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3B4E"/>
          <w:sz w:val="56"/>
          <w:szCs w:val="56"/>
        </w:rPr>
        <w:t xml:space="preserve">Informe de Seguridad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40"/>
          <w:szCs w:val="40"/>
        </w:rPr>
        <w:t xml:space="preserve">Tienda LEGO Modular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777777"/>
          <w:sz w:val="28"/>
          <w:szCs w:val="28"/>
        </w:rPr>
        <w:t xml:space="preserve">Desarrollo de Aplicaciones Web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Santiago Sanabria Uribe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77777"/>
          <w:sz w:val="24"/>
          <w:szCs w:val="24"/>
        </w:rPr>
        <w:t xml:space="preserve">Fecha: 2026-10-29</w:t>
      </w:r>
    </w:p>
    <w:p>
      <w:r>
        <w:br w:type="page"/>
      </w:r>
    </w:p>
    <w:p>
      <w:pPr>
        <w:pStyle w:val="Heading1"/>
        <w:spacing w:after="120" w:before="300"/>
      </w:pPr>
      <w:r>
        <w:t xml:space="preserve">1. Diagnostico inicial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400"/>
        <w:gridCol w:w="4600"/>
      </w:tblGrid>
      <w:tr>
        <w:trPr>
          <w:tblHeader/>
        </w:trPr>
        <w:tc>
          <w:tcPr>
            <w:tcW w:type="dxa" w:w="6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6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 / No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contraseñas guardadas tal cual?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BCrypt con factor 12 ($2b$12$...)</w:t>
            </w:r>
          </w:p>
        </w:tc>
      </w:tr>
      <w:tr>
        <w:tc>
          <w:tcPr>
            <w:tcW w:type="dxa" w:w="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credenciales en el codigo?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application.properties usa ${MONGODB_URI}, ${JWT_SECRET}, ${SSL_KEYSTORE_PASSWORD}. Valores reales en application-local.properties (gitignored)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Hay archivos de secretos en git?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(.env y application-local.properties en .gitignore)</w:t>
            </w:r>
          </w:p>
        </w:tc>
      </w:tr>
      <w:tr>
        <w:tc>
          <w:tcPr>
            <w:tcW w:type="dxa" w:w="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muestra texto de usuarios como HTML?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funcion esc() escapa todo dato de usuario con textContent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puede ver un recurso de otro usuario cambiando el id?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PedidoController.uno() verifica auth.getName() contra pedido.getUsuarioId()</w:t>
            </w:r>
          </w:p>
        </w:tc>
      </w:tr>
      <w:tr>
        <w:tc>
          <w:tcPr>
            <w:tcW w:type="dxa" w:w="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rutas de administrador solo estan ocultas en el frontend?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hasRole("ADMIN") en SecurityConfig para POST/PUT/DELETE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esta abierto a cualquier origen?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solo https://localhost:8443, headers limitados</w:t>
            </w:r>
          </w:p>
        </w:tc>
      </w:tr>
      <w:tr>
        <w:tc>
          <w:tcPr>
            <w:tcW w:type="dxa" w:w="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proyecto usa HTTP simple?</w:t>
            </w:r>
          </w:p>
        </w:tc>
        <w:tc>
          <w:tcPr>
            <w:tcW w:type="dxa" w:w="4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(HTTPS con keystore.p12, puerto 8443, HSTS activo)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2. Hallazgos y correcciones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1800"/>
        <w:gridCol w:w="1200"/>
        <w:gridCol w:w="2000"/>
        <w:gridCol w:w="2400"/>
        <w:gridCol w:w="800"/>
      </w:tblGrid>
      <w:tr>
        <w:trPr>
          <w:tblHeader/>
        </w:trPr>
        <w:tc>
          <w:tcPr>
            <w:tcW w:type="dxa" w:w="4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2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OWASP</w:t>
            </w:r>
          </w:p>
        </w:tc>
        <w:tc>
          <w:tcPr>
            <w:tcW w:type="dxa" w:w="20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Correccion</w:t>
            </w:r>
          </w:p>
        </w:tc>
        <w:tc>
          <w:tcPr>
            <w:tcW w:type="dxa" w:w="8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Contraseñas con SHA-256 sin sal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A04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Hash SHA-256 predecible; rainbow tables la rompen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 factor 12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Credenciales de MongoDB en application.properties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log muestra la URI con usuario y clave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Movido a .env, .gitignore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 almacenado via innerHTML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A05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con &lt;img onerror=alert()&gt; ejecutaba alerta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esc() con textContent, sin onclick inline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IDOR en pedidos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A01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B podia ver pedido de A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Verificacion auth.getName() vs pedido.getUsuarioId()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Endpoints de admin sin proteccion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A01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/api/productos sin sesion → 200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hasRole("ADMIN") en Spring Security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 abierto a todos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allowedOriginPatterns("*")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Restringido a https://localhost:8443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autenticacion con token firmado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A07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devolvía usuario en JSON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HMAC-SHA256, cookie HttpOnly, Secure, SameSite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limite de intentos de login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A07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Intentos ilimitados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LimitadorLogin: 5 intentos/15 min → 429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CSP permitia scripts inline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unsafe-inline en script-src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Eliminado; scripts en .js externos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cabecera HSTS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Strict-Transport-Security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HSTS max-age=300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Errores exponian detalles internos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A09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 trace visible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ErroresGlobales, error generico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CSP en archivos estaticos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sin CSP en nginx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add_header CSP, X-Content-Type-Options, X-Frame-Options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 directo acepta cantidad negativa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A06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cantidad: -5 → total -4249.95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 cantidad &lt;= 0 → 400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aceptaba campo rol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A06</w:t>
            </w:r>
          </w:p>
        </w:tc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registro con rol:ADMIN escalaba privilegios</w:t>
            </w:r>
          </w:p>
        </w:tc>
        <w:tc>
          <w:tcPr>
            <w:tcW w:type="dxa" w:w="2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Siempre asigna USUARIO; ADMIN → 400</w:t>
            </w:r>
          </w:p>
        </w:tc>
        <w:tc>
          <w:tcPr>
            <w:tcW w:type="dxa" w:w="8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CSRF activa y verificada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A08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sin X-XSRF-TOKEN → 403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CookieCsrfTokenRepository + CsrfCookieFilter</w:t>
            </w:r>
          </w:p>
        </w:tc>
        <w:tc>
          <w:tcPr>
            <w:tcW w:type="dxa" w:w="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3. Auditoria OWASP Top 10 (2025)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OWASP</w:t>
            </w:r>
          </w:p>
        </w:tc>
        <w:tc>
          <w:tcPr>
            <w:tcW w:type="dxa" w:w="34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 de revision</w:t>
            </w:r>
          </w:p>
        </w:tc>
        <w:tc>
          <w:tcPr>
            <w:tcW w:type="dxa" w:w="40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Donde se comprobo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A01 Control de acceso roto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 ruta verifica rol y propietario en el servidor?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Hallazgos 4 y 5: IDOR corregido, roles por Spring Security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A02 Configuracion insegura</w:t>
            </w:r>
          </w:p>
        </w:tc>
        <w:tc>
          <w:tcPr>
            <w:tcW w:type="dxa" w:w="3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CORS, DEBUG, Atlas y cabeceras estan bien?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Hallazgos 6, 9, 10, 12: CORS restringido, CSP sin inline, HSTS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A03 Cadena de suministro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auditaron las dependencias?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gradlew dependencies revisado; sin CVE criticos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A04 Fallas criptograficas</w:t>
            </w:r>
          </w:p>
        </w:tc>
        <w:tc>
          <w:tcPr>
            <w:tcW w:type="dxa" w:w="3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activo? Hash lento? Secretos fuera?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Hallazgos 1 y 2: BCrypt, .env, HTTPS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A05 Inyeccion (XSS)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 escapada y entradas validadas?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 3: esc() en todo el frontend, @Valid en DTOs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A06 Diseño inseguro</w:t>
            </w:r>
          </w:p>
        </w:tc>
        <w:tc>
          <w:tcPr>
            <w:tcW w:type="dxa" w:w="3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Logica abusable (cantidades negativas)?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Hallazgos 13 y 14: validacion cantidad, registro bloqueado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A07 Fallas de autenticacion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 de intentos, tokens con vencimiento?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Hallazgos 7 y 8: JWT 15 min, rate limiting 5 intentos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A08 Integridad</w:t>
            </w:r>
          </w:p>
        </w:tc>
        <w:tc>
          <w:tcPr>
            <w:tcW w:type="dxa" w:w="3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firmado? Se confia en datos del cliente?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HMAC-SHA384; CSRF double-submit cookie (hallazgo 15)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A09 Registros y alertas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registran login fallidos y errores?</w:t>
            </w:r>
          </w:p>
        </w:tc>
        <w:tc>
          <w:tcPr>
            <w:tcW w:type="dxa" w:w="4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Hallazgo 11: ErroresGlobales con log.error()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A10 Condiciones excepcionales</w:t>
            </w:r>
          </w:p>
        </w:tc>
        <w:tc>
          <w:tcPr>
            <w:tcW w:type="dxa" w:w="3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errores fallan de forma segura?</w:t>
            </w:r>
          </w:p>
        </w:tc>
        <w:tc>
          <w:tcPr>
            <w:tcW w:type="dxa" w:w="4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ErroresGlobales devuelve "Error interno"; Spring 401/403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4. Matriz de riesgos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2600"/>
        <w:gridCol w:w="1200"/>
        <w:gridCol w:w="1000"/>
        <w:gridCol w:w="4400"/>
      </w:tblGrid>
      <w:tr>
        <w:trPr>
          <w:tblHeader/>
        </w:trPr>
        <w:tc>
          <w:tcPr>
            <w:tcW w:type="dxa" w:w="4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0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4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Tratamiento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Filtracion de cadena de conexion MongoDB Atlas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Mitigar: secretos en .env, .gitignore, rotacion periodica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Ataque de fuerza bruta al login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Mitigar: rate limiting (5/15 min), BCrypt factor 12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XSS almacenado que roba cookies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Mitigar: esc(), CSP sin inline, cookie HttpOnly</w:t>
            </w:r>
          </w:p>
        </w:tc>
      </w:tr>
      <w:tr>
        <w:tc>
          <w:tcPr>
            <w:tcW w:type="dxa" w:w="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no autorizado IDOR</w:t>
            </w:r>
          </w:p>
        </w:tc>
        <w:tc>
          <w:tcPr>
            <w:tcW w:type="dxa" w:w="12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Mitigar: verificacion propietario en cada endpoint</w:t>
            </w:r>
          </w:p>
        </w:tc>
      </w:tr>
      <w:tr>
        <w:tc>
          <w:tcPr>
            <w:tcW w:type="dxa" w:w="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Interceptacion HTTP en texto plano</w:t>
            </w:r>
          </w:p>
        </w:tc>
        <w:tc>
          <w:tcPr>
            <w:tcW w:type="dxa" w:w="1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Evitar: HTTPS obligatorio con HSTS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5. Plan ante un incidente: filtracion de la cadena de conexion de Atlas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Siguiendo el ciclo de NIST (SP 800-61):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Preparacion: </w:t>
      </w:r>
      <w:r>
        <w:rPr>
          <w:rFonts w:ascii="Calibri" w:cs="Calibri" w:eastAsia="Calibri" w:hAnsi="Calibri"/>
          <w:sz w:val="22"/>
          <w:szCs w:val="22"/>
        </w:rPr>
        <w:t xml:space="preserve">Secretos en .env fuera del repositorio, .gitignore configurado, .env.example sin valores reales, acceso a Atlas con IP restringida y permisos readWrite.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Deteccion: </w:t>
      </w:r>
      <w:r>
        <w:rPr>
          <w:rFonts w:ascii="Calibri" w:cs="Calibri" w:eastAsia="Calibri" w:hAnsi="Calibri"/>
          <w:sz w:val="22"/>
          <w:szCs w:val="22"/>
        </w:rPr>
        <w:t xml:space="preserve">Monitorear alertas de GitHub si se detecta un secreto expuesto, revisar logs de acceso de Atlas para conexiones desde IPs desconocidas.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Contencion: </w:t>
      </w:r>
      <w:r>
        <w:rPr>
          <w:rFonts w:ascii="Calibri" w:cs="Calibri" w:eastAsia="Calibri" w:hAnsi="Calibri"/>
          <w:sz w:val="22"/>
          <w:szCs w:val="22"/>
        </w:rPr>
        <w:t xml:space="preserve">Revocar inmediatamente la contraseña del usuario de BD en Atlas Database Access, restringir Network Access solo a la IP del servidor.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Erradicacion: </w:t>
      </w:r>
      <w:r>
        <w:rPr>
          <w:rFonts w:ascii="Calibri" w:cs="Calibri" w:eastAsia="Calibri" w:hAnsi="Calibri"/>
          <w:sz w:val="22"/>
          <w:szCs w:val="22"/>
        </w:rPr>
        <w:t xml:space="preserve">Limpiar historial de git si el secreto fue commiteado (BFG Repo Cleaner), generar nueva contraseña, actualizar .env en el servidor.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Recuperacion: </w:t>
      </w:r>
      <w:r>
        <w:rPr>
          <w:rFonts w:ascii="Calibri" w:cs="Calibri" w:eastAsia="Calibri" w:hAnsi="Calibri"/>
          <w:sz w:val="22"/>
          <w:szCs w:val="22"/>
        </w:rPr>
        <w:t xml:space="preserve">Verificar que no se modificaron documentos, restaurar desde backup de Atlas si es necesario, redesplegar con nuevas credenciales.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Lecciones aprendidas: </w:t>
      </w:r>
      <w:r>
        <w:rPr>
          <w:rFonts w:ascii="Calibri" w:cs="Calibri" w:eastAsia="Calibri" w:hAnsi="Calibri"/>
          <w:sz w:val="22"/>
          <w:szCs w:val="22"/>
        </w:rPr>
        <w:t xml:space="preserve">Documentar como se filtro, reforzar pre-commit hooks para detectar patrones de secretos.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6. Datos personales (Ley 1581 de 2012)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500"/>
        <w:gridCol w:w="3100"/>
      </w:tblGrid>
      <w:tr>
        <w:trPr>
          <w:tblHeader/>
        </w:trPr>
        <w:tc>
          <w:tcPr>
            <w:tcW w:type="dxa" w:w="20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45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que se usa</w:t>
            </w:r>
          </w:p>
        </w:tc>
        <w:tc>
          <w:tcPr>
            <w:tcW w:type="dxa" w:w="3100"/>
            <w:shd w:fill="2E3B4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Necesario?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Identificar al usuario, nombre del destinatario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Login, comunicacion de pedidos</w:t>
            </w:r>
          </w:p>
        </w:tc>
        <w:tc>
          <w:tcPr>
            <w:tcW w:type="dxa" w:w="31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 (hash BCrypt)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 (solo el hash)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Direccion de envio</w:t>
            </w:r>
          </w:p>
        </w:tc>
        <w:tc>
          <w:tcPr>
            <w:tcW w:type="dxa" w:w="45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Entregar el producto</w:t>
            </w:r>
          </w:p>
        </w:tc>
        <w:tc>
          <w:tcPr>
            <w:tcW w:type="dxa" w:w="31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Ciudad, departamento</w:t>
            </w:r>
          </w:p>
        </w:tc>
        <w:tc>
          <w:tcPr>
            <w:tcW w:type="dxa" w:w="45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Logistica de envio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45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Contacto para la entrega</w:t>
            </w:r>
          </w:p>
        </w:tc>
        <w:tc>
          <w:tcPr>
            <w:tcW w:type="dxa" w:w="3100"/>
            <w:shd w:fill="F2F2F2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Datos que NO se recolectan: cedula, fecha de nacimiento, datos de tarjeta (pasarela simulada).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Segun la Ley 1581: se requiere consentimiento explicito. Se deberia agregar checkbox de autorizacion en el registro y politica de privacidad accesible. Derechos ARCO del titular.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7. Preguntas de cierre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Cual fue el hallazgo mas grave y por que?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IDOR en pedidos (hallazgo 4) combinado con la falta de autenticacion en el servidor (hallazgo 5). Cualquier persona podia ver pedidos de otros usuarios y crear/eliminar productos sin ser administrador. Esto es A01 de OWASP, la vulnerabilidad mas critica del ranking.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Que defensa habria evitado el caso de la clase que mas les impacto?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validacion de roles y propietario en el servidor (defense in depth). El caso de Uber 2016 se habria mitigado con rotacion de secretos y monitoreo de accesos. Un secreto expuesto no deberia dar acceso permanente.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Que dejarian como mejora futura?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MFA para admin, renovacion automatica de JWT (refresh token), registros centralizados de login fallidos con alertas, pruebas de penetracion con OWASP ZAP, auditoria de dependencias con Dependabot.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8. Evidencias de pruebas realizadas</w:t>
      </w:r>
    </w:p>
    <w:p>
      <w:pPr>
        <w:pStyle w:val="Heading2"/>
        <w:spacing w:after="120" w:before="300"/>
      </w:pPr>
      <w:r>
        <w:t xml:space="preserve">Parte 1 — HTTPS local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aplicacion carga en https://localhost:8443 con certificado autofirmado. Headers verificados con curl: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Strict-Transport-Security: max-age=300 ; includeSubDomains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X-Frame-Options: DENY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Content-Security-Policy: default-src 'self'; script-src 'self'; style-src 'self' 'unsafe-inline'; img-src 'self' data: https:; font-src 'self'; frame-ancestors 'none'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X-Content-Type-Options: nosniff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Captura: Tienda funcionando sobre HTTPS con login</w:t>
      </w:r>
    </w:p>
    <w:p>
      <w:pPr>
        <w:spacing w:after="20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Parte 2 — Registro, login, hash y token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Registro con POST /api/v1/auth/registro devuelve {"rol":"USUARIO","ok":true}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Login devuelve cookie token con flags: HttpOnly, Secure, SameSite=Strict, Max-Age=900 (15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document.cookie en consola devuelve cadena vacia — HttpOnly funciona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Contraseña en Atlas comienza con $2a$12$ (BCrypt factor 12)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Sexto intento de login fallido devuelve 429 "Demasiados intentos"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Captura: Prueba HttpOnly — document.cookie vacio</w:t>
      </w:r>
    </w:p>
    <w:p>
      <w:pPr>
        <w:spacing w:after="200"/>
        <w:jc w:val="center"/>
      </w:pPr>
      <w:r>
        <w:drawing>
          <wp:inline distT="0" distB="0" distL="0" distR="0">
            <wp:extent cx="5524500" cy="3429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Parte 3 — Roles y control de acceso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GET /api/v1/pedidos como usuario normal devuelve 403 Forbidden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GET /api/v1/pedidos/{id} como usuario B pidiendo pedido de A devuelve 404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POST /api/v1/auth/registro con rol:ADMIN devuelve 400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DELETE /api/v1/productos/{id} como cliente devuelve 403</w:t>
      </w:r>
    </w:p>
    <w:p>
      <w:pPr>
        <w:pStyle w:val="Heading2"/>
        <w:spacing w:after="120" w:before="300"/>
      </w:pPr>
      <w:r>
        <w:t xml:space="preserve">Parte 4 — XSS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Funcion esc() en app.js escapa todo dato de usuario con textContent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se usa innerHTML con datos de usuario sin escapar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CSP script-src 'self' bloquea scripts inline inyectados</w:t>
      </w:r>
    </w:p>
    <w:p>
      <w:pPr>
        <w:pStyle w:val="Heading2"/>
        <w:spacing w:after="120" w:before="300"/>
      </w:pPr>
      <w:r>
        <w:t xml:space="preserve">Parte 5 — CSRF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POST /api/v1/carritos SIN X-XSRF-TOKEN: 403 Forbidden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POST /api/v1/carritos CON X-XSRF-TOKEN correcto: 201 Created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Archivo ataque.html fuera del proyecto intenta POST sin token CSRF — bloqueado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Respuesta: SameSite + CSRF = defensa en profundidad (navegadores viejos no soportan SameSite)</w:t>
      </w:r>
    </w:p>
    <w:p>
      <w:pPr>
        <w:pStyle w:val="Heading2"/>
        <w:spacing w:after="120" w:before="300"/>
      </w:pPr>
      <w:r>
        <w:t xml:space="preserve">Parte 6 — Secretos, CORS, errores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application.properties usa placeholders: ${MONGODB_URI}, ${JWT_SECRET}, ${SSL_KEYSTORE_PASSWORD}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Valores reales en application-local.properties (perfil local en bootRun)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.gitignore incluye .env y application-local.properties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CORS restringido a https://localhost:8443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ErroresGlobales: errores devuelven {"error":"Error interno"} sin stacktrace</w:t>
      </w:r>
    </w:p>
    <w:p>
      <w:pPr>
        <w:pStyle w:val="Heading2"/>
        <w:spacing w:after="120" w:before="300"/>
      </w:pPr>
      <w:r>
        <w:t xml:space="preserve">Parte 7 — Diseño inseguro (A06)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ANTES del fix: POST /api/v1/pedidos/directo con cantidad: -5 creaba pedido con total -4249.95 COP (HTTP 201)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DESPUES del fix: devuelve 400 {"error":"La cantidad debe ser mayor a cero"}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Cantidad cero: 400. Cantidad valida (1): 201 normal.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Campo de mas (rol ADMIN en registro): 400 "No es posible registrar una cuenta de administrador"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Captura: Tienda funcionando sobre HTTPS</w:t>
      </w:r>
    </w:p>
    <w:p>
      <w:pPr>
        <w:spacing w:after="200"/>
        <w:jc w:val="center"/>
      </w:pPr>
      <w:r>
        <w:drawing>
          <wp:inline distT="0" distB="0" distL="0" distR="0">
            <wp:extent cx="5524500" cy="3429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300"/>
      </w:pPr>
      <w:r>
        <w:t xml:space="preserve">9. Entrega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Rama: seguridad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Secretos: en application-local.properties (no versionado), .env.example como plantilla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Certificado: keystore.p12 en src/main/resources (clave en variable de entorno)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Sin credenciales ni claves privadas en el repositorio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ataque.html en la raiz del proyecto como evidencia de prueba CSRF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f8a95834440985b5bff75e2f72b2d2ad08ad536.jpg"/><Relationship Id="rId8" Type="http://schemas.openxmlformats.org/officeDocument/2006/relationships/image" Target="media/db9a214a929fa27924acc8a6fbcbbf23dc38b3d7.jpg"/><Relationship Id="rId9" Type="http://schemas.openxmlformats.org/officeDocument/2006/relationships/image" Target="media/682794b12020f59129ef0a367e2d6d92e50f5b5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Seguridad - Tienda LEGO Modular</dc:title>
  <dc:creator>Santiago Sanabria Uribe</dc:creator>
  <cp:lastModifiedBy>Un-named</cp:lastModifiedBy>
  <cp:revision>1</cp:revision>
  <dcterms:created xsi:type="dcterms:W3CDTF">2026-10-29T06:18:35.953Z</dcterms:created>
  <dcterms:modified xsi:type="dcterms:W3CDTF">2026-10-29T06:18:35.966Z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