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276"/>
          <w:sz w:val="48"/>
        </w:rPr>
        <w:t>DOCUMENTO TECNICO</w:t>
      </w:r>
    </w:p>
    <w:p>
      <w:pPr>
        <w:jc w:val="center"/>
      </w:pPr>
      <w:r>
        <w:rPr>
          <w:b/>
          <w:sz w:val="28"/>
        </w:rPr>
        <w:t>PROYECTO DE AULA</w:t>
      </w:r>
    </w:p>
    <w:p/>
    <w:p>
      <w:pPr>
        <w:jc w:val="center"/>
      </w:pPr>
      <w:r>
        <w:rPr>
          <w:b/>
          <w:color w:val="1A5276"/>
          <w:sz w:val="36"/>
        </w:rPr>
        <w:t>Tienda en Linea Modular especializada en LEGO</w:t>
      </w:r>
    </w:p>
    <w:p/>
    <w:p>
      <w:pPr>
        <w:jc w:val="center"/>
      </w:pPr>
      <w:r>
        <w:rPr>
          <w:color w:val="555555"/>
          <w:sz w:val="24"/>
        </w:rPr>
        <w:t>Primer entregable - Semana 10</w:t>
      </w:r>
    </w:p>
    <w:p>
      <w:pPr>
        <w:jc w:val="center"/>
      </w:pPr>
      <w:r>
        <w:rPr>
          <w:color w:val="555555"/>
          <w:sz w:val="24"/>
        </w:rPr>
        <w:t>Etapa de definicion, planeacion y arquitectura</w:t>
      </w:r>
    </w:p>
    <w:p>
      <w:pPr>
        <w:jc w:val="center"/>
      </w:pPr>
      <w:r>
        <w:rPr>
          <w:color w:val="555555"/>
          <w:sz w:val="24"/>
        </w:rPr>
        <w:t>Arquitectura desacoplada: Backend REST API + Frontend independiente</w:t>
      </w:r>
    </w:p>
    <w:p>
      <w:pPr>
        <w:jc w:val="center"/>
      </w:pPr>
      <w:r>
        <w:rPr>
          <w:color w:val="555555"/>
          <w:sz w:val="24"/>
        </w:rPr>
        <w:t>Proyecto academico - Ingenieria de Sistemas</w:t>
      </w:r>
    </w:p>
    <w:p/>
    <w:p/>
    <w:p>
      <w:pPr>
        <w:jc w:val="center"/>
      </w:pPr>
      <w:r>
        <w:rPr>
          <w:b/>
          <w:color w:val="1A5276"/>
          <w:sz w:val="32"/>
        </w:rPr>
        <w:t>2026</w:t>
      </w:r>
    </w:p>
    <w:p>
      <w:r>
        <w:br w:type="page"/>
      </w:r>
    </w:p>
    <w:p>
      <w:pPr>
        <w:pStyle w:val="Heading1"/>
      </w:pPr>
      <w:r>
        <w:rPr>
          <w:color w:val="1A5276"/>
        </w:rPr>
        <w:t>Introduccion</w:t>
      </w:r>
    </w:p>
    <w:p>
      <w:r>
        <w:t>El presente documento corresponde a la etapa de definicion, planeacion y diseno arquitectonico de una tienda en linea modular especializada en sets y coleccionables de LEGO. En esta fase se establecen el problema que se busca resolver, los objetivos del proyecto, su alcance, los requerimientos funcionales y no funcionales, el modelo conceptual de datos, la arquitectura general y la metodologia de trabajo que orientara el desarrollo durante las semanas posteriores.</w:t>
      </w:r>
    </w:p>
    <w:p>
      <w:r>
        <w:t>La propuesta parte de una arquitectura desacoplada en la cual el frontend y el backend seran desarrollados como aplicaciones independientes. Toda comunicacion entre ambos componentes se realizara mediante una API REST, evitando que el backend genere o renderice directamente las vistas de la aplicacion. Este enfoque responde a los lineamientos del proyecto academico, que exigen una separacion real entre frontend y backend.</w:t>
      </w:r>
    </w:p>
    <w:p>
      <w:r>
        <w:t>En cumplimiento de las condiciones de la Semana 10, este documento se limita a la planeacion y definicion del sistema. Por tanto, no se incluye implementacion ni codigo fuente correspondiente a la aplicacion final.</w:t>
      </w:r>
    </w:p>
    <w:p>
      <w:pPr>
        <w:pStyle w:val="Heading1"/>
      </w:pPr>
      <w:r>
        <w:rPr>
          <w:color w:val="1A5276"/>
        </w:rPr>
        <w:t>1. Planteamiento del problema</w:t>
      </w:r>
    </w:p>
    <w:p>
      <w:r>
        <w:t>Los pequenos y medianos negocios dedicados a la comercializacion de sets, figuras y articulos coleccionables de LEGO pueden comenzar sus actividades utilizando redes sociales, aplicaciones de mensajeria instantanea o publicaciones independientes como principal mecanismo de venta. Aunque este modelo resulta suficiente para iniciar operaciones, presenta dificultades a medida que aumenta la cantidad de productos, categorias y clientes.</w:t>
      </w:r>
    </w:p>
    <w:p>
      <w:r>
        <w:t>Uno de los principales problemas corresponde a la ausencia de un catalogo centralizado y organizado. Los productos LEGO pertenecen a distintas lineas y tematicas, como LEGO Star Wars, LEGO Technic, LEGO Marvel, LEGO City, LEGO Icons y LEGO Speed Champions. Cuando los productos son publicados unicamente mediante fotografias o publicaciones individuales en redes sociales, los clientes deben revisar gran cantidad de contenido para encontrar un producto especifico y el negocio no dispone de una estructura adecuada para mantener la informacion organizada.</w:t>
      </w:r>
    </w:p>
    <w:p>
      <w:r>
        <w:t>Esta problematica adquiere especial importancia en una tienda de LEGO porque determinados productos pueden tener existencias reducidas. Algunos sets descontinuados, minifiguras, ediciones especiales o coleccionables pueden disponer de pocas unidades, por lo que es necesario mantener actualizado el inventario para evitar ofrecer articulos agotados o generar pedidos por cantidades superiores a las disponibles.</w:t>
      </w:r>
    </w:p>
    <w:p>
      <w:r>
        <w:t>Otro inconveniente se encuentra en el proceso manual de compra. Cuando las ventas se coordinan mediante mensajes privados, el cliente debe indicar individualmente cada articulo que desea comprar y el vendedor debe calcular manualmente cantidades, precios y valor total. Ademas de generar trabajo adicional, este mecanismo aumenta la posibilidad de errores y dificulta ofrecer una experiencia de compra consistente.</w:t>
      </w:r>
    </w:p>
    <w:p>
      <w:r>
        <w:t>Tambien existe una problematica administrativa. Las modificaciones de productos, precios, categorias y existencias deben realizarse manualmente en diferentes publicaciones o canales. La informacion puede quedar desactualizada o ser inconsistente entre distintos medios de comunicacion.</w:t>
      </w:r>
    </w:p>
    <w:p>
      <w:r>
        <w:t>Por esta razon se propone desarrollar una tienda en linea modular especializada en LEGO, que permita centralizar la administracion del catalogo, organizar los productos mediante categorias o tematicas, gestionar sus existencias, permitir que los visitantes consulten y filtren los productos y proporcionar un carrito de compras que calcule automaticamente los valores asociados a una compra.</w:t>
      </w:r>
    </w:p>
    <w:p>
      <w:r>
        <w:t>La aplicacion sera construida mediante una arquitectura cliente-servidor desacoplada, con un backend encargado de gestionar los datos y las reglas del negocio y un frontend independiente encargado de proporcionar la interfaz utilizada por los clientes y administradores.</w:t>
      </w:r>
    </w:p>
    <w:p>
      <w:pPr>
        <w:pStyle w:val="Heading1"/>
      </w:pPr>
      <w:r>
        <w:rPr>
          <w:color w:val="1A5276"/>
        </w:rPr>
        <w:t>2. Objetivos</w:t>
      </w:r>
    </w:p>
    <w:p>
      <w:pPr>
        <w:pStyle w:val="Heading2"/>
      </w:pPr>
      <w:r>
        <w:rPr>
          <w:color w:val="1A5276"/>
        </w:rPr>
        <w:t>2.1 Objetivo general</w:t>
      </w:r>
    </w:p>
    <w:p>
      <w:r>
        <w:t>Disenar, construir y desplegar una plataforma web de comercio electronico especializada en sets y coleccionables de LEGO mediante una arquitectura desacoplada, conformada por un backend basado en una API REST y un frontend independiente que consuma sus servicios, permitiendo administrar productos y categorias, consultar un catalogo publico, gestionar un carrito de compras y aplicar mecanismos adecuados de seguridad, documentacion y despliegue.</w:t>
      </w:r>
    </w:p>
    <w:p>
      <w:pPr>
        <w:pStyle w:val="Heading2"/>
      </w:pPr>
      <w:r>
        <w:rPr>
          <w:color w:val="1A5276"/>
        </w:rPr>
        <w:t>2.2 Objetivos especificos</w:t>
      </w:r>
    </w:p>
    <w:p>
      <w:r>
        <w:t>1. Disenar e implementar un backend basado en servicios REST que permita administrar la informacion relacionada con categorias, productos LEGO, existencias y operaciones del carrito, manteniendo una separacion clara entre logica de negocio, acceso a datos y exposicion de servicios.</w:t>
      </w:r>
    </w:p>
    <w:p>
      <w:r>
        <w:t>2. Desarrollar un frontend independiente y dinamico que consuma la API REST del backend y permita a los visitantes navegar por el catalogo de LEGO, consultar productos por categoria y administrar los elementos agregados a su carrito sin depender de vistas generadas desde el servidor.</w:t>
      </w:r>
    </w:p>
    <w:p>
      <w:r>
        <w:t>3. Implementar un modulo administrativo que permita gestionar mediante una interfaz grafica las categorias y productos disponibles, incluyendo operaciones de creacion, consulta, actualizacion y eliminacion.</w:t>
      </w:r>
    </w:p>
    <w:p>
      <w:r>
        <w:t>4. Aplicar mecanismos de seguridad web mediante el uso de HTTPS, practicas de mitigacion de ataques XSS y mecanismos de proteccion frente a solicitudes CSRF en aquellas operaciones que modifiquen informacion.</w:t>
      </w:r>
    </w:p>
    <w:p>
      <w:r>
        <w:t>5. Documentar la API mediante OpenAPI/Swagger, facilitando que desarrolladores o terceros puedan conocer, comprender y probar los servicios disponibles sin necesidad de consultar directamente el codigo fuente.</w:t>
      </w:r>
    </w:p>
    <w:p>
      <w:r>
        <w:t>6. Preparar y desplegar la aplicacion en un entorno accesible, de forma que la solucion completa pueda utilizarse desde equipos diferentes a los computadores de desarrollo de los integrantes del proyecto.</w:t>
      </w:r>
    </w:p>
    <w:p>
      <w:r>
        <w:br w:type="page"/>
      </w:r>
    </w:p>
    <w:p>
      <w:pPr>
        <w:pStyle w:val="Heading1"/>
      </w:pPr>
      <w:r>
        <w:rPr>
          <w:color w:val="1A5276"/>
        </w:rPr>
        <w:t>3. Alcance del proyecto</w:t>
      </w:r>
    </w:p>
    <w:p>
      <w:pPr>
        <w:pStyle w:val="Heading2"/>
      </w:pPr>
      <w:r>
        <w:rPr>
          <w:color w:val="1A5276"/>
        </w:rPr>
        <w:t>3.1 Funcionalidades incluidas</w:t>
      </w:r>
    </w:p>
    <w:p>
      <w:r>
        <w:t>La primera version de la Tienda en Linea Modular de LEGO comprendera las funcionalidades necesarias para proporcionar una experiencia basica pero funcional de comercio electronico.</w:t>
      </w:r>
    </w:p>
    <w:p>
      <w:r>
        <w:t>El sistema incluira un catalogo publico de productos LEGO, donde cada producto estara asociado a una categoria o tematica. Se contemplaran categorias como LEGO Star Wars, Technic, Marvel, City, Icons y Speed Champions, aunque el administrador podra crear nuevas categorias segun las necesidades de la tienda.</w:t>
      </w:r>
    </w:p>
    <w:p>
      <w:r>
        <w:t>Cada producto podra contener informacion basica como nombre, descripcion, precio, cantidad disponible, numero o referencia del set e imagen asociada.</w:t>
      </w:r>
    </w:p>
    <w:p>
      <w:pPr>
        <w:pStyle w:val="ListBullet"/>
      </w:pPr>
      <w:r>
        <w:t>Gestion de categorias LEGO mediante operaciones de creacion, consulta, actualizacion y eliminacion.</w:t>
      </w:r>
    </w:p>
    <w:p>
      <w:pPr>
        <w:pStyle w:val="ListBullet"/>
      </w:pPr>
      <w:r>
        <w:t>Gestion de productos o sets LEGO mediante operaciones CRUD.</w:t>
      </w:r>
    </w:p>
    <w:p>
      <w:pPr>
        <w:pStyle w:val="ListBullet"/>
      </w:pPr>
      <w:r>
        <w:t>Asociacion de cada producto con una categoria determinada.</w:t>
      </w:r>
    </w:p>
    <w:p>
      <w:pPr>
        <w:pStyle w:val="ListBullet"/>
      </w:pPr>
      <w:r>
        <w:t>Catalogo publico navegable y filtrado de productos segun categoria.</w:t>
      </w:r>
    </w:p>
    <w:p>
      <w:pPr>
        <w:pStyle w:val="ListBullet"/>
      </w:pPr>
      <w:r>
        <w:t>Visualizacion de informacion detallada de cada producto.</w:t>
      </w:r>
    </w:p>
    <w:p>
      <w:pPr>
        <w:pStyle w:val="ListBullet"/>
      </w:pPr>
      <w:r>
        <w:t>Carrito de compras con adicion, eliminacion y modificacion de cantidades.</w:t>
      </w:r>
    </w:p>
    <w:p>
      <w:pPr>
        <w:pStyle w:val="ListBullet"/>
      </w:pPr>
      <w:r>
        <w:t>Calculo automatico del subtotal y total del carrito.</w:t>
      </w:r>
    </w:p>
    <w:p>
      <w:pPr>
        <w:pStyle w:val="ListBullet"/>
      </w:pPr>
      <w:r>
        <w:t>Validacion basica de disponibilidad de unidades.</w:t>
      </w:r>
    </w:p>
    <w:p>
      <w:pPr>
        <w:pStyle w:val="ListBullet"/>
      </w:pPr>
      <w:r>
        <w:t>Panel administrativo para productos y categorias.</w:t>
      </w:r>
    </w:p>
    <w:p>
      <w:pPr>
        <w:pStyle w:val="ListBullet"/>
      </w:pPr>
      <w:r>
        <w:t>Documentacion de servicios mediante Swagger/OpenAPI.</w:t>
      </w:r>
    </w:p>
    <w:p>
      <w:pPr>
        <w:pStyle w:val="ListBullet"/>
      </w:pPr>
      <w:r>
        <w:t>Separacion completa entre frontend y backend con intercambio de informacion en JSON.</w:t>
      </w:r>
    </w:p>
    <w:p>
      <w:pPr>
        <w:pStyle w:val="ListBullet"/>
      </w:pPr>
      <w:r>
        <w:t>Controles relacionados con HTTPS, XSS y CSRF.</w:t>
      </w:r>
    </w:p>
    <w:p>
      <w:pPr>
        <w:pStyle w:val="ListBullet"/>
      </w:pPr>
      <w:r>
        <w:t>Uso de CSS3 para los estilos del frontend, con migracion a SCSS prevista para la Semana 14.</w:t>
      </w:r>
    </w:p>
    <w:p>
      <w:pPr>
        <w:pStyle w:val="ListBullet"/>
      </w:pPr>
      <w:r>
        <w:t>Despliegue final en un entorno accesible.</w:t>
      </w:r>
    </w:p>
    <w:p>
      <w:pPr>
        <w:pStyle w:val="Heading2"/>
      </w:pPr>
      <w:r>
        <w:rPr>
          <w:color w:val="1A5276"/>
        </w:rPr>
        <w:t>3.2 Funcionalidades fuera del alcance</w:t>
      </w:r>
    </w:p>
    <w:p>
      <w:r>
        <w:t>Con el objetivo de mantener un alcance viable dentro del periodo academico, la primera version no incluira las siguientes capacidades:</w:t>
      </w:r>
    </w:p>
    <w:p>
      <w:pPr>
        <w:pStyle w:val="ListBullet"/>
      </w:pPr>
      <w:r>
        <w:t>Integracion con una pasarela bancaria real o cobros reales mediante tarjetas debito o credito.</w:t>
      </w:r>
    </w:p>
    <w:p>
      <w:pPr>
        <w:pStyle w:val="ListBullet"/>
      </w:pPr>
      <w:r>
        <w:t>Integracion directa con PayPal, Stripe, Mercado Pago u otras plataformas financieras.</w:t>
      </w:r>
    </w:p>
    <w:p>
      <w:pPr>
        <w:pStyle w:val="ListBullet"/>
      </w:pPr>
      <w:r>
        <w:t>Procesamiento contable o generacion de facturacion electronica ante entidades tributarias.</w:t>
      </w:r>
    </w:p>
    <w:p>
      <w:pPr>
        <w:pStyle w:val="ListBullet"/>
      </w:pPr>
      <w:r>
        <w:t>Integracion automatica con empresas transportadoras.</w:t>
      </w:r>
    </w:p>
    <w:p>
      <w:pPr>
        <w:pStyle w:val="ListBullet"/>
      </w:pPr>
      <w:r>
        <w:t>Rastreo GPS o satelital de pedidos.</w:t>
      </w:r>
    </w:p>
    <w:p>
      <w:pPr>
        <w:pStyle w:val="ListBullet"/>
      </w:pPr>
      <w:r>
        <w:t>Aplicacion movil nativa para Android o iOS.</w:t>
      </w:r>
    </w:p>
    <w:p>
      <w:pPr>
        <w:pStyle w:val="ListBullet"/>
      </w:pPr>
      <w:r>
        <w:t>Marketplace que permita registrar vendedores externos.</w:t>
      </w:r>
    </w:p>
    <w:p>
      <w:pPr>
        <w:pStyle w:val="ListBullet"/>
      </w:pPr>
      <w:r>
        <w:t>Sistema avanzado de recomendaciones mediante inteligencia artificial.</w:t>
      </w:r>
    </w:p>
    <w:p>
      <w:pPr>
        <w:pStyle w:val="ListBullet"/>
      </w:pPr>
      <w:r>
        <w:t>Integracion automatica con el catalogo oficial de LEGO.</w:t>
      </w:r>
    </w:p>
    <w:p>
      <w:pPr>
        <w:pStyle w:val="ListBullet"/>
      </w:pPr>
      <w:r>
        <w:t>Sincronizacion automatica con tiendas fisicas.</w:t>
      </w:r>
    </w:p>
    <w:p>
      <w:pPr>
        <w:pStyle w:val="ListBullet"/>
      </w:pPr>
      <w:r>
        <w:t>Programa avanzado de puntos o fidelizacion.</w:t>
      </w:r>
    </w:p>
    <w:p>
      <w:pPr>
        <w:pStyle w:val="ListBullet"/>
      </w:pPr>
      <w:r>
        <w:t>Procesamiento de devoluciones bancarias.</w:t>
      </w:r>
    </w:p>
    <w:p>
      <w:pPr>
        <w:pStyle w:val="ListBullet"/>
      </w:pPr>
      <w:r>
        <w:t>Sistema de subastas para coleccionables.</w:t>
      </w:r>
    </w:p>
    <w:p>
      <w:r>
        <w:t>Estas caracteristicas pueden considerarse como posibles extensiones futuras, pero no forman parte del alcance del proyecto academico actual.</w:t>
      </w:r>
    </w:p>
    <w:p>
      <w:r>
        <w:br w:type="page"/>
      </w:r>
    </w:p>
    <w:p>
      <w:pPr>
        <w:pStyle w:val="Heading1"/>
      </w:pPr>
      <w:r>
        <w:rPr>
          <w:color w:val="1A5276"/>
        </w:rPr>
        <w:t>4. Requerimientos del sistema</w:t>
      </w:r>
    </w:p>
    <w:p>
      <w:pPr>
        <w:pStyle w:val="Heading2"/>
      </w:pPr>
      <w:r>
        <w:rPr>
          <w:color w:val="1A5276"/>
        </w:rPr>
        <w:t>4.1 Requerimientos funcionales</w:t>
      </w:r>
    </w:p>
    <w:p>
      <w:r>
        <w:rPr>
          <w:b/>
          <w:sz w:val="22"/>
        </w:rPr>
        <w:t>RF-01. Gestion de categorias LEGO</w:t>
      </w:r>
    </w:p>
    <w:p>
      <w:r>
        <w:t>El sistema debera permitir al administrador crear, consultar, modificar y eliminar categorias utilizadas para organizar los productos de la tienda.</w:t>
        <w:br/>
        <w:t>Cada categoria debera disponer como minimo de un identificador unico, nombre y descripcion. Entre los ejemplos de categorias se encuentran Star Wars, Technic, Marvel, City, Icons y Speed Champions.</w:t>
      </w:r>
    </w:p>
    <w:p>
      <w:r>
        <w:rPr>
          <w:b/>
          <w:sz w:val="22"/>
        </w:rPr>
        <w:t>RF-02. Gestion de productos o sets LEGO</w:t>
      </w:r>
    </w:p>
    <w:p>
      <w:r>
        <w:t>El sistema debera permitir al administrador registrar, consultar, actualizar y eliminar productos LEGO. Cada producto contendra: identificador, nombre, numero o referencia del set, descripcion, precio, stock disponible, imagen y categoria.</w:t>
      </w:r>
    </w:p>
    <w:p>
      <w:r>
        <w:rPr>
          <w:b/>
          <w:sz w:val="22"/>
        </w:rPr>
        <w:t>RF-03. Asociacion entre productos y categorias</w:t>
      </w:r>
    </w:p>
    <w:p>
      <w:r>
        <w:t>Cada producto debera estar asociado a una categoria LEGO existente. Una categoria podra contener multiples productos, mientras que cada producto pertenecera a una categoria principal.</w:t>
      </w:r>
    </w:p>
    <w:p>
      <w:r>
        <w:rPr>
          <w:b/>
          <w:sz w:val="22"/>
        </w:rPr>
        <w:t>RF-04. Visualizacion del catalogo publico</w:t>
      </w:r>
    </w:p>
    <w:p>
      <w:r>
        <w:t>El sistema debera proporcionar una vista publica del catalogo sin exigir acceso al panel administrativo. El catalogo debera mostrar informacion basica de los productos, como imagen, nombre, categoria, precio y disponibilidad.</w:t>
      </w:r>
    </w:p>
    <w:p>
      <w:r>
        <w:rPr>
          <w:b/>
          <w:sz w:val="22"/>
        </w:rPr>
        <w:t>RF-05. Filtrado de productos por categoria</w:t>
      </w:r>
    </w:p>
    <w:p>
      <w:r>
        <w:t>El visitante debera poder seleccionar una categoria y visualizar exclusivamente los productos pertenecientes a ella.</w:t>
      </w:r>
    </w:p>
    <w:p>
      <w:r>
        <w:rPr>
          <w:b/>
          <w:sz w:val="22"/>
        </w:rPr>
        <w:t>RF-06. Consulta del detalle de producto</w:t>
      </w:r>
    </w:p>
    <w:p>
      <w:r>
        <w:t>El sistema debera permitir consultar la informacion individual de un producto. La vista debera presentar como minimo el nombre, referencia del set, categoria, descripcion, precio, imagen y unidades disponibles.</w:t>
      </w:r>
    </w:p>
    <w:p>
      <w:r>
        <w:rPr>
          <w:b/>
          <w:sz w:val="22"/>
        </w:rPr>
        <w:t>RF-07. Gestion del carrito de compras</w:t>
      </w:r>
    </w:p>
    <w:p>
      <w:r>
        <w:t>El cliente debera poder agregar productos disponibles al carrito. El carrito debera permitir almacenar simultaneamente distintos productos con: producto, cantidad, precio unitario y subtotal.</w:t>
      </w:r>
    </w:p>
    <w:p>
      <w:r>
        <w:rPr>
          <w:b/>
          <w:sz w:val="22"/>
        </w:rPr>
        <w:t>RF-08. Actualizacion del carrito</w:t>
      </w:r>
    </w:p>
    <w:p>
      <w:r>
        <w:t>El usuario debera poder modificar la cantidad de unidades de un producto previamente agregado y eliminar productos que ya no desee comprar. El sistema debera actualizar automaticamente el valor total despues de cualquiera de estas operaciones.</w:t>
      </w:r>
    </w:p>
    <w:p>
      <w:r>
        <w:rPr>
          <w:b/>
          <w:sz w:val="22"/>
        </w:rPr>
        <w:t>RF-09. Validacion de disponibilidad</w:t>
      </w:r>
    </w:p>
    <w:p>
      <w:r>
        <w:t>Antes de aceptar una cantidad determinada dentro del carrito, el sistema debera comprobar que la cantidad solicitada no exceda las unidades disponibles del producto. Cuando un producto no tenga unidades disponibles debera identificarse como agotado.</w:t>
      </w:r>
    </w:p>
    <w:p>
      <w:r>
        <w:rPr>
          <w:b/>
          <w:sz w:val="22"/>
        </w:rPr>
        <w:t>RF-10. Panel administrativo</w:t>
      </w:r>
    </w:p>
    <w:p>
      <w:r>
        <w:t>El sistema debera disponer de un panel de administracion desde el cual una persona autorizada pueda gestionar categorias y productos mediante interfaces graficas, sin necesidad de utilizar herramientas tecnicas externas como Postman.</w:t>
      </w:r>
    </w:p>
    <w:p>
      <w:r>
        <w:rPr>
          <w:b/>
          <w:sz w:val="22"/>
        </w:rPr>
        <w:t>RF-11. Exposicion de servicios REST</w:t>
      </w:r>
    </w:p>
    <w:p>
      <w:r>
        <w:t>El backend debera proporcionar los recursos necesarios mediante endpoints REST para permitir que el frontend consulte y modifique los datos correspondientes. El backend no debera generar las vistas del frontend.</w:t>
      </w:r>
    </w:p>
    <w:p>
      <w:r>
        <w:rPr>
          <w:b/>
          <w:sz w:val="22"/>
        </w:rPr>
        <w:t>RF-12. Documentacion de la API</w:t>
      </w:r>
    </w:p>
    <w:p>
      <w:r>
        <w:t>Los endpoints disponibles deberan documentarse mediante OpenAPI/Swagger. La documentacion debera permitir identificar recursos, metodos HTTP, parametros, cuerpos de las solicitudes y posibles respuestas.</w:t>
      </w:r>
    </w:p>
    <w:p>
      <w:pPr>
        <w:pStyle w:val="Heading2"/>
      </w:pPr>
      <w:r>
        <w:rPr>
          <w:color w:val="1A5276"/>
        </w:rPr>
        <w:t>4.2 Requerimientos no funcionales</w:t>
      </w:r>
    </w:p>
    <w:p>
      <w:r>
        <w:rPr>
          <w:b/>
          <w:sz w:val="22"/>
        </w:rPr>
        <w:t>RNF-01. Arquitectura desacoplada</w:t>
      </w:r>
    </w:p>
    <w:p>
      <w:r>
        <w:t>El sistema debera estar compuesto por dos aplicaciones independientes: un frontend responsable de la interfaz de usuario y un backend responsable de la logica del negocio, persistencia de datos y exposicion de servicios REST. Toda comunicacion entre ambos debera realizarse mediante peticiones HTTP a la API.</w:t>
      </w:r>
    </w:p>
    <w:p>
      <w:r>
        <w:rPr>
          <w:b/>
          <w:sz w:val="22"/>
        </w:rPr>
        <w:t>RNF-02. Formato de intercambio de datos</w:t>
      </w:r>
    </w:p>
    <w:p>
      <w:r>
        <w:t>La informacion intercambiada entre frontend y backend debera utilizar principalmente el formato JSON, facilitando la interoperabilidad entre ambas aplicaciones.</w:t>
      </w:r>
    </w:p>
    <w:p>
      <w:r>
        <w:rPr>
          <w:b/>
          <w:sz w:val="22"/>
        </w:rPr>
        <w:t>RNF-03. Seguridad</w:t>
      </w:r>
    </w:p>
    <w:p>
      <w:r>
        <w:t>La solucion debera incorporar mecanismos para disminuir riesgos asociados con vulnerabilidades comunes: HTTPS para proteger la informacion durante su transmision, mitigacion de ataques Cross-Site Scripting (XSS) y proteccion frente a CSRF en operaciones que modifiquen informacion.</w:t>
      </w:r>
    </w:p>
    <w:p>
      <w:r>
        <w:rPr>
          <w:b/>
          <w:sz w:val="22"/>
        </w:rPr>
        <w:t>RNF-04. Documentacion</w:t>
      </w:r>
    </w:p>
    <w:p>
      <w:r>
        <w:t>La API REST debera contar con documentacion OpenAPI/Swagger actualizada de acuerdo con los servicios implementados.</w:t>
      </w:r>
    </w:p>
    <w:p>
      <w:r>
        <w:rPr>
          <w:b/>
          <w:sz w:val="22"/>
        </w:rPr>
        <w:t>RNF-05. Usabilidad</w:t>
      </w:r>
    </w:p>
    <w:p>
      <w:r>
        <w:t>La interfaz debera disenarse de manera que las funciones principales puedan ser utilizadas por personas que no posean conocimientos tecnicos.</w:t>
      </w:r>
    </w:p>
    <w:p>
      <w:r>
        <w:rPr>
          <w:b/>
          <w:sz w:val="22"/>
        </w:rPr>
        <w:t>RNF-06. Rendimiento</w:t>
      </w:r>
    </w:p>
    <w:p>
      <w:r>
        <w:t>Las operaciones habituales de consulta del catalogo y actualizacion del carrito deberan responder de manera suficientemente rapida para no afectar la experiencia del usuario.</w:t>
      </w:r>
    </w:p>
    <w:p>
      <w:r>
        <w:rPr>
          <w:b/>
          <w:sz w:val="22"/>
        </w:rPr>
        <w:t>RNF-07. Estilos</w:t>
      </w:r>
    </w:p>
    <w:p>
      <w:r>
        <w:t>La capa visual del frontend utilizara inicialmente CSS3 plano. Se preve la migracion a SCSS como preprocesador CSS en la Semana 14, conforme al cronograma del proyecto.</w:t>
      </w:r>
    </w:p>
    <w:p>
      <w:r>
        <w:rPr>
          <w:b/>
          <w:sz w:val="22"/>
        </w:rPr>
        <w:t>RNF-08. Mantenibilidad</w:t>
      </w:r>
    </w:p>
    <w:p>
      <w:r>
        <w:t>La solucion debera organizarse mediante componentes y responsabilidades claramente separadas.</w:t>
      </w:r>
    </w:p>
    <w:p>
      <w:r>
        <w:rPr>
          <w:b/>
          <w:sz w:val="22"/>
        </w:rPr>
        <w:t>RNF-09. Compatibilidad</w:t>
      </w:r>
    </w:p>
    <w:p>
      <w:r>
        <w:t>El frontend debera poder utilizarse desde navegadores web modernos y adaptarse correctamente a diferentes dimensiones de pantalla.</w:t>
      </w:r>
    </w:p>
    <w:p>
      <w:r>
        <w:rPr>
          <w:b/>
          <w:sz w:val="22"/>
        </w:rPr>
        <w:t>RNF-10. Disponibilidad para sustentacion</w:t>
      </w:r>
    </w:p>
    <w:p>
      <w:r>
        <w:t>La aplicacion final debera encontrarse desplegada o ejecutandose desde un entorno accesible externamente.</w:t>
      </w:r>
    </w:p>
    <w:p>
      <w:r>
        <w:br w:type="page"/>
      </w:r>
    </w:p>
    <w:p>
      <w:pPr>
        <w:pStyle w:val="Heading1"/>
      </w:pPr>
      <w:r>
        <w:rPr>
          <w:color w:val="1A5276"/>
        </w:rPr>
        <w:t>5. Modelo de datos</w:t>
      </w:r>
    </w:p>
    <w:p>
      <w:r>
        <w:t>Para la primera version del proyecto se proponen cuatro entidades conceptuales principales: Categoria, encargada de clasificar los productos; Producto, que representa un set o coleccionable LEGO disponible en el catalogo; Carrito, encargado de agrupar temporalmente los productos seleccionados; e ItemCarrito, entidad embebida que representa un producto especifico y su cantidad dentro de un carrito.</w:t>
      </w:r>
    </w:p>
    <w:p>
      <w:r>
        <w:rPr>
          <w:i/>
        </w:rPr>
        <w:t>Nota sobre la tecnologia de persistencia: El proyecto utiliza MongoDB (base de datos documental NoSQL). Los identificadores son cadenas de texto generadas automaticamente por MongoDB (ObjectId), no numeros secuenciales. ItemCarrito se almacena como un subdocumento embebido dentro de cada documento Carrito, no como una coleccion independiente.</w:t>
      </w:r>
    </w:p>
    <w:p>
      <w:pPr>
        <w:pStyle w:val="Heading2"/>
      </w:pPr>
      <w:r>
        <w:rPr>
          <w:color w:val="1A5276"/>
        </w:rPr>
        <w:t>5.1 Entidad Categoria</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Atributo</w:t>
            </w:r>
          </w:p>
        </w:tc>
        <w:tc>
          <w:tcPr>
            <w:tcW w:type="dxa" w:w="3120"/>
          </w:tcPr>
          <w:p>
            <w:r>
              <w:rPr>
                <w:b/>
                <w:sz w:val="20"/>
              </w:rPr>
              <w:t>Tipo</w:t>
            </w:r>
          </w:p>
        </w:tc>
        <w:tc>
          <w:tcPr>
            <w:tcW w:type="dxa" w:w="3120"/>
          </w:tcPr>
          <w:p>
            <w:r>
              <w:rPr>
                <w:b/>
                <w:sz w:val="20"/>
              </w:rPr>
              <w:t>Descripcion</w:t>
            </w:r>
          </w:p>
        </w:tc>
      </w:tr>
      <w:tr>
        <w:tc>
          <w:tcPr>
            <w:tcW w:type="dxa" w:w="3120"/>
          </w:tcPr>
          <w:p>
            <w:r>
              <w:rPr>
                <w:sz w:val="20"/>
              </w:rPr>
              <w:t>id</w:t>
            </w:r>
          </w:p>
        </w:tc>
        <w:tc>
          <w:tcPr>
            <w:tcW w:type="dxa" w:w="3120"/>
          </w:tcPr>
          <w:p>
            <w:r>
              <w:rPr>
                <w:sz w:val="20"/>
              </w:rPr>
              <w:t>String</w:t>
            </w:r>
          </w:p>
        </w:tc>
        <w:tc>
          <w:tcPr>
            <w:tcW w:type="dxa" w:w="3120"/>
          </w:tcPr>
          <w:p>
            <w:r>
              <w:rPr>
                <w:sz w:val="20"/>
              </w:rPr>
              <w:t>Identificador unico (ObjectId de MongoDB)</w:t>
            </w:r>
          </w:p>
        </w:tc>
      </w:tr>
      <w:tr>
        <w:tc>
          <w:tcPr>
            <w:tcW w:type="dxa" w:w="3120"/>
          </w:tcPr>
          <w:p>
            <w:r>
              <w:rPr>
                <w:sz w:val="20"/>
              </w:rPr>
              <w:t>nombre</w:t>
            </w:r>
          </w:p>
        </w:tc>
        <w:tc>
          <w:tcPr>
            <w:tcW w:type="dxa" w:w="3120"/>
          </w:tcPr>
          <w:p>
            <w:r>
              <w:rPr>
                <w:sz w:val="20"/>
              </w:rPr>
              <w:t>String</w:t>
            </w:r>
          </w:p>
        </w:tc>
        <w:tc>
          <w:tcPr>
            <w:tcW w:type="dxa" w:w="3120"/>
          </w:tcPr>
          <w:p>
            <w:r>
              <w:rPr>
                <w:sz w:val="20"/>
              </w:rPr>
              <w:t>Nombre de la categoria (obligatorio)</w:t>
            </w:r>
          </w:p>
        </w:tc>
      </w:tr>
      <w:tr>
        <w:tc>
          <w:tcPr>
            <w:tcW w:type="dxa" w:w="3120"/>
          </w:tcPr>
          <w:p>
            <w:r>
              <w:rPr>
                <w:sz w:val="20"/>
              </w:rPr>
              <w:t>descripcion</w:t>
            </w:r>
          </w:p>
        </w:tc>
        <w:tc>
          <w:tcPr>
            <w:tcW w:type="dxa" w:w="3120"/>
          </w:tcPr>
          <w:p>
            <w:r>
              <w:rPr>
                <w:sz w:val="20"/>
              </w:rPr>
              <w:t>String</w:t>
            </w:r>
          </w:p>
        </w:tc>
        <w:tc>
          <w:tcPr>
            <w:tcW w:type="dxa" w:w="3120"/>
          </w:tcPr>
          <w:p>
            <w:r>
              <w:rPr>
                <w:sz w:val="20"/>
              </w:rPr>
              <w:t>Descripcion de la categoria</w:t>
            </w:r>
          </w:p>
        </w:tc>
      </w:tr>
      <w:tr>
        <w:tc>
          <w:tcPr>
            <w:tcW w:type="dxa" w:w="3120"/>
          </w:tcPr>
          <w:p>
            <w:r>
              <w:rPr>
                <w:sz w:val="20"/>
              </w:rPr>
              <w:t>activa</w:t>
            </w:r>
          </w:p>
        </w:tc>
        <w:tc>
          <w:tcPr>
            <w:tcW w:type="dxa" w:w="3120"/>
          </w:tcPr>
          <w:p>
            <w:r>
              <w:rPr>
                <w:sz w:val="20"/>
              </w:rPr>
              <w:t>Boolean</w:t>
            </w:r>
          </w:p>
        </w:tc>
        <w:tc>
          <w:tcPr>
            <w:tcW w:type="dxa" w:w="3120"/>
          </w:tcPr>
          <w:p>
            <w:r>
              <w:rPr>
                <w:sz w:val="20"/>
              </w:rPr>
              <w:t>Estado de disponibilidad (por defecto: true)</w:t>
            </w:r>
          </w:p>
        </w:tc>
      </w:tr>
    </w:tbl>
    <w:p/>
    <w:p>
      <w:r>
        <w:t>Una categoria puede contener multiples productos. Relacion: Categoria 1:N Producto.</w:t>
      </w:r>
    </w:p>
    <w:p>
      <w:pPr>
        <w:pStyle w:val="Heading2"/>
      </w:pPr>
      <w:r>
        <w:rPr>
          <w:color w:val="1A5276"/>
        </w:rPr>
        <w:t>5.2 Entidad Producto</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Atributo</w:t>
            </w:r>
          </w:p>
        </w:tc>
        <w:tc>
          <w:tcPr>
            <w:tcW w:type="dxa" w:w="2340"/>
          </w:tcPr>
          <w:p>
            <w:r>
              <w:rPr>
                <w:b/>
                <w:sz w:val="20"/>
              </w:rPr>
              <w:t>Tipo</w:t>
            </w:r>
          </w:p>
        </w:tc>
        <w:tc>
          <w:tcPr>
            <w:tcW w:type="dxa" w:w="2340"/>
          </w:tcPr>
          <w:p>
            <w:r>
              <w:rPr>
                <w:b/>
                <w:sz w:val="20"/>
              </w:rPr>
              <w:t>Validacion</w:t>
            </w:r>
          </w:p>
        </w:tc>
        <w:tc>
          <w:tcPr>
            <w:tcW w:type="dxa" w:w="2340"/>
          </w:tcPr>
          <w:p>
            <w:r>
              <w:rPr>
                <w:b/>
                <w:sz w:val="20"/>
              </w:rPr>
              <w:t>Descripcion</w:t>
            </w:r>
          </w:p>
        </w:tc>
      </w:tr>
      <w:tr>
        <w:tc>
          <w:tcPr>
            <w:tcW w:type="dxa" w:w="2340"/>
          </w:tcPr>
          <w:p>
            <w:r>
              <w:rPr>
                <w:sz w:val="20"/>
              </w:rPr>
              <w:t>id</w:t>
            </w:r>
          </w:p>
        </w:tc>
        <w:tc>
          <w:tcPr>
            <w:tcW w:type="dxa" w:w="2340"/>
          </w:tcPr>
          <w:p>
            <w:r>
              <w:rPr>
                <w:sz w:val="20"/>
              </w:rPr>
              <w:t>String</w:t>
            </w:r>
          </w:p>
        </w:tc>
        <w:tc>
          <w:tcPr>
            <w:tcW w:type="dxa" w:w="2340"/>
          </w:tcPr>
          <w:p>
            <w:r>
              <w:rPr>
                <w:sz w:val="20"/>
              </w:rPr>
              <w:t>—</w:t>
            </w:r>
          </w:p>
        </w:tc>
        <w:tc>
          <w:tcPr>
            <w:tcW w:type="dxa" w:w="2340"/>
          </w:tcPr>
          <w:p>
            <w:r>
              <w:rPr>
                <w:sz w:val="20"/>
              </w:rPr>
              <w:t>Identificador unico (ObjectId de MongoDB)</w:t>
            </w:r>
          </w:p>
        </w:tc>
      </w:tr>
      <w:tr>
        <w:tc>
          <w:tcPr>
            <w:tcW w:type="dxa" w:w="2340"/>
          </w:tcPr>
          <w:p>
            <w:r>
              <w:rPr>
                <w:sz w:val="20"/>
              </w:rPr>
              <w:t>nombre</w:t>
            </w:r>
          </w:p>
        </w:tc>
        <w:tc>
          <w:tcPr>
            <w:tcW w:type="dxa" w:w="2340"/>
          </w:tcPr>
          <w:p>
            <w:r>
              <w:rPr>
                <w:sz w:val="20"/>
              </w:rPr>
              <w:t>String</w:t>
            </w:r>
          </w:p>
        </w:tc>
        <w:tc>
          <w:tcPr>
            <w:tcW w:type="dxa" w:w="2340"/>
          </w:tcPr>
          <w:p>
            <w:r>
              <w:rPr>
                <w:sz w:val="20"/>
              </w:rPr>
              <w:t>Obligatorio</w:t>
            </w:r>
          </w:p>
        </w:tc>
        <w:tc>
          <w:tcPr>
            <w:tcW w:type="dxa" w:w="2340"/>
          </w:tcPr>
          <w:p>
            <w:r>
              <w:rPr>
                <w:sz w:val="20"/>
              </w:rPr>
              <w:t>Nombre comercial</w:t>
            </w:r>
          </w:p>
        </w:tc>
      </w:tr>
      <w:tr>
        <w:tc>
          <w:tcPr>
            <w:tcW w:type="dxa" w:w="2340"/>
          </w:tcPr>
          <w:p>
            <w:r>
              <w:rPr>
                <w:sz w:val="20"/>
              </w:rPr>
              <w:t>numeroSet</w:t>
            </w:r>
          </w:p>
        </w:tc>
        <w:tc>
          <w:tcPr>
            <w:tcW w:type="dxa" w:w="2340"/>
          </w:tcPr>
          <w:p>
            <w:r>
              <w:rPr>
                <w:sz w:val="20"/>
              </w:rPr>
              <w:t>String</w:t>
            </w:r>
          </w:p>
        </w:tc>
        <w:tc>
          <w:tcPr>
            <w:tcW w:type="dxa" w:w="2340"/>
          </w:tcPr>
          <w:p>
            <w:r>
              <w:rPr>
                <w:sz w:val="20"/>
              </w:rPr>
              <w:t>—</w:t>
            </w:r>
          </w:p>
        </w:tc>
        <w:tc>
          <w:tcPr>
            <w:tcW w:type="dxa" w:w="2340"/>
          </w:tcPr>
          <w:p>
            <w:r>
              <w:rPr>
                <w:sz w:val="20"/>
              </w:rPr>
              <w:t>Numero oficial o referencia del set</w:t>
            </w:r>
          </w:p>
        </w:tc>
      </w:tr>
      <w:tr>
        <w:tc>
          <w:tcPr>
            <w:tcW w:type="dxa" w:w="2340"/>
          </w:tcPr>
          <w:p>
            <w:r>
              <w:rPr>
                <w:sz w:val="20"/>
              </w:rPr>
              <w:t>descripcion</w:t>
            </w:r>
          </w:p>
        </w:tc>
        <w:tc>
          <w:tcPr>
            <w:tcW w:type="dxa" w:w="2340"/>
          </w:tcPr>
          <w:p>
            <w:r>
              <w:rPr>
                <w:sz w:val="20"/>
              </w:rPr>
              <w:t>String</w:t>
            </w:r>
          </w:p>
        </w:tc>
        <w:tc>
          <w:tcPr>
            <w:tcW w:type="dxa" w:w="2340"/>
          </w:tcPr>
          <w:p>
            <w:r>
              <w:rPr>
                <w:sz w:val="20"/>
              </w:rPr>
              <w:t>—</w:t>
            </w:r>
          </w:p>
        </w:tc>
        <w:tc>
          <w:tcPr>
            <w:tcW w:type="dxa" w:w="2340"/>
          </w:tcPr>
          <w:p>
            <w:r>
              <w:rPr>
                <w:sz w:val="20"/>
              </w:rPr>
              <w:t>Descripcion del producto</w:t>
            </w:r>
          </w:p>
        </w:tc>
      </w:tr>
      <w:tr>
        <w:tc>
          <w:tcPr>
            <w:tcW w:type="dxa" w:w="2340"/>
          </w:tcPr>
          <w:p>
            <w:r>
              <w:rPr>
                <w:sz w:val="20"/>
              </w:rPr>
              <w:t>precio</w:t>
            </w:r>
          </w:p>
        </w:tc>
        <w:tc>
          <w:tcPr>
            <w:tcW w:type="dxa" w:w="2340"/>
          </w:tcPr>
          <w:p>
            <w:r>
              <w:rPr>
                <w:sz w:val="20"/>
              </w:rPr>
              <w:t>BigDecimal</w:t>
            </w:r>
          </w:p>
        </w:tc>
        <w:tc>
          <w:tcPr>
            <w:tcW w:type="dxa" w:w="2340"/>
          </w:tcPr>
          <w:p>
            <w:r>
              <w:rPr>
                <w:sz w:val="20"/>
              </w:rPr>
              <w:t>Obligatorio, positivo</w:t>
            </w:r>
          </w:p>
        </w:tc>
        <w:tc>
          <w:tcPr>
            <w:tcW w:type="dxa" w:w="2340"/>
          </w:tcPr>
          <w:p>
            <w:r>
              <w:rPr>
                <w:sz w:val="20"/>
              </w:rPr>
              <w:t>Precio unitario</w:t>
            </w:r>
          </w:p>
        </w:tc>
      </w:tr>
      <w:tr>
        <w:tc>
          <w:tcPr>
            <w:tcW w:type="dxa" w:w="2340"/>
          </w:tcPr>
          <w:p>
            <w:r>
              <w:rPr>
                <w:sz w:val="20"/>
              </w:rPr>
              <w:t>stock</w:t>
            </w:r>
          </w:p>
        </w:tc>
        <w:tc>
          <w:tcPr>
            <w:tcW w:type="dxa" w:w="2340"/>
          </w:tcPr>
          <w:p>
            <w:r>
              <w:rPr>
                <w:sz w:val="20"/>
              </w:rPr>
              <w:t>Integer</w:t>
            </w:r>
          </w:p>
        </w:tc>
        <w:tc>
          <w:tcPr>
            <w:tcW w:type="dxa" w:w="2340"/>
          </w:tcPr>
          <w:p>
            <w:r>
              <w:rPr>
                <w:sz w:val="20"/>
              </w:rPr>
              <w:t>Obligatorio, &gt;= 0</w:t>
            </w:r>
          </w:p>
        </w:tc>
        <w:tc>
          <w:tcPr>
            <w:tcW w:type="dxa" w:w="2340"/>
          </w:tcPr>
          <w:p>
            <w:r>
              <w:rPr>
                <w:sz w:val="20"/>
              </w:rPr>
              <w:t>Cantidad disponible</w:t>
            </w:r>
          </w:p>
        </w:tc>
      </w:tr>
      <w:tr>
        <w:tc>
          <w:tcPr>
            <w:tcW w:type="dxa" w:w="2340"/>
          </w:tcPr>
          <w:p>
            <w:r>
              <w:rPr>
                <w:sz w:val="20"/>
              </w:rPr>
              <w:t>imagenUrl</w:t>
            </w:r>
          </w:p>
        </w:tc>
        <w:tc>
          <w:tcPr>
            <w:tcW w:type="dxa" w:w="2340"/>
          </w:tcPr>
          <w:p>
            <w:r>
              <w:rPr>
                <w:sz w:val="20"/>
              </w:rPr>
              <w:t>String</w:t>
            </w:r>
          </w:p>
        </w:tc>
        <w:tc>
          <w:tcPr>
            <w:tcW w:type="dxa" w:w="2340"/>
          </w:tcPr>
          <w:p>
            <w:r>
              <w:rPr>
                <w:sz w:val="20"/>
              </w:rPr>
              <w:t>—</w:t>
            </w:r>
          </w:p>
        </w:tc>
        <w:tc>
          <w:tcPr>
            <w:tcW w:type="dxa" w:w="2340"/>
          </w:tcPr>
          <w:p>
            <w:r>
              <w:rPr>
                <w:sz w:val="20"/>
              </w:rPr>
              <w:t>Ruta o URL de la imagen</w:t>
            </w:r>
          </w:p>
        </w:tc>
      </w:tr>
      <w:tr>
        <w:tc>
          <w:tcPr>
            <w:tcW w:type="dxa" w:w="2340"/>
          </w:tcPr>
          <w:p>
            <w:r>
              <w:rPr>
                <w:sz w:val="20"/>
              </w:rPr>
              <w:t>activo</w:t>
            </w:r>
          </w:p>
        </w:tc>
        <w:tc>
          <w:tcPr>
            <w:tcW w:type="dxa" w:w="2340"/>
          </w:tcPr>
          <w:p>
            <w:r>
              <w:rPr>
                <w:sz w:val="20"/>
              </w:rPr>
              <w:t>Boolean</w:t>
            </w:r>
          </w:p>
        </w:tc>
        <w:tc>
          <w:tcPr>
            <w:tcW w:type="dxa" w:w="2340"/>
          </w:tcPr>
          <w:p>
            <w:r>
              <w:rPr>
                <w:sz w:val="20"/>
              </w:rPr>
              <w:t>—</w:t>
            </w:r>
          </w:p>
        </w:tc>
        <w:tc>
          <w:tcPr>
            <w:tcW w:type="dxa" w:w="2340"/>
          </w:tcPr>
          <w:p>
            <w:r>
              <w:rPr>
                <w:sz w:val="20"/>
              </w:rPr>
              <w:t>Disponibilidad en catalogo (por defecto: true)</w:t>
            </w:r>
          </w:p>
        </w:tc>
      </w:tr>
      <w:tr>
        <w:tc>
          <w:tcPr>
            <w:tcW w:type="dxa" w:w="2340"/>
          </w:tcPr>
          <w:p>
            <w:r>
              <w:rPr>
                <w:sz w:val="20"/>
              </w:rPr>
              <w:t>categoriaId</w:t>
            </w:r>
          </w:p>
        </w:tc>
        <w:tc>
          <w:tcPr>
            <w:tcW w:type="dxa" w:w="2340"/>
          </w:tcPr>
          <w:p>
            <w:r>
              <w:rPr>
                <w:sz w:val="20"/>
              </w:rPr>
              <w:t>String</w:t>
            </w:r>
          </w:p>
        </w:tc>
        <w:tc>
          <w:tcPr>
            <w:tcW w:type="dxa" w:w="2340"/>
          </w:tcPr>
          <w:p>
            <w:r>
              <w:rPr>
                <w:sz w:val="20"/>
              </w:rPr>
              <w:t>Obligatorio</w:t>
            </w:r>
          </w:p>
        </w:tc>
        <w:tc>
          <w:tcPr>
            <w:tcW w:type="dxa" w:w="2340"/>
          </w:tcPr>
          <w:p>
            <w:r>
              <w:rPr>
                <w:sz w:val="20"/>
              </w:rPr>
              <w:t>Referencia al identificador de la categoria</w:t>
            </w:r>
          </w:p>
        </w:tc>
      </w:tr>
    </w:tbl>
    <w:p/>
    <w:p>
      <w:pPr>
        <w:pStyle w:val="Heading2"/>
      </w:pPr>
      <w:r>
        <w:rPr>
          <w:color w:val="1A5276"/>
        </w:rPr>
        <w:t>5.3 Entidad Carrito</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Atributo</w:t>
            </w:r>
          </w:p>
        </w:tc>
        <w:tc>
          <w:tcPr>
            <w:tcW w:type="dxa" w:w="3120"/>
          </w:tcPr>
          <w:p>
            <w:r>
              <w:rPr>
                <w:b/>
                <w:sz w:val="20"/>
              </w:rPr>
              <w:t>Tipo</w:t>
            </w:r>
          </w:p>
        </w:tc>
        <w:tc>
          <w:tcPr>
            <w:tcW w:type="dxa" w:w="3120"/>
          </w:tcPr>
          <w:p>
            <w:r>
              <w:rPr>
                <w:b/>
                <w:sz w:val="20"/>
              </w:rPr>
              <w:t>Descripcion</w:t>
            </w:r>
          </w:p>
        </w:tc>
      </w:tr>
      <w:tr>
        <w:tc>
          <w:tcPr>
            <w:tcW w:type="dxa" w:w="3120"/>
          </w:tcPr>
          <w:p>
            <w:r>
              <w:rPr>
                <w:sz w:val="20"/>
              </w:rPr>
              <w:t>id</w:t>
            </w:r>
          </w:p>
        </w:tc>
        <w:tc>
          <w:tcPr>
            <w:tcW w:type="dxa" w:w="3120"/>
          </w:tcPr>
          <w:p>
            <w:r>
              <w:rPr>
                <w:sz w:val="20"/>
              </w:rPr>
              <w:t>String</w:t>
            </w:r>
          </w:p>
        </w:tc>
        <w:tc>
          <w:tcPr>
            <w:tcW w:type="dxa" w:w="3120"/>
          </w:tcPr>
          <w:p>
            <w:r>
              <w:rPr>
                <w:sz w:val="20"/>
              </w:rPr>
              <w:t>Identificador unico (ObjectId de MongoDB)</w:t>
            </w:r>
          </w:p>
        </w:tc>
      </w:tr>
      <w:tr>
        <w:tc>
          <w:tcPr>
            <w:tcW w:type="dxa" w:w="3120"/>
          </w:tcPr>
          <w:p>
            <w:r>
              <w:rPr>
                <w:sz w:val="20"/>
              </w:rPr>
              <w:t>fechaCreacion</w:t>
            </w:r>
          </w:p>
        </w:tc>
        <w:tc>
          <w:tcPr>
            <w:tcW w:type="dxa" w:w="3120"/>
          </w:tcPr>
          <w:p>
            <w:r>
              <w:rPr>
                <w:sz w:val="20"/>
              </w:rPr>
              <w:t>LocalDateTime</w:t>
            </w:r>
          </w:p>
        </w:tc>
        <w:tc>
          <w:tcPr>
            <w:tcW w:type="dxa" w:w="3120"/>
          </w:tcPr>
          <w:p>
            <w:r>
              <w:rPr>
                <w:sz w:val="20"/>
              </w:rPr>
              <w:t>Fecha y hora de creacion (automatica)</w:t>
            </w:r>
          </w:p>
        </w:tc>
      </w:tr>
      <w:tr>
        <w:tc>
          <w:tcPr>
            <w:tcW w:type="dxa" w:w="3120"/>
          </w:tcPr>
          <w:p>
            <w:r>
              <w:rPr>
                <w:sz w:val="20"/>
              </w:rPr>
              <w:t>estado</w:t>
            </w:r>
          </w:p>
        </w:tc>
        <w:tc>
          <w:tcPr>
            <w:tcW w:type="dxa" w:w="3120"/>
          </w:tcPr>
          <w:p>
            <w:r>
              <w:rPr>
                <w:sz w:val="20"/>
              </w:rPr>
              <w:t>String</w:t>
            </w:r>
          </w:p>
        </w:tc>
        <w:tc>
          <w:tcPr>
            <w:tcW w:type="dxa" w:w="3120"/>
          </w:tcPr>
          <w:p>
            <w:r>
              <w:rPr>
                <w:sz w:val="20"/>
              </w:rPr>
              <w:t>Estado actual (por defecto: "ACTIVO")</w:t>
            </w:r>
          </w:p>
        </w:tc>
      </w:tr>
      <w:tr>
        <w:tc>
          <w:tcPr>
            <w:tcW w:type="dxa" w:w="3120"/>
          </w:tcPr>
          <w:p>
            <w:r>
              <w:rPr>
                <w:sz w:val="20"/>
              </w:rPr>
              <w:t>total</w:t>
            </w:r>
          </w:p>
        </w:tc>
        <w:tc>
          <w:tcPr>
            <w:tcW w:type="dxa" w:w="3120"/>
          </w:tcPr>
          <w:p>
            <w:r>
              <w:rPr>
                <w:sz w:val="20"/>
              </w:rPr>
              <w:t>BigDecimal</w:t>
            </w:r>
          </w:p>
        </w:tc>
        <w:tc>
          <w:tcPr>
            <w:tcW w:type="dxa" w:w="3120"/>
          </w:tcPr>
          <w:p>
            <w:r>
              <w:rPr>
                <w:sz w:val="20"/>
              </w:rPr>
              <w:t>Valor total calculado del carrito</w:t>
            </w:r>
          </w:p>
        </w:tc>
      </w:tr>
      <w:tr>
        <w:tc>
          <w:tcPr>
            <w:tcW w:type="dxa" w:w="3120"/>
          </w:tcPr>
          <w:p>
            <w:r>
              <w:rPr>
                <w:sz w:val="20"/>
              </w:rPr>
              <w:t>items</w:t>
            </w:r>
          </w:p>
        </w:tc>
        <w:tc>
          <w:tcPr>
            <w:tcW w:type="dxa" w:w="3120"/>
          </w:tcPr>
          <w:p>
            <w:r>
              <w:rPr>
                <w:sz w:val="20"/>
              </w:rPr>
              <w:t>List&lt;ItemCarrito&gt;</w:t>
            </w:r>
          </w:p>
        </w:tc>
        <w:tc>
          <w:tcPr>
            <w:tcW w:type="dxa" w:w="3120"/>
          </w:tcPr>
          <w:p>
            <w:r>
              <w:rPr>
                <w:sz w:val="20"/>
              </w:rPr>
              <w:t>Lista de items embebidos en el carrito</w:t>
            </w:r>
          </w:p>
        </w:tc>
      </w:tr>
    </w:tbl>
    <w:p/>
    <w:p>
      <w:pPr>
        <w:pStyle w:val="Heading2"/>
      </w:pPr>
      <w:r>
        <w:rPr>
          <w:color w:val="1A5276"/>
        </w:rPr>
        <w:t>5.4 Entidad ItemCarrito (embebida)</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Atributo</w:t>
            </w:r>
          </w:p>
        </w:tc>
        <w:tc>
          <w:tcPr>
            <w:tcW w:type="dxa" w:w="3120"/>
          </w:tcPr>
          <w:p>
            <w:r>
              <w:rPr>
                <w:b/>
                <w:sz w:val="20"/>
              </w:rPr>
              <w:t>Tipo</w:t>
            </w:r>
          </w:p>
        </w:tc>
        <w:tc>
          <w:tcPr>
            <w:tcW w:type="dxa" w:w="3120"/>
          </w:tcPr>
          <w:p>
            <w:r>
              <w:rPr>
                <w:b/>
                <w:sz w:val="20"/>
              </w:rPr>
              <w:t>Descripcion</w:t>
            </w:r>
          </w:p>
        </w:tc>
      </w:tr>
      <w:tr>
        <w:tc>
          <w:tcPr>
            <w:tcW w:type="dxa" w:w="3120"/>
          </w:tcPr>
          <w:p>
            <w:r>
              <w:rPr>
                <w:sz w:val="20"/>
              </w:rPr>
              <w:t>productoId</w:t>
            </w:r>
          </w:p>
        </w:tc>
        <w:tc>
          <w:tcPr>
            <w:tcW w:type="dxa" w:w="3120"/>
          </w:tcPr>
          <w:p>
            <w:r>
              <w:rPr>
                <w:sz w:val="20"/>
              </w:rPr>
              <w:t>String</w:t>
            </w:r>
          </w:p>
        </w:tc>
        <w:tc>
          <w:tcPr>
            <w:tcW w:type="dxa" w:w="3120"/>
          </w:tcPr>
          <w:p>
            <w:r>
              <w:rPr>
                <w:sz w:val="20"/>
              </w:rPr>
              <w:t>Referencia al identificador del producto</w:t>
            </w:r>
          </w:p>
        </w:tc>
      </w:tr>
      <w:tr>
        <w:tc>
          <w:tcPr>
            <w:tcW w:type="dxa" w:w="3120"/>
          </w:tcPr>
          <w:p>
            <w:r>
              <w:rPr>
                <w:sz w:val="20"/>
              </w:rPr>
              <w:t>productoNombre</w:t>
            </w:r>
          </w:p>
        </w:tc>
        <w:tc>
          <w:tcPr>
            <w:tcW w:type="dxa" w:w="3120"/>
          </w:tcPr>
          <w:p>
            <w:r>
              <w:rPr>
                <w:sz w:val="20"/>
              </w:rPr>
              <w:t>String</w:t>
            </w:r>
          </w:p>
        </w:tc>
        <w:tc>
          <w:tcPr>
            <w:tcW w:type="dxa" w:w="3120"/>
          </w:tcPr>
          <w:p>
            <w:r>
              <w:rPr>
                <w:sz w:val="20"/>
              </w:rPr>
              <w:t>Nombre del producto (para visualizacion)</w:t>
            </w:r>
          </w:p>
        </w:tc>
      </w:tr>
      <w:tr>
        <w:tc>
          <w:tcPr>
            <w:tcW w:type="dxa" w:w="3120"/>
          </w:tcPr>
          <w:p>
            <w:r>
              <w:rPr>
                <w:sz w:val="20"/>
              </w:rPr>
              <w:t>cantidad</w:t>
            </w:r>
          </w:p>
        </w:tc>
        <w:tc>
          <w:tcPr>
            <w:tcW w:type="dxa" w:w="3120"/>
          </w:tcPr>
          <w:p>
            <w:r>
              <w:rPr>
                <w:sz w:val="20"/>
              </w:rPr>
              <w:t>int</w:t>
            </w:r>
          </w:p>
        </w:tc>
        <w:tc>
          <w:tcPr>
            <w:tcW w:type="dxa" w:w="3120"/>
          </w:tcPr>
          <w:p>
            <w:r>
              <w:rPr>
                <w:sz w:val="20"/>
              </w:rPr>
              <w:t>Unidades seleccionadas</w:t>
            </w:r>
          </w:p>
        </w:tc>
      </w:tr>
      <w:tr>
        <w:tc>
          <w:tcPr>
            <w:tcW w:type="dxa" w:w="3120"/>
          </w:tcPr>
          <w:p>
            <w:r>
              <w:rPr>
                <w:sz w:val="20"/>
              </w:rPr>
              <w:t>precioUnitario</w:t>
            </w:r>
          </w:p>
        </w:tc>
        <w:tc>
          <w:tcPr>
            <w:tcW w:type="dxa" w:w="3120"/>
          </w:tcPr>
          <w:p>
            <w:r>
              <w:rPr>
                <w:sz w:val="20"/>
              </w:rPr>
              <w:t>BigDecimal</w:t>
            </w:r>
          </w:p>
        </w:tc>
        <w:tc>
          <w:tcPr>
            <w:tcW w:type="dxa" w:w="3120"/>
          </w:tcPr>
          <w:p>
            <w:r>
              <w:rPr>
                <w:sz w:val="20"/>
              </w:rPr>
              <w:t>Precio del producto al momento de agregar</w:t>
            </w:r>
          </w:p>
        </w:tc>
      </w:tr>
      <w:tr>
        <w:tc>
          <w:tcPr>
            <w:tcW w:type="dxa" w:w="3120"/>
          </w:tcPr>
          <w:p>
            <w:r>
              <w:rPr>
                <w:sz w:val="20"/>
              </w:rPr>
              <w:t>subtotal</w:t>
            </w:r>
          </w:p>
        </w:tc>
        <w:tc>
          <w:tcPr>
            <w:tcW w:type="dxa" w:w="3120"/>
          </w:tcPr>
          <w:p>
            <w:r>
              <w:rPr>
                <w:sz w:val="20"/>
              </w:rPr>
              <w:t>BigDecimal</w:t>
            </w:r>
          </w:p>
        </w:tc>
        <w:tc>
          <w:tcPr>
            <w:tcW w:type="dxa" w:w="3120"/>
          </w:tcPr>
          <w:p>
            <w:r>
              <w:rPr>
                <w:sz w:val="20"/>
              </w:rPr>
              <w:t>Precio unitario multiplicado por cantidad</w:t>
            </w:r>
          </w:p>
        </w:tc>
      </w:tr>
    </w:tbl>
    <w:p/>
    <w:p>
      <w:r>
        <w:t>ItemCarrito no es una coleccion independiente en la base de datos. Se almacena como un arreglo de subdocumentos dentro de cada documento Carrito.</w:t>
      </w:r>
    </w:p>
    <w:p>
      <w:pPr>
        <w:pStyle w:val="Heading2"/>
      </w:pPr>
      <w:r>
        <w:rPr>
          <w:color w:val="1A5276"/>
        </w:rPr>
        <w:t>5.5 Relaciones entre entidades</w:t>
      </w:r>
    </w:p>
    <w:p>
      <w:pPr>
        <w:pStyle w:val="ListBullet"/>
      </w:pPr>
      <w:r>
        <w:t>Categoria -&gt; Producto (1 a muchos): Una categoria puede tener muchos productos. Cada producto almacena el categoriaId de su categoria.</w:t>
      </w:r>
    </w:p>
    <w:p>
      <w:pPr>
        <w:pStyle w:val="ListBullet"/>
      </w:pPr>
      <w:r>
        <w:t>Carrito -&gt; ItemCarrito (1 a muchos, embebido): Un carrito contiene una lista de items dentro del mismo documento. Los items no existen de forma independiente fuera del carrito.</w:t>
      </w:r>
    </w:p>
    <w:p>
      <w:pPr>
        <w:pStyle w:val="ListBullet"/>
      </w:pPr>
      <w:r>
        <w:t>Producto -&gt; ItemCarrito (referencia): Cada item del carrito referencia a un producto mediante su productoId.</w:t>
      </w:r>
    </w:p>
    <w:p>
      <w:r>
        <w:br w:type="page"/>
      </w:r>
    </w:p>
    <w:p>
      <w:pPr>
        <w:pStyle w:val="Heading1"/>
      </w:pPr>
      <w:r>
        <w:rPr>
          <w:color w:val="1A5276"/>
        </w:rPr>
        <w:t>6. Arquitectura general del sistema</w:t>
      </w:r>
    </w:p>
    <w:p>
      <w:pPr>
        <w:pStyle w:val="Heading2"/>
      </w:pPr>
      <w:r>
        <w:rPr>
          <w:color w:val="1A5276"/>
        </w:rPr>
        <w:t>6.1 Arquitectura cliente-servidor desacoplada</w:t>
      </w:r>
    </w:p>
    <w:p>
      <w:r>
        <w:t>La aplicacion utilizara una arquitectura cliente-servidor desacoplada. El frontend y el backend funcionaran como proyectos diferentes y podran evolucionar de forma relativamente independiente.</w:t>
      </w:r>
    </w:p>
    <w:p>
      <w:r>
        <w:t>El flujo general de informacion sera: Usuario -&gt; Frontend -&gt; API REST -&gt; Backend -&gt; Base de datos. La respuesta seguira el recorrido inverso: Base de datos -&gt; Backend -&gt; Respuesta JSON -&gt; Frontend -&gt; Usuario.</w:t>
      </w:r>
    </w:p>
    <w:p>
      <w:pPr>
        <w:pStyle w:val="Heading2"/>
      </w:pPr>
      <w:r>
        <w:rPr>
          <w:color w:val="1A5276"/>
        </w:rPr>
        <w:t>6.2 Pila tecnologica</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Componente</w:t>
            </w:r>
          </w:p>
        </w:tc>
        <w:tc>
          <w:tcPr>
            <w:tcW w:type="dxa" w:w="3120"/>
          </w:tcPr>
          <w:p>
            <w:r>
              <w:rPr>
                <w:b/>
                <w:sz w:val="20"/>
              </w:rPr>
              <w:t>Tecnologia</w:t>
            </w:r>
          </w:p>
        </w:tc>
        <w:tc>
          <w:tcPr>
            <w:tcW w:type="dxa" w:w="3120"/>
          </w:tcPr>
          <w:p>
            <w:r>
              <w:rPr>
                <w:b/>
                <w:sz w:val="20"/>
              </w:rPr>
              <w:t>Version</w:t>
            </w:r>
          </w:p>
        </w:tc>
      </w:tr>
      <w:tr>
        <w:tc>
          <w:tcPr>
            <w:tcW w:type="dxa" w:w="3120"/>
          </w:tcPr>
          <w:p>
            <w:r>
              <w:rPr>
                <w:sz w:val="20"/>
              </w:rPr>
              <w:t>Lenguaje backend</w:t>
            </w:r>
          </w:p>
        </w:tc>
        <w:tc>
          <w:tcPr>
            <w:tcW w:type="dxa" w:w="3120"/>
          </w:tcPr>
          <w:p>
            <w:r>
              <w:rPr>
                <w:sz w:val="20"/>
              </w:rPr>
              <w:t>Java (LTS)</w:t>
            </w:r>
          </w:p>
        </w:tc>
        <w:tc>
          <w:tcPr>
            <w:tcW w:type="dxa" w:w="3120"/>
          </w:tcPr>
          <w:p>
            <w:r>
              <w:rPr>
                <w:sz w:val="20"/>
              </w:rPr>
              <w:t>21</w:t>
            </w:r>
          </w:p>
        </w:tc>
      </w:tr>
      <w:tr>
        <w:tc>
          <w:tcPr>
            <w:tcW w:type="dxa" w:w="3120"/>
          </w:tcPr>
          <w:p>
            <w:r>
              <w:rPr>
                <w:sz w:val="20"/>
              </w:rPr>
              <w:t>Framework backend</w:t>
            </w:r>
          </w:p>
        </w:tc>
        <w:tc>
          <w:tcPr>
            <w:tcW w:type="dxa" w:w="3120"/>
          </w:tcPr>
          <w:p>
            <w:r>
              <w:rPr>
                <w:sz w:val="20"/>
              </w:rPr>
              <w:t>Spring Boot</w:t>
            </w:r>
          </w:p>
        </w:tc>
        <w:tc>
          <w:tcPr>
            <w:tcW w:type="dxa" w:w="3120"/>
          </w:tcPr>
          <w:p>
            <w:r>
              <w:rPr>
                <w:sz w:val="20"/>
              </w:rPr>
              <w:t>4.0.2</w:t>
            </w:r>
          </w:p>
        </w:tc>
      </w:tr>
      <w:tr>
        <w:tc>
          <w:tcPr>
            <w:tcW w:type="dxa" w:w="3120"/>
          </w:tcPr>
          <w:p>
            <w:r>
              <w:rPr>
                <w:sz w:val="20"/>
              </w:rPr>
              <w:t>Sistema de build</w:t>
            </w:r>
          </w:p>
        </w:tc>
        <w:tc>
          <w:tcPr>
            <w:tcW w:type="dxa" w:w="3120"/>
          </w:tcPr>
          <w:p>
            <w:r>
              <w:rPr>
                <w:sz w:val="20"/>
              </w:rPr>
              <w:t>Gradle</w:t>
            </w:r>
          </w:p>
        </w:tc>
        <w:tc>
          <w:tcPr>
            <w:tcW w:type="dxa" w:w="3120"/>
          </w:tcPr>
          <w:p>
            <w:r>
              <w:rPr>
                <w:sz w:val="20"/>
              </w:rPr>
              <w:t>9.7.1</w:t>
            </w:r>
          </w:p>
        </w:tc>
      </w:tr>
      <w:tr>
        <w:tc>
          <w:tcPr>
            <w:tcW w:type="dxa" w:w="3120"/>
          </w:tcPr>
          <w:p>
            <w:r>
              <w:rPr>
                <w:sz w:val="20"/>
              </w:rPr>
              <w:t>Base de datos principal</w:t>
            </w:r>
          </w:p>
        </w:tc>
        <w:tc>
          <w:tcPr>
            <w:tcW w:type="dxa" w:w="3120"/>
          </w:tcPr>
          <w:p>
            <w:r>
              <w:rPr>
                <w:sz w:val="20"/>
              </w:rPr>
              <w:t>MongoDB Atlas (nube)</w:t>
            </w:r>
          </w:p>
        </w:tc>
        <w:tc>
          <w:tcPr>
            <w:tcW w:type="dxa" w:w="3120"/>
          </w:tcPr>
          <w:p>
            <w:r>
              <w:rPr>
                <w:sz w:val="20"/>
              </w:rPr>
              <w:t>8</w:t>
            </w:r>
          </w:p>
        </w:tc>
      </w:tr>
      <w:tr>
        <w:tc>
          <w:tcPr>
            <w:tcW w:type="dxa" w:w="3120"/>
          </w:tcPr>
          <w:p>
            <w:r>
              <w:rPr>
                <w:sz w:val="20"/>
              </w:rPr>
              <w:t>Base de datos local (respaldo)</w:t>
            </w:r>
          </w:p>
        </w:tc>
        <w:tc>
          <w:tcPr>
            <w:tcW w:type="dxa" w:w="3120"/>
          </w:tcPr>
          <w:p>
            <w:r>
              <w:rPr>
                <w:sz w:val="20"/>
              </w:rPr>
              <w:t>MongoDB en Docker</w:t>
            </w:r>
          </w:p>
        </w:tc>
        <w:tc>
          <w:tcPr>
            <w:tcW w:type="dxa" w:w="3120"/>
          </w:tcPr>
          <w:p>
            <w:r>
              <w:rPr>
                <w:sz w:val="20"/>
              </w:rPr>
              <w:t>8</w:t>
            </w:r>
          </w:p>
        </w:tc>
      </w:tr>
      <w:tr>
        <w:tc>
          <w:tcPr>
            <w:tcW w:type="dxa" w:w="3120"/>
          </w:tcPr>
          <w:p>
            <w:r>
              <w:rPr>
                <w:sz w:val="20"/>
              </w:rPr>
              <w:t>Acceso a datos</w:t>
            </w:r>
          </w:p>
        </w:tc>
        <w:tc>
          <w:tcPr>
            <w:tcW w:type="dxa" w:w="3120"/>
          </w:tcPr>
          <w:p>
            <w:r>
              <w:rPr>
                <w:sz w:val="20"/>
              </w:rPr>
              <w:t>Spring Data MongoDB</w:t>
            </w:r>
          </w:p>
        </w:tc>
        <w:tc>
          <w:tcPr>
            <w:tcW w:type="dxa" w:w="3120"/>
          </w:tcPr>
          <w:p>
            <w:r>
              <w:rPr>
                <w:sz w:val="20"/>
              </w:rPr>
              <w:t>(gestionado por Spring Boot)</w:t>
            </w:r>
          </w:p>
        </w:tc>
      </w:tr>
      <w:tr>
        <w:tc>
          <w:tcPr>
            <w:tcW w:type="dxa" w:w="3120"/>
          </w:tcPr>
          <w:p>
            <w:r>
              <w:rPr>
                <w:sz w:val="20"/>
              </w:rPr>
              <w:t>Documentacion API</w:t>
            </w:r>
          </w:p>
        </w:tc>
        <w:tc>
          <w:tcPr>
            <w:tcW w:type="dxa" w:w="3120"/>
          </w:tcPr>
          <w:p>
            <w:r>
              <w:rPr>
                <w:sz w:val="20"/>
              </w:rPr>
              <w:t>springdoc-openapi (Swagger UI)</w:t>
            </w:r>
          </w:p>
        </w:tc>
        <w:tc>
          <w:tcPr>
            <w:tcW w:type="dxa" w:w="3120"/>
          </w:tcPr>
          <w:p>
            <w:r>
              <w:rPr>
                <w:sz w:val="20"/>
              </w:rPr>
              <w:t>2.8.6</w:t>
            </w:r>
          </w:p>
        </w:tc>
      </w:tr>
      <w:tr>
        <w:tc>
          <w:tcPr>
            <w:tcW w:type="dxa" w:w="3120"/>
          </w:tcPr>
          <w:p>
            <w:r>
              <w:rPr>
                <w:sz w:val="20"/>
              </w:rPr>
              <w:t>Validacion</w:t>
            </w:r>
          </w:p>
        </w:tc>
        <w:tc>
          <w:tcPr>
            <w:tcW w:type="dxa" w:w="3120"/>
          </w:tcPr>
          <w:p>
            <w:r>
              <w:rPr>
                <w:sz w:val="20"/>
              </w:rPr>
              <w:t>Jakarta Bean Validation</w:t>
            </w:r>
          </w:p>
        </w:tc>
        <w:tc>
          <w:tcPr>
            <w:tcW w:type="dxa" w:w="3120"/>
          </w:tcPr>
          <w:p>
            <w:r>
              <w:rPr>
                <w:sz w:val="20"/>
              </w:rPr>
              <w:t>(gestionado por Spring Boot)</w:t>
            </w:r>
          </w:p>
        </w:tc>
      </w:tr>
      <w:tr>
        <w:tc>
          <w:tcPr>
            <w:tcW w:type="dxa" w:w="3120"/>
          </w:tcPr>
          <w:p>
            <w:r>
              <w:rPr>
                <w:sz w:val="20"/>
              </w:rPr>
              <w:t>Frontend</w:t>
            </w:r>
          </w:p>
        </w:tc>
        <w:tc>
          <w:tcPr>
            <w:tcW w:type="dxa" w:w="3120"/>
          </w:tcPr>
          <w:p>
            <w:r>
              <w:rPr>
                <w:sz w:val="20"/>
              </w:rPr>
              <w:t>HTML5 + CSS3 + JavaScript ES2022</w:t>
            </w:r>
          </w:p>
        </w:tc>
        <w:tc>
          <w:tcPr>
            <w:tcW w:type="dxa" w:w="3120"/>
          </w:tcPr>
          <w:p>
            <w:r>
              <w:rPr>
                <w:sz w:val="20"/>
              </w:rPr>
              <w:t>—</w:t>
            </w:r>
          </w:p>
        </w:tc>
      </w:tr>
      <w:tr>
        <w:tc>
          <w:tcPr>
            <w:tcW w:type="dxa" w:w="3120"/>
          </w:tcPr>
          <w:p>
            <w:r>
              <w:rPr>
                <w:sz w:val="20"/>
              </w:rPr>
              <w:t>Contenedores</w:t>
            </w:r>
          </w:p>
        </w:tc>
        <w:tc>
          <w:tcPr>
            <w:tcW w:type="dxa" w:w="3120"/>
          </w:tcPr>
          <w:p>
            <w:r>
              <w:rPr>
                <w:sz w:val="20"/>
              </w:rPr>
              <w:t>Docker / Docker Compose</w:t>
            </w:r>
          </w:p>
        </w:tc>
        <w:tc>
          <w:tcPr>
            <w:tcW w:type="dxa" w:w="3120"/>
          </w:tcPr>
          <w:p>
            <w:r>
              <w:rPr>
                <w:sz w:val="20"/>
              </w:rPr>
              <w:t>—</w:t>
            </w:r>
          </w:p>
        </w:tc>
      </w:tr>
      <w:tr>
        <w:tc>
          <w:tcPr>
            <w:tcW w:type="dxa" w:w="3120"/>
          </w:tcPr>
          <w:p>
            <w:r>
              <w:rPr>
                <w:sz w:val="20"/>
              </w:rPr>
              <w:t>Control de versiones</w:t>
            </w:r>
          </w:p>
        </w:tc>
        <w:tc>
          <w:tcPr>
            <w:tcW w:type="dxa" w:w="3120"/>
          </w:tcPr>
          <w:p>
            <w:r>
              <w:rPr>
                <w:sz w:val="20"/>
              </w:rPr>
              <w:t>Git + GitHub</w:t>
            </w:r>
          </w:p>
        </w:tc>
        <w:tc>
          <w:tcPr>
            <w:tcW w:type="dxa" w:w="3120"/>
          </w:tcPr>
          <w:p>
            <w:r>
              <w:rPr>
                <w:sz w:val="20"/>
              </w:rPr>
              <w:t>—</w:t>
            </w:r>
          </w:p>
        </w:tc>
      </w:tr>
    </w:tbl>
    <w:p/>
    <w:p>
      <w:pPr>
        <w:pStyle w:val="Heading2"/>
      </w:pPr>
      <w:r>
        <w:rPr>
          <w:color w:val="1A5276"/>
        </w:rPr>
        <w:t>6.3 Frontend</w:t>
      </w:r>
    </w:p>
    <w:p>
      <w:r>
        <w:t>El frontend constituye la capa visible para el usuario. Sus principales responsabilidades seran:</w:t>
      </w:r>
    </w:p>
    <w:p>
      <w:pPr>
        <w:pStyle w:val="ListBullet"/>
      </w:pPr>
      <w:r>
        <w:t>Mostrar el catalogo y las categorias.</w:t>
      </w:r>
    </w:p>
    <w:p>
      <w:pPr>
        <w:pStyle w:val="ListBullet"/>
      </w:pPr>
      <w:r>
        <w:t>Permitir el filtrado y mostrar informacion detallada de los productos.</w:t>
      </w:r>
    </w:p>
    <w:p>
      <w:pPr>
        <w:pStyle w:val="ListBullet"/>
      </w:pPr>
      <w:r>
        <w:t>Administrar visualmente el carrito.</w:t>
      </w:r>
    </w:p>
    <w:p>
      <w:pPr>
        <w:pStyle w:val="ListBullet"/>
      </w:pPr>
      <w:r>
        <w:t>Presentar el panel administrativo.</w:t>
      </w:r>
    </w:p>
    <w:p>
      <w:pPr>
        <w:pStyle w:val="ListBullet"/>
      </w:pPr>
      <w:r>
        <w:t>Capturar informacion introducida por el usuario.</w:t>
      </w:r>
    </w:p>
    <w:p>
      <w:pPr>
        <w:pStyle w:val="ListBullet"/>
      </w:pPr>
      <w:r>
        <w:t>Validar aspectos basicos de formularios.</w:t>
      </w:r>
    </w:p>
    <w:p>
      <w:pPr>
        <w:pStyle w:val="ListBullet"/>
      </w:pPr>
      <w:r>
        <w:t>Realizar solicitudes HTTP hacia el backend.</w:t>
      </w:r>
    </w:p>
    <w:p>
      <w:pPr>
        <w:pStyle w:val="ListBullet"/>
      </w:pPr>
      <w:r>
        <w:t>Interpretar las respuestas recibidas y actualizar dinamicamente la interfaz.</w:t>
      </w:r>
    </w:p>
    <w:p>
      <w:r>
        <w:t>El frontend no accedera directamente a la base de datos. Todas las operaciones relacionadas con informacion persistente deberan realizarse a traves de la API REST.</w:t>
      </w:r>
    </w:p>
    <w:p>
      <w:pPr>
        <w:pStyle w:val="Heading2"/>
      </w:pPr>
      <w:r>
        <w:rPr>
          <w:color w:val="1A5276"/>
        </w:rPr>
        <w:t>6.4 Backend</w:t>
      </w:r>
    </w:p>
    <w:p>
      <w:r>
        <w:t>El backend constituye el componente encargado de administrar la logica del sistema. Esta construido con Spring Boot 4.0.2 sobre Java 21. Sus principales responsabilidades seran:</w:t>
      </w:r>
    </w:p>
    <w:p>
      <w:pPr>
        <w:pStyle w:val="ListBullet"/>
      </w:pPr>
      <w:r>
        <w:t>Exponer endpoints REST bajo el prefijo /api/v1/.</w:t>
      </w:r>
    </w:p>
    <w:p>
      <w:pPr>
        <w:pStyle w:val="ListBullet"/>
      </w:pPr>
      <w:r>
        <w:t>Recibir y validar solicitudes mediante Jakarta Bean Validation.</w:t>
      </w:r>
    </w:p>
    <w:p>
      <w:pPr>
        <w:pStyle w:val="ListBullet"/>
      </w:pPr>
      <w:r>
        <w:t>Aplicar reglas de negocio (validacion de stock, existencia de categorias, calculo de totales).</w:t>
      </w:r>
    </w:p>
    <w:p>
      <w:pPr>
        <w:pStyle w:val="ListBullet"/>
      </w:pPr>
      <w:r>
        <w:t>Consultar y modificar informacion en MongoDB mediante Spring Data MongoDB (MongoRepository).</w:t>
      </w:r>
    </w:p>
    <w:p>
      <w:pPr>
        <w:pStyle w:val="ListBullet"/>
      </w:pPr>
      <w:r>
        <w:t>Controlar disponibilidad de productos.</w:t>
      </w:r>
    </w:p>
    <w:p>
      <w:pPr>
        <w:pStyle w:val="ListBullet"/>
      </w:pPr>
      <w:r>
        <w:t>Aplicar controles de seguridad (CORS configurado para origenes permitidos).</w:t>
      </w:r>
    </w:p>
    <w:p>
      <w:pPr>
        <w:pStyle w:val="ListBullet"/>
      </w:pPr>
      <w:r>
        <w:t>Generar respuestas estructuradas en JSON.</w:t>
      </w:r>
    </w:p>
    <w:p>
      <w:pPr>
        <w:pStyle w:val="ListBullet"/>
      </w:pPr>
      <w:r>
        <w:t>Proporcionar documentacion OpenAPI/Swagger.</w:t>
      </w:r>
    </w:p>
    <w:p>
      <w:pPr>
        <w:pStyle w:val="Heading2"/>
      </w:pPr>
      <w:r>
        <w:rPr>
          <w:color w:val="1A5276"/>
        </w:rPr>
        <w:t>6.5 Base de datos</w:t>
      </w:r>
    </w:p>
    <w:p>
      <w:r>
        <w:t>El proyecto utiliza MongoDB 8 como motor de base de datos. MongoDB es una base de datos documental NoSQL que almacena la informacion en documentos JSON (BSON internamente).</w:t>
      </w:r>
    </w:p>
    <w:p>
      <w:r>
        <w:t>Entorno principal: MongoDB Atlas (servicio gestionado en la nube de AWS, region US East 1), con un cluster de 3 nodos en replica. La conexion se establece mediante una URI cifrada con TLS (mongodb+srv://), pasada como variable de entorno (MONGODB_URI) para no exponer credenciales en el codigo fuente.</w:t>
      </w:r>
    </w:p>
    <w:p>
      <w:r>
        <w:t>Entorno de respaldo local: Un contenedor Docker con MongoDB 8, definido en docker-compose.yml, para desarrollo sin conexion a internet. Si no se proporciona la variable MONGODB_URI, la aplicacion cae automaticamente al MongoDB local en localhost:27017.</w:t>
      </w:r>
    </w:p>
    <w:p>
      <w:pPr>
        <w:pStyle w:val="Heading2"/>
      </w:pPr>
      <w:r>
        <w:rPr>
          <w:color w:val="1A5276"/>
        </w:rPr>
        <w:t>6.6 API REST</w:t>
      </w:r>
    </w:p>
    <w:p>
      <w:r>
        <w:t>La API REST funcionara como contrato de comunicacion entre ambas aplicaciones. Las operaciones utilizaran metodos HTTP de acuerdo con su proposito: GET para consulta; POST para creacion; PUT para actualizacion; y DELETE para eliminacion.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Recurso</w:t>
            </w:r>
          </w:p>
        </w:tc>
        <w:tc>
          <w:tcPr>
            <w:tcW w:type="dxa" w:w="3120"/>
          </w:tcPr>
          <w:p>
            <w:r>
              <w:rPr>
                <w:b/>
                <w:sz w:val="20"/>
              </w:rPr>
              <w:t>Ruta base</w:t>
            </w:r>
          </w:p>
        </w:tc>
        <w:tc>
          <w:tcPr>
            <w:tcW w:type="dxa" w:w="3120"/>
          </w:tcPr>
          <w:p>
            <w:r>
              <w:rPr>
                <w:b/>
                <w:sz w:val="20"/>
              </w:rPr>
              <w:t>Operaciones</w:t>
            </w:r>
          </w:p>
        </w:tc>
      </w:tr>
      <w:tr>
        <w:tc>
          <w:tcPr>
            <w:tcW w:type="dxa" w:w="3120"/>
          </w:tcPr>
          <w:p>
            <w:r>
              <w:rPr>
                <w:sz w:val="20"/>
              </w:rPr>
              <w:t>Categorias</w:t>
            </w:r>
          </w:p>
        </w:tc>
        <w:tc>
          <w:tcPr>
            <w:tcW w:type="dxa" w:w="3120"/>
          </w:tcPr>
          <w:p>
            <w:r>
              <w:rPr>
                <w:sz w:val="20"/>
              </w:rPr>
              <w:t>/api/v1/categorias</w:t>
            </w:r>
          </w:p>
        </w:tc>
        <w:tc>
          <w:tcPr>
            <w:tcW w:type="dxa" w:w="3120"/>
          </w:tcPr>
          <w:p>
            <w:r>
              <w:rPr>
                <w:sz w:val="20"/>
              </w:rPr>
              <w:t>GET, POST, PUT, DELETE</w:t>
            </w:r>
          </w:p>
        </w:tc>
      </w:tr>
      <w:tr>
        <w:tc>
          <w:tcPr>
            <w:tcW w:type="dxa" w:w="3120"/>
          </w:tcPr>
          <w:p>
            <w:r>
              <w:rPr>
                <w:sz w:val="20"/>
              </w:rPr>
              <w:t>Productos</w:t>
            </w:r>
          </w:p>
        </w:tc>
        <w:tc>
          <w:tcPr>
            <w:tcW w:type="dxa" w:w="3120"/>
          </w:tcPr>
          <w:p>
            <w:r>
              <w:rPr>
                <w:sz w:val="20"/>
              </w:rPr>
              <w:t>/api/v1/productos</w:t>
            </w:r>
          </w:p>
        </w:tc>
        <w:tc>
          <w:tcPr>
            <w:tcW w:type="dxa" w:w="3120"/>
          </w:tcPr>
          <w:p>
            <w:r>
              <w:rPr>
                <w:sz w:val="20"/>
              </w:rPr>
              <w:t>GET, POST, PUT, DELETE (filtro por categoria)</w:t>
            </w:r>
          </w:p>
        </w:tc>
      </w:tr>
      <w:tr>
        <w:tc>
          <w:tcPr>
            <w:tcW w:type="dxa" w:w="3120"/>
          </w:tcPr>
          <w:p>
            <w:r>
              <w:rPr>
                <w:sz w:val="20"/>
              </w:rPr>
              <w:t>Carritos</w:t>
            </w:r>
          </w:p>
        </w:tc>
        <w:tc>
          <w:tcPr>
            <w:tcW w:type="dxa" w:w="3120"/>
          </w:tcPr>
          <w:p>
            <w:r>
              <w:rPr>
                <w:sz w:val="20"/>
              </w:rPr>
              <w:t>/api/v1/carritos</w:t>
            </w:r>
          </w:p>
        </w:tc>
        <w:tc>
          <w:tcPr>
            <w:tcW w:type="dxa" w:w="3120"/>
          </w:tcPr>
          <w:p>
            <w:r>
              <w:rPr>
                <w:sz w:val="20"/>
              </w:rPr>
              <w:t>POST, GET, PUT, DELETE (gestion de items)</w:t>
            </w:r>
          </w:p>
        </w:tc>
      </w:tr>
    </w:tbl>
    <w:p/>
    <w:p>
      <w:pPr>
        <w:pStyle w:val="Heading2"/>
      </w:pPr>
      <w:r>
        <w:rPr>
          <w:color w:val="1A5276"/>
        </w:rPr>
        <w:t>6.7 Formato JSON</w:t>
      </w:r>
    </w:p>
    <w:p>
      <w:r>
        <w:t>Frontend y backend intercambiaran informacion principalmente mediante JSON (JavaScript Object Notation). Este formato facilita la independencia tecnologica entre cliente y servidor.</w:t>
      </w:r>
    </w:p>
    <w:p>
      <w:pPr>
        <w:pStyle w:val="Heading2"/>
      </w:pPr>
      <w:r>
        <w:rPr>
          <w:color w:val="1A5276"/>
        </w:rPr>
        <w:t>6.8 Separacion de responsabilidades</w:t>
      </w:r>
    </w:p>
    <w:p>
      <w:r>
        <w:t>Capa de presentacion: Representada por el frontend. Es responsable de interfaces, formularios, navegacion, visualizacion de informacion e interaccion con el usuario.</w:t>
      </w:r>
    </w:p>
    <w:p>
      <w:r>
        <w:t>API y logica de negocio: Representada por el backend. Organizada en capas: Controller (exposicion REST) -&gt; Service (logica de negocio) -&gt; Repository (acceso a datos).</w:t>
      </w:r>
    </w:p>
    <w:p>
      <w:r>
        <w:t>Persistencia: Responsable del acceso y almacenamiento de datos mediante Spring Data MongoDB.</w:t>
      </w:r>
    </w:p>
    <w:p>
      <w:r>
        <w:t>Base de datos: MongoDB, responsable del almacenamiento persistente y estructurado de la informacion en colecciones de documentos.</w:t>
      </w:r>
    </w:p>
    <w:p>
      <w:r>
        <w:br w:type="page"/>
      </w:r>
    </w:p>
    <w:p>
      <w:pPr>
        <w:pStyle w:val="Heading1"/>
      </w:pPr>
      <w:r>
        <w:rPr>
          <w:color w:val="1A5276"/>
        </w:rPr>
        <w:t>7. Metodologia de desarrollo</w:t>
      </w:r>
    </w:p>
    <w:p>
      <w:pPr>
        <w:pStyle w:val="Heading2"/>
      </w:pPr>
      <w:r>
        <w:rPr>
          <w:color w:val="1A5276"/>
        </w:rPr>
        <w:t>7.1 Metodologia seleccionada: Kanban</w:t>
      </w:r>
    </w:p>
    <w:p>
      <w:r>
        <w:t>Para el desarrollo del proyecto se utilizara Kanban, una metodologia visual y liviana que permite organizar el trabajo sin la complejidad de ceremonias formales. Kanban se basa en un tablero donde cada tarea se representa como una tarjeta que avanza por columnas segun su estado.</w:t>
      </w:r>
    </w:p>
    <w:p>
      <w:r>
        <w:t>Kanban resulta adecuado para este proyecto porque:</w:t>
      </w:r>
    </w:p>
    <w:p>
      <w:pPr>
        <w:pStyle w:val="ListBullet"/>
      </w:pPr>
      <w:r>
        <w:t>No requiere roles especializados ni reuniones formales.</w:t>
      </w:r>
    </w:p>
    <w:p>
      <w:pPr>
        <w:pStyle w:val="ListBullet"/>
      </w:pPr>
      <w:r>
        <w:t>El flujo de trabajo es continuo: cada integrante toma la siguiente tarea disponible cuando termina la actual.</w:t>
      </w:r>
    </w:p>
    <w:p>
      <w:pPr>
        <w:pStyle w:val="ListBullet"/>
      </w:pPr>
      <w:r>
        <w:t>Es facil de adoptar para un equipo universitario pequeno.</w:t>
      </w:r>
    </w:p>
    <w:p>
      <w:pPr>
        <w:pStyle w:val="ListBullet"/>
      </w:pPr>
      <w:r>
        <w:t>Se adapta al calendario semanal del curso, donde cada semana tiene un entregable definido.</w:t>
      </w:r>
    </w:p>
    <w:p>
      <w:pPr>
        <w:pStyle w:val="Heading2"/>
      </w:pPr>
      <w:r>
        <w:rPr>
          <w:color w:val="1A5276"/>
        </w:rPr>
        <w:t>7.2 Tablero Kanban</w:t>
      </w:r>
    </w:p>
    <w:p>
      <w:r>
        <w:t>El tablero del proyecto tendra tres columnas: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Columna</w:t>
            </w:r>
          </w:p>
        </w:tc>
        <w:tc>
          <w:tcPr>
            <w:tcW w:type="dxa" w:w="4680"/>
          </w:tcPr>
          <w:p>
            <w:r>
              <w:rPr>
                <w:b/>
                <w:sz w:val="20"/>
              </w:rPr>
              <w:t>Significado</w:t>
            </w:r>
          </w:p>
        </w:tc>
      </w:tr>
      <w:tr>
        <w:tc>
          <w:tcPr>
            <w:tcW w:type="dxa" w:w="4680"/>
          </w:tcPr>
          <w:p>
            <w:r>
              <w:rPr>
                <w:sz w:val="20"/>
              </w:rPr>
              <w:t>Por hacer</w:t>
            </w:r>
          </w:p>
        </w:tc>
        <w:tc>
          <w:tcPr>
            <w:tcW w:type="dxa" w:w="4680"/>
          </w:tcPr>
          <w:p>
            <w:r>
              <w:rPr>
                <w:sz w:val="20"/>
              </w:rPr>
              <w:t>Tareas identificadas y pendientes de iniciar.</w:t>
            </w:r>
          </w:p>
        </w:tc>
      </w:tr>
      <w:tr>
        <w:tc>
          <w:tcPr>
            <w:tcW w:type="dxa" w:w="4680"/>
          </w:tcPr>
          <w:p>
            <w:r>
              <w:rPr>
                <w:sz w:val="20"/>
              </w:rPr>
              <w:t>En progreso</w:t>
            </w:r>
          </w:p>
        </w:tc>
        <w:tc>
          <w:tcPr>
            <w:tcW w:type="dxa" w:w="4680"/>
          </w:tcPr>
          <w:p>
            <w:r>
              <w:rPr>
                <w:sz w:val="20"/>
              </w:rPr>
              <w:t>Tareas en las que alguien esta trabajando actualmente.</w:t>
            </w:r>
          </w:p>
        </w:tc>
      </w:tr>
      <w:tr>
        <w:tc>
          <w:tcPr>
            <w:tcW w:type="dxa" w:w="4680"/>
          </w:tcPr>
          <w:p>
            <w:r>
              <w:rPr>
                <w:sz w:val="20"/>
              </w:rPr>
              <w:t>Hecho</w:t>
            </w:r>
          </w:p>
        </w:tc>
        <w:tc>
          <w:tcPr>
            <w:tcW w:type="dxa" w:w="4680"/>
          </w:tcPr>
          <w:p>
            <w:r>
              <w:rPr>
                <w:sz w:val="20"/>
              </w:rPr>
              <w:t>Tareas terminadas y verificadas.</w:t>
            </w:r>
          </w:p>
        </w:tc>
      </w:tr>
    </w:tbl>
    <w:p/>
    <w:p>
      <w:r>
        <w:t>Cada tarjeta del tablero corresponde a un requerimiento funcional, un requerimiento no funcional o una tarea tecnica del cronograma semanal. El tablero se puede gestionar con GitHub Projects, Trello o cualquier herramienta equivalente.</w:t>
      </w:r>
    </w:p>
    <w:p>
      <w:pPr>
        <w:pStyle w:val="Heading2"/>
      </w:pPr>
      <w:r>
        <w:rPr>
          <w:color w:val="1A5276"/>
        </w:rPr>
        <w:t>7.3 Reglas del flujo</w:t>
      </w:r>
    </w:p>
    <w:p>
      <w:pPr>
        <w:pStyle w:val="ListBullet"/>
      </w:pPr>
      <w:r>
        <w:t>Cada tarea se vincula a un requerimiento o entregable semanal.</w:t>
      </w:r>
    </w:p>
    <w:p>
      <w:pPr>
        <w:pStyle w:val="ListBullet"/>
      </w:pPr>
      <w:r>
        <w:t>Una tarea no pasa a "Hecho" hasta que este probada y funcional.</w:t>
      </w:r>
    </w:p>
    <w:p>
      <w:pPr>
        <w:pStyle w:val="ListBullet"/>
      </w:pPr>
      <w:r>
        <w:t>Al inicio de cada semana se revisan las tareas pendientes y se priorizan segun el entregable de esa semana.</w:t>
      </w:r>
    </w:p>
    <w:p>
      <w:pPr>
        <w:pStyle w:val="ListBullet"/>
      </w:pPr>
      <w:r>
        <w:t>Al final de cada semana se verifica que las tareas comprometidas esten en "Hecho".</w:t>
      </w:r>
    </w:p>
    <w:p>
      <w:pPr>
        <w:pStyle w:val="Heading1"/>
      </w:pPr>
      <w:r>
        <w:rPr>
          <w:color w:val="1A5276"/>
        </w:rPr>
        <w:t>8. Cronograma de trabajo</w:t>
      </w:r>
    </w:p>
    <w:p>
      <w:r>
        <w:t>El cronograma se estructura desde la Semana 10 hasta la Semana 16 y mantiene los hitos establecidos por el documento del curso.</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Semana</w:t>
            </w:r>
          </w:p>
        </w:tc>
        <w:tc>
          <w:tcPr>
            <w:tcW w:type="dxa" w:w="2340"/>
          </w:tcPr>
          <w:p>
            <w:r>
              <w:rPr>
                <w:b/>
                <w:sz w:val="20"/>
              </w:rPr>
              <w:t>Fase</w:t>
            </w:r>
          </w:p>
        </w:tc>
        <w:tc>
          <w:tcPr>
            <w:tcW w:type="dxa" w:w="2340"/>
          </w:tcPr>
          <w:p>
            <w:r>
              <w:rPr>
                <w:b/>
                <w:sz w:val="20"/>
              </w:rPr>
              <w:t>Actividades principales</w:t>
            </w:r>
          </w:p>
        </w:tc>
        <w:tc>
          <w:tcPr>
            <w:tcW w:type="dxa" w:w="2340"/>
          </w:tcPr>
          <w:p>
            <w:r>
              <w:rPr>
                <w:b/>
                <w:sz w:val="20"/>
              </w:rPr>
              <w:t>Resultado esperado</w:t>
            </w:r>
          </w:p>
        </w:tc>
      </w:tr>
      <w:tr>
        <w:tc>
          <w:tcPr>
            <w:tcW w:type="dxa" w:w="2340"/>
          </w:tcPr>
          <w:p>
            <w:r>
              <w:rPr>
                <w:sz w:val="20"/>
              </w:rPr>
              <w:t>10</w:t>
            </w:r>
          </w:p>
        </w:tc>
        <w:tc>
          <w:tcPr>
            <w:tcW w:type="dxa" w:w="2340"/>
          </w:tcPr>
          <w:p>
            <w:r>
              <w:rPr>
                <w:sz w:val="20"/>
              </w:rPr>
              <w:t>Definicion y planeacion</w:t>
            </w:r>
          </w:p>
        </w:tc>
        <w:tc>
          <w:tcPr>
            <w:tcW w:type="dxa" w:w="2340"/>
          </w:tcPr>
          <w:p>
            <w:r>
              <w:rPr>
                <w:sz w:val="20"/>
              </w:rPr>
              <w:t>Problema, objetivos, alcance, RF, RNF, modelo de datos, arquitectura, metodologia.</w:t>
            </w:r>
          </w:p>
        </w:tc>
        <w:tc>
          <w:tcPr>
            <w:tcW w:type="dxa" w:w="2340"/>
          </w:tcPr>
          <w:p>
            <w:r>
              <w:rPr>
                <w:sz w:val="20"/>
              </w:rPr>
              <w:t>Documento tecnico inicial.</w:t>
            </w:r>
          </w:p>
        </w:tc>
      </w:tr>
      <w:tr>
        <w:tc>
          <w:tcPr>
            <w:tcW w:type="dxa" w:w="2340"/>
          </w:tcPr>
          <w:p>
            <w:r>
              <w:rPr>
                <w:sz w:val="20"/>
              </w:rPr>
              <w:t>11</w:t>
            </w:r>
          </w:p>
        </w:tc>
        <w:tc>
          <w:tcPr>
            <w:tcW w:type="dxa" w:w="2340"/>
          </w:tcPr>
          <w:p>
            <w:r>
              <w:rPr>
                <w:sz w:val="20"/>
              </w:rPr>
              <w:t>Backend inicial</w:t>
            </w:r>
          </w:p>
        </w:tc>
        <w:tc>
          <w:tcPr>
            <w:tcW w:type="dxa" w:w="2340"/>
          </w:tcPr>
          <w:p>
            <w:r>
              <w:rPr>
                <w:sz w:val="20"/>
              </w:rPr>
              <w:t>Modelos, conexion con BD, estructura backend, primeros endpoints REST.</w:t>
            </w:r>
          </w:p>
        </w:tc>
        <w:tc>
          <w:tcPr>
            <w:tcW w:type="dxa" w:w="2340"/>
          </w:tcPr>
          <w:p>
            <w:r>
              <w:rPr>
                <w:sz w:val="20"/>
              </w:rPr>
              <w:t>API inicial y Swagger.</w:t>
            </w:r>
          </w:p>
        </w:tc>
      </w:tr>
      <w:tr>
        <w:tc>
          <w:tcPr>
            <w:tcW w:type="dxa" w:w="2340"/>
          </w:tcPr>
          <w:p>
            <w:r>
              <w:rPr>
                <w:sz w:val="20"/>
              </w:rPr>
              <w:t>12</w:t>
            </w:r>
          </w:p>
        </w:tc>
        <w:tc>
          <w:tcPr>
            <w:tcW w:type="dxa" w:w="2340"/>
          </w:tcPr>
          <w:p>
            <w:r>
              <w:rPr>
                <w:sz w:val="20"/>
              </w:rPr>
              <w:t>Backend + catalogo</w:t>
            </w:r>
          </w:p>
        </w:tc>
        <w:tc>
          <w:tcPr>
            <w:tcW w:type="dxa" w:w="2340"/>
          </w:tcPr>
          <w:p>
            <w:r>
              <w:rPr>
                <w:sz w:val="20"/>
              </w:rPr>
              <w:t>CRUD completo de categorias y productos, inicio del frontend del catalogo.</w:t>
            </w:r>
          </w:p>
        </w:tc>
        <w:tc>
          <w:tcPr>
            <w:tcW w:type="dxa" w:w="2340"/>
          </w:tcPr>
          <w:p>
            <w:r>
              <w:rPr>
                <w:sz w:val="20"/>
              </w:rPr>
              <w:t>Catalogo conectado al backend.</w:t>
            </w:r>
          </w:p>
        </w:tc>
      </w:tr>
      <w:tr>
        <w:tc>
          <w:tcPr>
            <w:tcW w:type="dxa" w:w="2340"/>
          </w:tcPr>
          <w:p>
            <w:r>
              <w:rPr>
                <w:sz w:val="20"/>
              </w:rPr>
              <w:t>13</w:t>
            </w:r>
          </w:p>
        </w:tc>
        <w:tc>
          <w:tcPr>
            <w:tcW w:type="dxa" w:w="2340"/>
          </w:tcPr>
          <w:p>
            <w:r>
              <w:rPr>
                <w:sz w:val="20"/>
              </w:rPr>
              <w:t>Funcionalidades principales</w:t>
            </w:r>
          </w:p>
        </w:tc>
        <w:tc>
          <w:tcPr>
            <w:tcW w:type="dxa" w:w="2340"/>
          </w:tcPr>
          <w:p>
            <w:r>
              <w:rPr>
                <w:sz w:val="20"/>
              </w:rPr>
              <w:t>Carrito de compras y panel administrativo.</w:t>
            </w:r>
          </w:p>
        </w:tc>
        <w:tc>
          <w:tcPr>
            <w:tcW w:type="dxa" w:w="2340"/>
          </w:tcPr>
          <w:p>
            <w:r>
              <w:rPr>
                <w:sz w:val="20"/>
              </w:rPr>
              <w:t>Gestion funcional del carrito y administracion.</w:t>
            </w:r>
          </w:p>
        </w:tc>
      </w:tr>
      <w:tr>
        <w:tc>
          <w:tcPr>
            <w:tcW w:type="dxa" w:w="2340"/>
          </w:tcPr>
          <w:p>
            <w:r>
              <w:rPr>
                <w:sz w:val="20"/>
              </w:rPr>
              <w:t>14</w:t>
            </w:r>
          </w:p>
        </w:tc>
        <w:tc>
          <w:tcPr>
            <w:tcW w:type="dxa" w:w="2340"/>
          </w:tcPr>
          <w:p>
            <w:r>
              <w:rPr>
                <w:sz w:val="20"/>
              </w:rPr>
              <w:t>Seguridad y estilos</w:t>
            </w:r>
          </w:p>
        </w:tc>
        <w:tc>
          <w:tcPr>
            <w:tcW w:type="dxa" w:w="2340"/>
          </w:tcPr>
          <w:p>
            <w:r>
              <w:rPr>
                <w:sz w:val="20"/>
              </w:rPr>
              <w:t>HTTPS, mitigacion XSS, proteccion CSRF, SCSS.</w:t>
            </w:r>
          </w:p>
        </w:tc>
        <w:tc>
          <w:tcPr>
            <w:tcW w:type="dxa" w:w="2340"/>
          </w:tcPr>
          <w:p>
            <w:r>
              <w:rPr>
                <w:sz w:val="20"/>
              </w:rPr>
              <w:t>Aplicacion reforzada y frontend organizado.</w:t>
            </w:r>
          </w:p>
        </w:tc>
      </w:tr>
      <w:tr>
        <w:tc>
          <w:tcPr>
            <w:tcW w:type="dxa" w:w="2340"/>
          </w:tcPr>
          <w:p>
            <w:r>
              <w:rPr>
                <w:sz w:val="20"/>
              </w:rPr>
              <w:t>15</w:t>
            </w:r>
          </w:p>
        </w:tc>
        <w:tc>
          <w:tcPr>
            <w:tcW w:type="dxa" w:w="2340"/>
          </w:tcPr>
          <w:p>
            <w:r>
              <w:rPr>
                <w:sz w:val="20"/>
              </w:rPr>
              <w:t>Integracion y pruebas</w:t>
            </w:r>
          </w:p>
        </w:tc>
        <w:tc>
          <w:tcPr>
            <w:tcW w:type="dxa" w:w="2340"/>
          </w:tcPr>
          <w:p>
            <w:r>
              <w:rPr>
                <w:sz w:val="20"/>
              </w:rPr>
              <w:t>Integracion frontend-backend, validacion funcional, correccion de errores.</w:t>
            </w:r>
          </w:p>
        </w:tc>
        <w:tc>
          <w:tcPr>
            <w:tcW w:type="dxa" w:w="2340"/>
          </w:tcPr>
          <w:p>
            <w:r>
              <w:rPr>
                <w:sz w:val="20"/>
              </w:rPr>
              <w:t>Version candidata para entrega.</w:t>
            </w:r>
          </w:p>
        </w:tc>
      </w:tr>
      <w:tr>
        <w:tc>
          <w:tcPr>
            <w:tcW w:type="dxa" w:w="2340"/>
          </w:tcPr>
          <w:p>
            <w:r>
              <w:rPr>
                <w:sz w:val="20"/>
              </w:rPr>
              <w:t>16</w:t>
            </w:r>
          </w:p>
        </w:tc>
        <w:tc>
          <w:tcPr>
            <w:tcW w:type="dxa" w:w="2340"/>
          </w:tcPr>
          <w:p>
            <w:r>
              <w:rPr>
                <w:sz w:val="20"/>
              </w:rPr>
              <w:t>Entrega final</w:t>
            </w:r>
          </w:p>
        </w:tc>
        <w:tc>
          <w:tcPr>
            <w:tcW w:type="dxa" w:w="2340"/>
          </w:tcPr>
          <w:p>
            <w:r>
              <w:rPr>
                <w:sz w:val="20"/>
              </w:rPr>
              <w:t>Despliegue, comprobacion de accesibilidad y sustentacion.</w:t>
            </w:r>
          </w:p>
        </w:tc>
        <w:tc>
          <w:tcPr>
            <w:tcW w:type="dxa" w:w="2340"/>
          </w:tcPr>
          <w:p>
            <w:r>
              <w:rPr>
                <w:sz w:val="20"/>
              </w:rPr>
              <w:t>Aplicacion completa y accesible.</w:t>
            </w:r>
          </w:p>
        </w:tc>
      </w:tr>
    </w:tbl>
    <w:p/>
    <w:p>
      <w:pPr>
        <w:pStyle w:val="Heading2"/>
      </w:pPr>
      <w:r>
        <w:rPr>
          <w:color w:val="1A5276"/>
        </w:rPr>
        <w:t>8.1 Semana 10 - Planeacion</w:t>
      </w:r>
    </w:p>
    <w:p>
      <w:r>
        <w:t>Se define completamente el proyecto antes de comenzar su implementacion: problema, objetivos, alcance, requerimientos, modelo de datos, arquitectura, metodologia y cronograma. No se desarrolla todavia codigo.</w:t>
      </w:r>
    </w:p>
    <w:p>
      <w:pPr>
        <w:pStyle w:val="Heading2"/>
      </w:pPr>
      <w:r>
        <w:rPr>
          <w:color w:val="1A5276"/>
        </w:rPr>
        <w:t>8.2 Semana 11 - Backend inicial</w:t>
      </w:r>
    </w:p>
    <w:p>
      <w:r>
        <w:t>Se inicia la implementacion tecnica del backend: estructura del proyecto con Spring Boot 4.0.2, conexion con MongoDB Atlas, primeros modelos y primeros servicios REST con Swagger/OpenAPI.</w:t>
      </w:r>
    </w:p>
    <w:p>
      <w:pPr>
        <w:pStyle w:val="Heading2"/>
      </w:pPr>
      <w:r>
        <w:rPr>
          <w:color w:val="1A5276"/>
        </w:rPr>
        <w:t>8.3 Semana 12 - CRUD y catalogo</w:t>
      </w:r>
    </w:p>
    <w:p>
      <w:r>
        <w:t>Se implementa el CRUD completo de categorias y productos. Se inicia el frontend del catalogo consumiendo directamente los servicios REST del backend.</w:t>
      </w:r>
    </w:p>
    <w:p>
      <w:pPr>
        <w:pStyle w:val="Heading2"/>
      </w:pPr>
      <w:r>
        <w:rPr>
          <w:color w:val="1A5276"/>
        </w:rPr>
        <w:t>8.4 Semana 13 - Carrito y administracion</w:t>
      </w:r>
    </w:p>
    <w:p>
      <w:r>
        <w:t>Se implementan el carrito de compras y el panel administrativo. El carrito permite agregar, eliminar y modificar cantidades.</w:t>
      </w:r>
    </w:p>
    <w:p>
      <w:pPr>
        <w:pStyle w:val="Heading2"/>
      </w:pPr>
      <w:r>
        <w:rPr>
          <w:color w:val="1A5276"/>
        </w:rPr>
        <w:t>8.5 Semana 14 - Seguridad y calidad del frontend</w:t>
      </w:r>
    </w:p>
    <w:p>
      <w:r>
        <w:t>HTTPS, mitigacion de XSS, proteccion CSRF, uso de SCSS y aplicacion de un gestor de dependencias o automatizador.</w:t>
      </w:r>
    </w:p>
    <w:p>
      <w:pPr>
        <w:pStyle w:val="Heading2"/>
      </w:pPr>
      <w:r>
        <w:rPr>
          <w:color w:val="1A5276"/>
        </w:rPr>
        <w:t>8.6 Semana 15 - Integracion y pruebas</w:t>
      </w:r>
    </w:p>
    <w:p>
      <w:r>
        <w:t>Verificacion completa de CRUD, filtrado del catalogo, carrito, panel administrativo, comunicacion frontend-backend, controles de seguridad, Swagger.</w:t>
      </w:r>
    </w:p>
    <w:p>
      <w:pPr>
        <w:pStyle w:val="Heading2"/>
      </w:pPr>
      <w:r>
        <w:rPr>
          <w:color w:val="1A5276"/>
        </w:rPr>
        <w:t>8.7 Semana 16 - Despliegue y sustentacion</w:t>
      </w:r>
    </w:p>
    <w:p>
      <w:r>
        <w:t>Despliegue de la aplicacion en un entorno accesible. Verificacion de disponibilidad de todos los componentes desde un equipo externo.</w:t>
      </w:r>
    </w:p>
    <w:p>
      <w:r>
        <w:br w:type="page"/>
      </w:r>
    </w:p>
    <w:p>
      <w:pPr>
        <w:pStyle w:val="Heading1"/>
      </w:pPr>
      <w:r>
        <w:rPr>
          <w:color w:val="1A5276"/>
        </w:rPr>
        <w:t>9. Conclusiones de la etapa de planeacion</w:t>
      </w:r>
    </w:p>
    <w:p>
      <w:r>
        <w:t>La definicion realizada establece una base tecnica clara para la construccion de una tienda en linea modular especializada en productos LEGO. La solucion busca resolver la dispersion del catalogo, la falta de control centralizado de productos y existencias y las limitaciones de un proceso de compra administrado manualmente mediante redes sociales.</w:t>
      </w:r>
    </w:p>
    <w:p>
      <w:r>
        <w:t>La arquitectura desacoplada permitira desarrollar el frontend y el backend de manera independiente, utilizando una API REST como unico mecanismo de comunicacion. Esta separacion facilita el mantenimiento del sistema, mejora su capacidad de evolucion y cumple con los lineamientos tecnicos establecidos para el proyecto.</w:t>
      </w:r>
    </w:p>
    <w:p>
      <w:r>
        <w:t>El modelo de datos propuesto, basado en MongoDB como base de datos documental, cubre las necesidades fundamentales relacionadas con categorias, productos y carrito de compras. El uso de documentos embebidos para los items del carrito sigue las mejores practicas de diseno en bases de datos NoSQL.</w:t>
      </w:r>
    </w:p>
    <w:p>
      <w:r>
        <w:t>Los requerimientos funcionales y no funcionales permiten establecer criterios concretos para verificar posteriormente el cumplimiento del sistema.</w:t>
      </w:r>
    </w:p>
    <w:p>
      <w:r>
        <w:t>Finalmente, la adopcion de Kanban como metodologia de trabajo permite organizar las actividades entre las semanas 10 y 16 de forma simple y visual, avanzando desde la planeacion hasta la implementacion, pruebas, despliegue y sustentacion final.</w:t>
      </w:r>
    </w:p>
    <w:p>
      <w:pPr>
        <w:pStyle w:val="Heading1"/>
      </w:pPr>
      <w:r>
        <w:rPr>
          <w:color w:val="1A5276"/>
        </w:rPr>
        <w:t>10. Fuente de lineamientos del proyecto</w:t>
      </w:r>
    </w:p>
    <w:p>
      <w:r>
        <w:t>Documento base del curso: "Examen final.pdf" - Documento tecnico del Proyecto de Aula: Tienda en Linea Modular. Los requisitos, criterios de aceptacion y entregables semanales de esta planeacion se estructuraron con base en dicho documento.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