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Subtitle"/>
        <w:spacing w:after="0" w:lineRule="auto"/>
        <w:rPr>
          <w:i w:val="1"/>
          <w:iCs w:val="1"/>
          <w:color w:val="073763"/>
          <w:sz w:val="28"/>
          <w:szCs w:val="28"/>
          <w:highlight w:val="white"/>
        </w:rPr>
      </w:pPr>
      <w:bookmarkStart w:colFirst="0" w:colLast="0" w:name="_wwwza2c6qrf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Subtitle"/>
        <w:spacing w:after="0" w:lineRule="auto"/>
        <w:rPr>
          <w:i w:val="1"/>
          <w:iCs w:val="1"/>
          <w:color w:val="073763"/>
          <w:sz w:val="28"/>
          <w:szCs w:val="28"/>
          <w:highlight w:val="white"/>
        </w:rPr>
      </w:pPr>
      <w:bookmarkStart w:colFirst="0" w:colLast="0" w:name="_rmw6es6hbb3j" w:id="1"/>
      <w:bookmarkEnd w:id="1"/>
      <w:r w:rsidDel="00000000" w:rsidR="00000000" w:rsidRPr="00000000">
        <w:rPr>
          <w:i w:val="1"/>
          <w:iCs w:val="1"/>
          <w:color w:val="073763"/>
          <w:sz w:val="28"/>
          <w:szCs w:val="28"/>
          <w:highlight w:val="white"/>
          <w:rtl w:val="0"/>
        </w:rPr>
        <w:t xml:space="preserve">Conexión a la base de datos (DBeaver)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1.Datos de la conexión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584700"/>
            <wp:effectExtent b="0" l="0" r="0" t="0"/>
            <wp:docPr id="42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8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2.Tablas de la base de datos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/>
        <w:drawing>
          <wp:inline distB="114300" distT="114300" distL="114300" distR="114300">
            <wp:extent cx="4010025" cy="4162425"/>
            <wp:effectExtent b="0" l="0" r="0" t="0"/>
            <wp:docPr id="1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4162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3. Script SQL para la población de una tabla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/>
        <w:drawing>
          <wp:inline distB="114300" distT="114300" distL="114300" distR="114300">
            <wp:extent cx="4742357" cy="3578324"/>
            <wp:effectExtent b="0" l="0" r="0" t="0"/>
            <wp:docPr id="1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8"/>
                    <a:srcRect b="0" l="0" r="42524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42357" cy="35783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4. Visualización de la tabla poblada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/>
        <w:drawing>
          <wp:inline distB="114300" distT="114300" distL="114300" distR="114300">
            <wp:extent cx="5081588" cy="4060205"/>
            <wp:effectExtent b="0" l="0" r="0" t="0"/>
            <wp:docPr id="27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81588" cy="40602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5.Diagrama relacional del sistema creado mediante la opción de diagramar del programa Dbeaver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-95249</wp:posOffset>
            </wp:positionH>
            <wp:positionV relativeFrom="paragraph">
              <wp:posOffset>419100</wp:posOffset>
            </wp:positionV>
            <wp:extent cx="5612130" cy="2870200"/>
            <wp:effectExtent b="0" l="0" r="0" t="0"/>
            <wp:wrapNone/>
            <wp:docPr id="1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0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2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209550</wp:posOffset>
            </wp:positionH>
            <wp:positionV relativeFrom="paragraph">
              <wp:posOffset>295275</wp:posOffset>
            </wp:positionV>
            <wp:extent cx="5305425" cy="1228725"/>
            <wp:effectExtent b="0" l="0" r="0" t="0"/>
            <wp:wrapNone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1228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0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6. Poblado de objetos por medio de csv</w:t>
      </w:r>
    </w:p>
    <w:p w:rsidR="00000000" w:rsidDel="00000000" w:rsidP="00000000" w:rsidRDefault="00000000" w:rsidRPr="00000000" w14:paraId="00000037">
      <w:pPr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https://youtu.be/Uqh1-ikSkKM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7. Visualización de db en hosting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590800"/>
            <wp:effectExtent b="0" l="0" r="0" t="0"/>
            <wp:docPr id="3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9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Tabla de clases: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/>
        <w:drawing>
          <wp:inline distB="114300" distT="114300" distL="114300" distR="114300">
            <wp:extent cx="4833938" cy="3757945"/>
            <wp:effectExtent b="0" l="0" r="0" t="0"/>
            <wp:docPr id="29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33938" cy="37579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683000"/>
            <wp:effectExtent b="0" l="0" r="0" t="0"/>
            <wp:docPr id="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8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876300"/>
            <wp:effectExtent b="0" l="0" r="0" t="0"/>
            <wp:docPr id="39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7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2. tablas para trabajar: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546600"/>
            <wp:effectExtent b="0" l="0" r="0" t="0"/>
            <wp:docPr id="28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4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028700"/>
            <wp:effectExtent b="0" l="0" r="0" t="0"/>
            <wp:docPr id="15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2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425700"/>
            <wp:effectExtent b="0" l="0" r="0" t="0"/>
            <wp:docPr id="1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2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295400"/>
            <wp:effectExtent b="0" l="0" r="0" t="0"/>
            <wp:docPr id="41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29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765300"/>
            <wp:effectExtent b="0" l="0" r="0" t="0"/>
            <wp:docPr id="25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6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3. Tablas para especies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470400"/>
            <wp:effectExtent b="0" l="0" r="0" t="0"/>
            <wp:docPr id="34" name="image42.png"/>
            <a:graphic>
              <a:graphicData uri="http://schemas.openxmlformats.org/drawingml/2006/picture">
                <pic:pic>
                  <pic:nvPicPr>
                    <pic:cNvPr id="0" name="image42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7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556000"/>
            <wp:effectExtent b="0" l="0" r="0" t="0"/>
            <wp:docPr id="35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/>
        <w:drawing>
          <wp:inline distB="114300" distT="114300" distL="114300" distR="114300">
            <wp:extent cx="4262438" cy="3235771"/>
            <wp:effectExtent b="0" l="0" r="0" t="0"/>
            <wp:docPr id="36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2438" cy="32357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/>
        <w:drawing>
          <wp:inline distB="114300" distT="114300" distL="114300" distR="114300">
            <wp:extent cx="4633913" cy="4099893"/>
            <wp:effectExtent b="0" l="0" r="0" t="0"/>
            <wp:docPr id="38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33913" cy="40998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1104900"/>
            <wp:effectExtent b="0" l="0" r="0" t="0"/>
            <wp:docPr id="2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0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4. Tablas para subclases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324100"/>
            <wp:effectExtent b="0" l="0" r="0" t="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2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632200"/>
            <wp:effectExtent b="0" l="0" r="0" t="0"/>
            <wp:docPr id="30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3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952500"/>
            <wp:effectExtent b="0" l="0" r="0" t="0"/>
            <wp:docPr id="2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5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Tabla de personaje modificada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/>
        <w:drawing>
          <wp:inline distB="114300" distT="114300" distL="114300" distR="114300">
            <wp:extent cx="5129047" cy="5515975"/>
            <wp:effectExtent b="0" l="0" r="0" t="0"/>
            <wp:docPr id="1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29047" cy="5515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/>
        <w:drawing>
          <wp:inline distB="114300" distT="114300" distL="114300" distR="114300">
            <wp:extent cx="4786313" cy="2902000"/>
            <wp:effectExtent b="0" l="0" r="0" t="0"/>
            <wp:docPr id="33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86313" cy="290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965200"/>
            <wp:effectExtent b="0" l="0" r="0" t="0"/>
            <wp:docPr id="3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6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Tienda de tesoros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625600"/>
            <wp:effectExtent b="0" l="0" r="0" t="0"/>
            <wp:docPr id="1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2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1938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9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Tabla de grupos: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866900"/>
            <wp:effectExtent b="0" l="0" r="0" t="0"/>
            <wp:docPr id="9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6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374900"/>
            <wp:effectExtent b="0" l="0" r="0" t="0"/>
            <wp:docPr id="1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7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Tabla de objetos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171700"/>
            <wp:effectExtent b="0" l="0" r="0" t="0"/>
            <wp:docPr id="18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7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Tabla inventario 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460500"/>
            <wp:effectExtent b="0" l="0" r="0" t="0"/>
            <wp:docPr id="20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6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Tabla receta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/>
        <w:drawing>
          <wp:inline distB="114300" distT="114300" distL="114300" distR="114300">
            <wp:extent cx="5195888" cy="3832742"/>
            <wp:effectExtent b="0" l="0" r="0" t="0"/>
            <wp:docPr id="23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95888" cy="38327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/>
        <w:drawing>
          <wp:inline distB="114300" distT="114300" distL="114300" distR="114300">
            <wp:extent cx="5440370" cy="4328799"/>
            <wp:effectExtent b="0" l="0" r="0" t="0"/>
            <wp:docPr id="1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40370" cy="43287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Tabla ingredientes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168400"/>
            <wp:effectExtent b="0" l="0" r="0" t="0"/>
            <wp:docPr id="24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6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Tabla de competenciaherramienta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501900"/>
            <wp:effectExtent b="0" l="0" r="0" t="0"/>
            <wp:docPr id="32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0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Tabla progresoreceta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784600"/>
            <wp:effectExtent b="0" l="0" r="0" t="0"/>
            <wp:docPr id="26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8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Tabla historiatirada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612900"/>
            <wp:effectExtent b="0" l="0" r="0" t="0"/>
            <wp:docPr id="40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1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tabla receta desbloqueada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625600"/>
            <wp:effectExtent b="0" l="0" r="0" t="0"/>
            <wp:docPr id="4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2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tabla progreso investigacion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/>
        <w:drawing>
          <wp:inline distB="114300" distT="114300" distL="114300" distR="114300">
            <wp:extent cx="5195888" cy="4384570"/>
            <wp:effectExtent b="0" l="0" r="0" t="0"/>
            <wp:docPr id="37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95888" cy="43845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044700"/>
            <wp:effectExtent b="0" l="0" r="0" t="0"/>
            <wp:docPr id="7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4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tabla historialtiradainvestigacion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739900"/>
            <wp:effectExtent b="0" l="0" r="0" t="0"/>
            <wp:docPr id="6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3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3.png"/><Relationship Id="rId20" Type="http://schemas.openxmlformats.org/officeDocument/2006/relationships/image" Target="media/image37.png"/><Relationship Id="rId42" Type="http://schemas.openxmlformats.org/officeDocument/2006/relationships/image" Target="media/image36.png"/><Relationship Id="rId41" Type="http://schemas.openxmlformats.org/officeDocument/2006/relationships/image" Target="media/image32.png"/><Relationship Id="rId22" Type="http://schemas.openxmlformats.org/officeDocument/2006/relationships/image" Target="media/image42.png"/><Relationship Id="rId44" Type="http://schemas.openxmlformats.org/officeDocument/2006/relationships/image" Target="media/image41.png"/><Relationship Id="rId21" Type="http://schemas.openxmlformats.org/officeDocument/2006/relationships/image" Target="media/image16.png"/><Relationship Id="rId43" Type="http://schemas.openxmlformats.org/officeDocument/2006/relationships/image" Target="media/image34.png"/><Relationship Id="rId24" Type="http://schemas.openxmlformats.org/officeDocument/2006/relationships/image" Target="media/image38.png"/><Relationship Id="rId46" Type="http://schemas.openxmlformats.org/officeDocument/2006/relationships/image" Target="media/image40.png"/><Relationship Id="rId23" Type="http://schemas.openxmlformats.org/officeDocument/2006/relationships/image" Target="media/image22.png"/><Relationship Id="rId45" Type="http://schemas.openxmlformats.org/officeDocument/2006/relationships/image" Target="media/image2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7.png"/><Relationship Id="rId26" Type="http://schemas.openxmlformats.org/officeDocument/2006/relationships/image" Target="media/image4.png"/><Relationship Id="rId48" Type="http://schemas.openxmlformats.org/officeDocument/2006/relationships/image" Target="media/image26.png"/><Relationship Id="rId25" Type="http://schemas.openxmlformats.org/officeDocument/2006/relationships/image" Target="media/image31.png"/><Relationship Id="rId47" Type="http://schemas.openxmlformats.org/officeDocument/2006/relationships/image" Target="media/image24.png"/><Relationship Id="rId28" Type="http://schemas.openxmlformats.org/officeDocument/2006/relationships/image" Target="media/image39.png"/><Relationship Id="rId27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5.png"/><Relationship Id="rId29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12.png"/><Relationship Id="rId31" Type="http://schemas.openxmlformats.org/officeDocument/2006/relationships/image" Target="media/image18.png"/><Relationship Id="rId30" Type="http://schemas.openxmlformats.org/officeDocument/2006/relationships/image" Target="media/image14.png"/><Relationship Id="rId11" Type="http://schemas.openxmlformats.org/officeDocument/2006/relationships/image" Target="media/image2.png"/><Relationship Id="rId33" Type="http://schemas.openxmlformats.org/officeDocument/2006/relationships/image" Target="media/image6.png"/><Relationship Id="rId10" Type="http://schemas.openxmlformats.org/officeDocument/2006/relationships/image" Target="media/image3.png"/><Relationship Id="rId32" Type="http://schemas.openxmlformats.org/officeDocument/2006/relationships/image" Target="media/image17.png"/><Relationship Id="rId13" Type="http://schemas.openxmlformats.org/officeDocument/2006/relationships/image" Target="media/image15.png"/><Relationship Id="rId35" Type="http://schemas.openxmlformats.org/officeDocument/2006/relationships/image" Target="media/image13.png"/><Relationship Id="rId12" Type="http://schemas.openxmlformats.org/officeDocument/2006/relationships/hyperlink" Target="https://youtu.be/Uqh1-ikSkKM" TargetMode="External"/><Relationship Id="rId34" Type="http://schemas.openxmlformats.org/officeDocument/2006/relationships/image" Target="media/image5.png"/><Relationship Id="rId15" Type="http://schemas.openxmlformats.org/officeDocument/2006/relationships/image" Target="media/image11.png"/><Relationship Id="rId37" Type="http://schemas.openxmlformats.org/officeDocument/2006/relationships/image" Target="media/image20.png"/><Relationship Id="rId14" Type="http://schemas.openxmlformats.org/officeDocument/2006/relationships/image" Target="media/image30.png"/><Relationship Id="rId36" Type="http://schemas.openxmlformats.org/officeDocument/2006/relationships/image" Target="media/image8.png"/><Relationship Id="rId17" Type="http://schemas.openxmlformats.org/officeDocument/2006/relationships/image" Target="media/image28.png"/><Relationship Id="rId39" Type="http://schemas.openxmlformats.org/officeDocument/2006/relationships/image" Target="media/image29.png"/><Relationship Id="rId16" Type="http://schemas.openxmlformats.org/officeDocument/2006/relationships/image" Target="media/image33.png"/><Relationship Id="rId38" Type="http://schemas.openxmlformats.org/officeDocument/2006/relationships/image" Target="media/image25.png"/><Relationship Id="rId19" Type="http://schemas.openxmlformats.org/officeDocument/2006/relationships/image" Target="media/image9.png"/><Relationship Id="rId1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