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45" w:type="dxa"/>
        <w:tblInd w:w="-665" w:type="dxa"/>
        <w:tblLook w:val="04A0" w:firstRow="1" w:lastRow="0" w:firstColumn="1" w:lastColumn="0" w:noHBand="0" w:noVBand="1"/>
      </w:tblPr>
      <w:tblGrid>
        <w:gridCol w:w="4309"/>
        <w:gridCol w:w="5836"/>
      </w:tblGrid>
      <w:tr w:rsidR="00E51C88" w14:paraId="53AA1EE0" w14:textId="77777777">
        <w:tc>
          <w:tcPr>
            <w:tcW w:w="10144" w:type="dxa"/>
            <w:gridSpan w:val="2"/>
            <w:tcBorders>
              <w:top w:val="single" w:sz="4" w:space="0" w:color="B4C6E7"/>
              <w:left w:val="single" w:sz="4" w:space="0" w:color="B4C6E7"/>
              <w:bottom w:val="single" w:sz="12" w:space="0" w:color="8EAADB"/>
              <w:right w:val="single" w:sz="4" w:space="0" w:color="B4C6E7"/>
            </w:tcBorders>
            <w:shd w:val="clear" w:color="auto" w:fill="2E74B5"/>
          </w:tcPr>
          <w:p w14:paraId="119D1E8F" w14:textId="09E9B4B2" w:rsidR="00E51C88" w:rsidRDefault="002D5615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24"/>
              </w:rPr>
            </w:pPr>
            <w:r>
              <w:rPr>
                <w:rFonts w:ascii="Verdana" w:hAnsi="Verdana"/>
                <w:b/>
                <w:bCs/>
                <w:color w:val="FFFFFF"/>
                <w:sz w:val="24"/>
              </w:rPr>
              <w:softHyphen/>
            </w:r>
            <w:r>
              <w:rPr>
                <w:rFonts w:ascii="Verdana" w:hAnsi="Verdana"/>
                <w:b/>
                <w:bCs/>
                <w:color w:val="FFFFFF"/>
                <w:sz w:val="24"/>
              </w:rPr>
              <w:softHyphen/>
            </w:r>
            <w:r>
              <w:rPr>
                <w:rFonts w:ascii="Verdana" w:hAnsi="Verdana"/>
                <w:b/>
                <w:bCs/>
                <w:color w:val="FFFFFF"/>
                <w:sz w:val="24"/>
              </w:rPr>
              <w:softHyphen/>
            </w:r>
            <w:r w:rsidR="0078334E">
              <w:rPr>
                <w:rFonts w:ascii="Verdana" w:hAnsi="Verdana"/>
                <w:b/>
                <w:bCs/>
                <w:color w:val="FFFFFF"/>
                <w:sz w:val="24"/>
              </w:rPr>
              <w:t>GUÍA DE LABORATORIO</w:t>
            </w:r>
          </w:p>
        </w:tc>
      </w:tr>
      <w:tr w:rsidR="00E51C88" w14:paraId="11719833" w14:textId="77777777">
        <w:tc>
          <w:tcPr>
            <w:tcW w:w="430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406F69CA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Instructor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0D3A523D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Cristian David Henao Hoyos</w:t>
            </w:r>
          </w:p>
        </w:tc>
      </w:tr>
      <w:tr w:rsidR="00E51C88" w14:paraId="3176423D" w14:textId="77777777">
        <w:tc>
          <w:tcPr>
            <w:tcW w:w="430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4DE88C2E" w14:textId="66BE6FD0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Duración Estimada</w:t>
            </w:r>
            <w:r w:rsidR="00BD02C2">
              <w:rPr>
                <w:rFonts w:ascii="Verdana" w:hAnsi="Verdana"/>
                <w:bCs/>
              </w:rPr>
              <w:softHyphen/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6D56AEA1" w14:textId="77777777" w:rsidR="00E51C88" w:rsidRDefault="0078334E">
            <w:pPr>
              <w:spacing w:after="0" w:line="240" w:lineRule="auto"/>
            </w:pPr>
            <w:r>
              <w:rPr>
                <w:rFonts w:ascii="Verdana" w:eastAsia="Calibri" w:hAnsi="Verdana" w:cs="DejaVu Sans"/>
              </w:rPr>
              <w:t>3</w:t>
            </w:r>
            <w:r>
              <w:rPr>
                <w:rFonts w:ascii="Verdana" w:hAnsi="Verdana"/>
              </w:rPr>
              <w:t>0 minutos</w:t>
            </w:r>
          </w:p>
        </w:tc>
      </w:tr>
      <w:tr w:rsidR="00E51C88" w14:paraId="5945817B" w14:textId="77777777">
        <w:tc>
          <w:tcPr>
            <w:tcW w:w="430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20D7D96E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Nombre del laboratorio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3BD1E71" w14:textId="77777777" w:rsidR="00E51C88" w:rsidRPr="008A6239" w:rsidRDefault="0078334E">
            <w:pPr>
              <w:spacing w:after="0" w:line="240" w:lineRule="auto"/>
              <w:rPr>
                <w:rFonts w:ascii="Verdana" w:eastAsia="Calibri" w:hAnsi="Verdana"/>
                <w:bCs/>
              </w:rPr>
            </w:pPr>
            <w:r w:rsidRPr="008A6239">
              <w:rPr>
                <w:rFonts w:ascii="Verdana" w:hAnsi="Verdana"/>
              </w:rPr>
              <w:t xml:space="preserve">Estructuras de Datos - </w:t>
            </w:r>
            <w:proofErr w:type="spellStart"/>
            <w:r w:rsidRPr="008A6239">
              <w:rPr>
                <w:rFonts w:ascii="Verdana" w:hAnsi="Verdana"/>
              </w:rPr>
              <w:t>HashMap</w:t>
            </w:r>
            <w:proofErr w:type="spellEnd"/>
          </w:p>
        </w:tc>
      </w:tr>
    </w:tbl>
    <w:p w14:paraId="5A8540DF" w14:textId="77777777" w:rsidR="00E51C88" w:rsidRDefault="00E51C88">
      <w:pPr>
        <w:rPr>
          <w:b/>
          <w:sz w:val="28"/>
        </w:rPr>
      </w:pPr>
    </w:p>
    <w:tbl>
      <w:tblPr>
        <w:tblW w:w="10091" w:type="dxa"/>
        <w:tblInd w:w="-624" w:type="dxa"/>
        <w:tblLook w:val="04A0" w:firstRow="1" w:lastRow="0" w:firstColumn="1" w:lastColumn="0" w:noHBand="0" w:noVBand="1"/>
      </w:tblPr>
      <w:tblGrid>
        <w:gridCol w:w="4255"/>
        <w:gridCol w:w="5836"/>
      </w:tblGrid>
      <w:tr w:rsidR="00E51C88" w14:paraId="0C71EB2E" w14:textId="77777777">
        <w:tc>
          <w:tcPr>
            <w:tcW w:w="10090" w:type="dxa"/>
            <w:gridSpan w:val="2"/>
            <w:tcBorders>
              <w:top w:val="single" w:sz="4" w:space="0" w:color="B4C6E7"/>
              <w:left w:val="single" w:sz="4" w:space="0" w:color="B4C6E7"/>
              <w:bottom w:val="single" w:sz="12" w:space="0" w:color="8EAADB"/>
              <w:right w:val="single" w:sz="4" w:space="0" w:color="B4C6E7"/>
            </w:tcBorders>
            <w:shd w:val="clear" w:color="auto" w:fill="2E74B5"/>
          </w:tcPr>
          <w:p w14:paraId="45168826" w14:textId="77777777" w:rsidR="00E51C88" w:rsidRDefault="0078334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24"/>
              </w:rPr>
            </w:pPr>
            <w:r>
              <w:rPr>
                <w:rFonts w:ascii="Verdana" w:hAnsi="Verdana"/>
                <w:b/>
                <w:bCs/>
                <w:color w:val="FFFFFF"/>
                <w:sz w:val="24"/>
              </w:rPr>
              <w:t>INFORMACIÓN GENERAL</w:t>
            </w:r>
          </w:p>
        </w:tc>
      </w:tr>
      <w:tr w:rsidR="00E51C88" w14:paraId="330F7EE9" w14:textId="77777777">
        <w:tc>
          <w:tcPr>
            <w:tcW w:w="425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0958013B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Objetivo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033ECC8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Conocer sobre la estructura de datos </w:t>
            </w:r>
            <w:proofErr w:type="spellStart"/>
            <w:r>
              <w:rPr>
                <w:rFonts w:ascii="Verdana" w:hAnsi="Verdana"/>
              </w:rPr>
              <w:t>Hash</w:t>
            </w:r>
            <w:r>
              <w:t>Map</w:t>
            </w:r>
            <w:proofErr w:type="spellEnd"/>
          </w:p>
        </w:tc>
      </w:tr>
      <w:tr w:rsidR="00E51C88" w14:paraId="357A11FB" w14:textId="77777777">
        <w:tc>
          <w:tcPr>
            <w:tcW w:w="425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74848AB5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Conceptos Previos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BCA2855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Conceptos estructuras de datos en java, arreglos, </w:t>
            </w:r>
            <w:proofErr w:type="spellStart"/>
            <w:r>
              <w:rPr>
                <w:rFonts w:ascii="Verdana" w:hAnsi="Verdana"/>
              </w:rPr>
              <w:t>arrayList</w:t>
            </w:r>
            <w:proofErr w:type="spellEnd"/>
            <w:r>
              <w:rPr>
                <w:rFonts w:ascii="Verdana" w:hAnsi="Verdana"/>
              </w:rPr>
              <w:t>, programación orientada a objetos</w:t>
            </w:r>
          </w:p>
        </w:tc>
      </w:tr>
      <w:tr w:rsidR="00E51C88" w14:paraId="0A8A52BA" w14:textId="77777777">
        <w:tc>
          <w:tcPr>
            <w:tcW w:w="425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2710A081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Requisitos Técnicos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43EA31EE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Se debe tener instalado el JDK con la variable de entorno JAVA_</w:t>
            </w:r>
            <w:proofErr w:type="gramStart"/>
            <w:r>
              <w:rPr>
                <w:rFonts w:ascii="Verdana" w:hAnsi="Verdana"/>
              </w:rPr>
              <w:t>HOME</w:t>
            </w:r>
            <w:proofErr w:type="gramEnd"/>
            <w:r>
              <w:rPr>
                <w:rFonts w:ascii="Verdana" w:hAnsi="Verdana"/>
              </w:rPr>
              <w:t xml:space="preserve"> así como el entorno de desarrollo independiente del IDE</w:t>
            </w:r>
          </w:p>
        </w:tc>
      </w:tr>
      <w:tr w:rsidR="00E51C88" w14:paraId="7785EDF4" w14:textId="77777777">
        <w:tc>
          <w:tcPr>
            <w:tcW w:w="425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7794662F" w14:textId="77777777" w:rsidR="00E51C88" w:rsidRDefault="0078334E">
            <w:pPr>
              <w:spacing w:after="0" w:line="240" w:lineRule="auto"/>
              <w:rPr>
                <w:rFonts w:ascii="Verdana" w:hAnsi="Verdana"/>
                <w:bCs/>
              </w:rPr>
            </w:pPr>
            <w:r>
              <w:rPr>
                <w:rFonts w:ascii="Verdana" w:hAnsi="Verdana"/>
                <w:bCs/>
              </w:rPr>
              <w:t>Resultado esperado</w:t>
            </w:r>
          </w:p>
        </w:tc>
        <w:tc>
          <w:tcPr>
            <w:tcW w:w="5835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13211742" w14:textId="77777777" w:rsidR="00E51C88" w:rsidRDefault="0078334E">
            <w:pPr>
              <w:spacing w:after="0" w:line="240" w:lineRule="auto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Se espera que el estudiante conozca los conceptos básicos en el uso de los </w:t>
            </w:r>
            <w:proofErr w:type="spellStart"/>
            <w:r>
              <w:rPr>
                <w:rFonts w:ascii="Verdana" w:hAnsi="Verdana"/>
              </w:rPr>
              <w:t>Hash</w:t>
            </w:r>
            <w:r>
              <w:t>Map</w:t>
            </w:r>
            <w:proofErr w:type="spellEnd"/>
          </w:p>
        </w:tc>
      </w:tr>
    </w:tbl>
    <w:p w14:paraId="6806A592" w14:textId="77777777" w:rsidR="00E51C88" w:rsidRDefault="00E51C88">
      <w:pPr>
        <w:rPr>
          <w:b/>
          <w:sz w:val="28"/>
        </w:rPr>
      </w:pPr>
    </w:p>
    <w:tbl>
      <w:tblPr>
        <w:tblW w:w="10091" w:type="dxa"/>
        <w:tblInd w:w="-637" w:type="dxa"/>
        <w:tblLook w:val="04A0" w:firstRow="1" w:lastRow="0" w:firstColumn="1" w:lastColumn="0" w:noHBand="0" w:noVBand="1"/>
      </w:tblPr>
      <w:tblGrid>
        <w:gridCol w:w="10091"/>
      </w:tblGrid>
      <w:tr w:rsidR="00E51C88" w14:paraId="50F48B71" w14:textId="77777777">
        <w:tc>
          <w:tcPr>
            <w:tcW w:w="10091" w:type="dxa"/>
            <w:tcBorders>
              <w:top w:val="single" w:sz="4" w:space="0" w:color="B4C6E7"/>
              <w:left w:val="single" w:sz="4" w:space="0" w:color="B4C6E7"/>
              <w:bottom w:val="single" w:sz="12" w:space="0" w:color="8EAADB"/>
              <w:right w:val="single" w:sz="4" w:space="0" w:color="B4C6E7"/>
            </w:tcBorders>
            <w:shd w:val="clear" w:color="auto" w:fill="2E74B5"/>
          </w:tcPr>
          <w:p w14:paraId="620ABCA9" w14:textId="77777777" w:rsidR="00E51C88" w:rsidRDefault="0078334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24"/>
              </w:rPr>
            </w:pPr>
            <w:r>
              <w:rPr>
                <w:rFonts w:ascii="Verdana" w:hAnsi="Verdana"/>
                <w:b/>
                <w:bCs/>
                <w:color w:val="FFFFFF"/>
                <w:sz w:val="24"/>
              </w:rPr>
              <w:t>PRESENTACIÓN</w:t>
            </w:r>
          </w:p>
        </w:tc>
      </w:tr>
      <w:tr w:rsidR="00E51C88" w14:paraId="65B03E7F" w14:textId="77777777">
        <w:tc>
          <w:tcPr>
            <w:tcW w:w="10091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5096450B" w14:textId="6AAF8413" w:rsidR="00E51C88" w:rsidRDefault="0078334E">
            <w:pPr>
              <w:spacing w:after="0" w:line="240" w:lineRule="auto"/>
              <w:rPr>
                <w:rFonts w:ascii="Verdana" w:eastAsia="Calibri" w:hAnsi="Verdana"/>
                <w:bCs/>
              </w:rPr>
            </w:pPr>
            <w:proofErr w:type="spellStart"/>
            <w:r>
              <w:rPr>
                <w:rFonts w:ascii="Verdana" w:hAnsi="Verdana"/>
                <w:b/>
                <w:bCs/>
                <w:sz w:val="26"/>
                <w:szCs w:val="26"/>
              </w:rPr>
              <w:t>Hash</w:t>
            </w:r>
            <w:r w:rsidR="00E008B3">
              <w:rPr>
                <w:rFonts w:ascii="Verdana" w:hAnsi="Verdana"/>
                <w:b/>
                <w:bCs/>
                <w:sz w:val="26"/>
                <w:szCs w:val="26"/>
              </w:rPr>
              <w:t>Map</w:t>
            </w:r>
            <w:proofErr w:type="spellEnd"/>
          </w:p>
          <w:p w14:paraId="1D821F89" w14:textId="77777777" w:rsidR="00E008B3" w:rsidRDefault="0078334E">
            <w:pPr>
              <w:pStyle w:val="TtuloyobjetosLTGliederung1"/>
              <w:spacing w:before="0" w:line="240" w:lineRule="auto"/>
              <w:rPr>
                <w:rFonts w:ascii="Verdana" w:hAnsi="Verdana"/>
                <w:bCs/>
                <w:sz w:val="22"/>
                <w:szCs w:val="22"/>
              </w:rPr>
            </w:pPr>
            <w:r>
              <w:rPr>
                <w:rFonts w:ascii="Verdana" w:hAnsi="Verdana"/>
                <w:bCs/>
                <w:sz w:val="22"/>
                <w:szCs w:val="22"/>
              </w:rPr>
              <w:br/>
              <w:t xml:space="preserve">Los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HashMap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son estructuras de datos que permiten almacenar y procesar información</w:t>
            </w:r>
          </w:p>
          <w:p w14:paraId="2FE38C6A" w14:textId="240091BB" w:rsidR="00E51C88" w:rsidRDefault="0078334E" w:rsidP="00E008B3">
            <w:pPr>
              <w:pStyle w:val="TtuloyobjetosLTGliederung1"/>
              <w:spacing w:before="0" w:line="240" w:lineRule="auto"/>
              <w:jc w:val="both"/>
              <w:rPr>
                <w:bCs/>
              </w:rPr>
            </w:pPr>
            <w:r>
              <w:rPr>
                <w:rFonts w:ascii="Verdana" w:hAnsi="Verdana"/>
                <w:bCs/>
                <w:sz w:val="22"/>
                <w:szCs w:val="22"/>
              </w:rPr>
              <w:t xml:space="preserve">mediante una clave y un valor, a diferencia de estructuras como las listas estos no gestionan la información basados en un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indice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sinó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que lo hacen mediante un numero hash que genera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indices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aleatorios y no en orden de llegada.</w:t>
            </w:r>
          </w:p>
          <w:p w14:paraId="478E9B0B" w14:textId="77777777" w:rsidR="00E51C88" w:rsidRDefault="0078334E" w:rsidP="00E008B3">
            <w:pPr>
              <w:pStyle w:val="TtuloyobjetosLTGliederung1"/>
              <w:spacing w:before="0" w:line="240" w:lineRule="auto"/>
              <w:jc w:val="both"/>
              <w:rPr>
                <w:bCs/>
              </w:rPr>
            </w:pPr>
            <w:r>
              <w:rPr>
                <w:rFonts w:ascii="Verdana" w:hAnsi="Verdana"/>
                <w:bCs/>
                <w:sz w:val="22"/>
                <w:szCs w:val="22"/>
              </w:rPr>
              <w:br/>
              <w:t xml:space="preserve">Se relaciona con un diccionario en el que se tiene un código (palabra) y un valor (significado), a diferencia de elementos similares como el </w:t>
            </w:r>
            <w:proofErr w:type="spellStart"/>
            <w:r w:rsidRPr="00E008B3">
              <w:rPr>
                <w:rFonts w:ascii="Verdana" w:hAnsi="Verdana"/>
                <w:b/>
                <w:sz w:val="22"/>
                <w:szCs w:val="22"/>
              </w:rPr>
              <w:t>hashtable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este si puede almacenar valores </w:t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null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</w:t>
            </w:r>
          </w:p>
          <w:p w14:paraId="44DEDB59" w14:textId="2C346F8F" w:rsidR="00E51C88" w:rsidRDefault="0078334E">
            <w:pPr>
              <w:pStyle w:val="TtuloyobjetosLTGliederung1"/>
              <w:spacing w:before="0" w:line="240" w:lineRule="auto"/>
              <w:rPr>
                <w:bCs/>
              </w:rPr>
            </w:pPr>
            <w:r>
              <w:rPr>
                <w:rFonts w:ascii="Verdana" w:hAnsi="Verdana"/>
                <w:bCs/>
                <w:sz w:val="22"/>
                <w:szCs w:val="22"/>
              </w:rPr>
              <w:br/>
            </w:r>
            <w:proofErr w:type="spellStart"/>
            <w:r>
              <w:rPr>
                <w:rFonts w:ascii="Verdana" w:hAnsi="Verdana"/>
                <w:bCs/>
                <w:sz w:val="22"/>
                <w:szCs w:val="22"/>
              </w:rPr>
              <w:t>hashMap</w:t>
            </w:r>
            <w:proofErr w:type="spellEnd"/>
            <w:r>
              <w:rPr>
                <w:rFonts w:ascii="Verdana" w:hAnsi="Verdana"/>
                <w:bCs/>
                <w:sz w:val="22"/>
                <w:szCs w:val="22"/>
              </w:rPr>
              <w:t xml:space="preserve"> no es sincronizado permitiendo el acceso de </w:t>
            </w:r>
            <w:r w:rsidR="00E008B3">
              <w:rPr>
                <w:rFonts w:ascii="Verdana" w:hAnsi="Verdana"/>
                <w:bCs/>
                <w:sz w:val="22"/>
                <w:szCs w:val="22"/>
              </w:rPr>
              <w:t>más</w:t>
            </w:r>
            <w:r>
              <w:rPr>
                <w:rFonts w:ascii="Verdana" w:hAnsi="Verdana"/>
                <w:bCs/>
                <w:sz w:val="22"/>
                <w:szCs w:val="22"/>
              </w:rPr>
              <w:t xml:space="preserve"> de una tarea al mismo tiempo, al ser no sincronizado se tienen mejoras en rendimiento a nivel de tiempo de acceso.</w:t>
            </w:r>
          </w:p>
          <w:p w14:paraId="3491C3D1" w14:textId="77777777" w:rsidR="00E51C88" w:rsidRDefault="00E51C88">
            <w:pPr>
              <w:pStyle w:val="TtuloyobjetosLTGliederung1"/>
              <w:spacing w:before="0" w:line="240" w:lineRule="auto"/>
              <w:rPr>
                <w:bCs/>
              </w:rPr>
            </w:pPr>
          </w:p>
          <w:p w14:paraId="571204A3" w14:textId="3800BC29" w:rsidR="00E51C88" w:rsidRDefault="0078334E">
            <w:pPr>
              <w:pStyle w:val="TtuloyobjetosLTGliederung1"/>
              <w:spacing w:before="0" w:line="240" w:lineRule="auto"/>
              <w:rPr>
                <w:bCs/>
              </w:rPr>
            </w:pPr>
            <w:r>
              <w:rPr>
                <w:rFonts w:ascii="Verdana" w:hAnsi="Verdana"/>
                <w:b/>
                <w:bCs/>
                <w:sz w:val="22"/>
                <w:szCs w:val="22"/>
              </w:rPr>
              <w:t>Video referente:</w:t>
            </w:r>
            <w:r>
              <w:rPr>
                <w:rFonts w:ascii="Verdana" w:hAnsi="Verdana"/>
                <w:bCs/>
                <w:sz w:val="22"/>
                <w:szCs w:val="22"/>
              </w:rPr>
              <w:t xml:space="preserve"> </w:t>
            </w:r>
            <w:hyperlink r:id="rId6" w:history="1">
              <w:r w:rsidR="00E008B3" w:rsidRPr="003F675A">
                <w:rPr>
                  <w:rStyle w:val="Hipervnculo"/>
                  <w:rFonts w:ascii="Verdana" w:hAnsi="Verdana"/>
                  <w:bCs/>
                  <w:sz w:val="22"/>
                  <w:szCs w:val="22"/>
                </w:rPr>
                <w:t>https://www.youtube.com/watch?v=TX5Sucd1CRA&amp;list=PLAg6Lv5BbjjfOJJN2WIa7</w:t>
              </w:r>
              <w:r w:rsidR="00E008B3" w:rsidRPr="003F675A">
                <w:rPr>
                  <w:rStyle w:val="Hipervnculo"/>
                  <w:rFonts w:ascii="Verdana" w:hAnsi="Verdana"/>
                  <w:bCs/>
                  <w:sz w:val="22"/>
                  <w:szCs w:val="22"/>
                </w:rPr>
                <w:br/>
                <w:t>Axoynrt0i3b_&amp;index=6</w:t>
              </w:r>
            </w:hyperlink>
            <w:r>
              <w:rPr>
                <w:rFonts w:ascii="Verdana" w:hAnsi="Verdana"/>
                <w:bCs/>
                <w:sz w:val="22"/>
                <w:szCs w:val="22"/>
              </w:rPr>
              <w:t xml:space="preserve"> </w:t>
            </w:r>
          </w:p>
          <w:p w14:paraId="6948C7A4" w14:textId="77777777" w:rsidR="00E51C88" w:rsidRDefault="00E51C88">
            <w:pPr>
              <w:pStyle w:val="TtuloyobjetosLTGliederung1"/>
              <w:spacing w:before="0" w:line="240" w:lineRule="auto"/>
              <w:rPr>
                <w:bCs/>
              </w:rPr>
            </w:pPr>
          </w:p>
          <w:p w14:paraId="281FC408" w14:textId="77777777" w:rsidR="00E51C88" w:rsidRDefault="0078334E">
            <w:pPr>
              <w:spacing w:after="0" w:line="240" w:lineRule="auto"/>
              <w:rPr>
                <w:bCs/>
              </w:rPr>
            </w:pPr>
            <w:r>
              <w:rPr>
                <w:rFonts w:ascii="Verdana" w:eastAsia="DejaVu Sans" w:hAnsi="Verdana" w:cs="Noto Sans"/>
                <w:bCs/>
                <w:color w:val="000000"/>
                <w:kern w:val="2"/>
              </w:rPr>
              <w:t xml:space="preserve">     </w:t>
            </w:r>
          </w:p>
        </w:tc>
      </w:tr>
    </w:tbl>
    <w:p w14:paraId="355A74F0" w14:textId="77777777" w:rsidR="00E51C88" w:rsidRDefault="00E51C88">
      <w:pPr>
        <w:rPr>
          <w:b/>
          <w:sz w:val="28"/>
        </w:rPr>
      </w:pPr>
    </w:p>
    <w:p w14:paraId="6A44FD1E" w14:textId="77777777" w:rsidR="00E51C88" w:rsidRDefault="00E51C88">
      <w:pPr>
        <w:rPr>
          <w:b/>
          <w:sz w:val="28"/>
        </w:rPr>
      </w:pPr>
    </w:p>
    <w:p w14:paraId="73AF513F" w14:textId="77777777" w:rsidR="00E51C88" w:rsidRDefault="00E51C88">
      <w:pPr>
        <w:rPr>
          <w:b/>
          <w:sz w:val="28"/>
        </w:rPr>
      </w:pPr>
    </w:p>
    <w:tbl>
      <w:tblPr>
        <w:tblW w:w="10091" w:type="dxa"/>
        <w:tblInd w:w="-651" w:type="dxa"/>
        <w:tblLook w:val="04A0" w:firstRow="1" w:lastRow="0" w:firstColumn="1" w:lastColumn="0" w:noHBand="0" w:noVBand="1"/>
      </w:tblPr>
      <w:tblGrid>
        <w:gridCol w:w="10091"/>
      </w:tblGrid>
      <w:tr w:rsidR="00E51C88" w14:paraId="2E509446" w14:textId="77777777">
        <w:tc>
          <w:tcPr>
            <w:tcW w:w="10091" w:type="dxa"/>
            <w:tcBorders>
              <w:top w:val="single" w:sz="4" w:space="0" w:color="B4C6E7"/>
              <w:left w:val="single" w:sz="4" w:space="0" w:color="B4C6E7"/>
              <w:bottom w:val="single" w:sz="12" w:space="0" w:color="8EAADB"/>
              <w:right w:val="single" w:sz="4" w:space="0" w:color="B4C6E7"/>
            </w:tcBorders>
            <w:shd w:val="clear" w:color="auto" w:fill="2E74B5"/>
          </w:tcPr>
          <w:p w14:paraId="3973E623" w14:textId="77777777" w:rsidR="00E51C88" w:rsidRDefault="0078334E">
            <w:pPr>
              <w:spacing w:after="0" w:line="240" w:lineRule="auto"/>
              <w:rPr>
                <w:rFonts w:ascii="Verdana" w:hAnsi="Verdana"/>
                <w:b/>
                <w:bCs/>
                <w:color w:val="FFFFFF"/>
                <w:sz w:val="24"/>
              </w:rPr>
            </w:pPr>
            <w:r>
              <w:rPr>
                <w:rFonts w:ascii="Verdana" w:hAnsi="Verdana"/>
                <w:b/>
                <w:bCs/>
                <w:color w:val="FFFFFF"/>
                <w:sz w:val="24"/>
              </w:rPr>
              <w:lastRenderedPageBreak/>
              <w:t>DESARROLLO DEL LABORATORIO</w:t>
            </w:r>
          </w:p>
        </w:tc>
      </w:tr>
      <w:tr w:rsidR="00E51C88" w14:paraId="28BC8EA4" w14:textId="77777777">
        <w:tc>
          <w:tcPr>
            <w:tcW w:w="10091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</w:tcPr>
          <w:p w14:paraId="645506D0" w14:textId="77777777" w:rsidR="00E51C88" w:rsidRDefault="0078334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Uso de </w:t>
            </w:r>
            <w:proofErr w:type="spellStart"/>
            <w:r>
              <w:rPr>
                <w:b/>
                <w:sz w:val="28"/>
              </w:rPr>
              <w:t>HashMap</w:t>
            </w:r>
            <w:proofErr w:type="spellEnd"/>
          </w:p>
          <w:p w14:paraId="2CF33B0C" w14:textId="60B4D03D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para el desarrollo de esta guía se debe crear un proyecto simple y una clase con el método </w:t>
            </w:r>
            <w:proofErr w:type="spellStart"/>
            <w:r>
              <w:rPr>
                <w:rFonts w:ascii="Verdana" w:hAnsi="Verdana"/>
              </w:rPr>
              <w:t>main</w:t>
            </w:r>
            <w:proofErr w:type="spellEnd"/>
            <w:r>
              <w:rPr>
                <w:rFonts w:ascii="Verdana" w:hAnsi="Verdana"/>
              </w:rPr>
              <w:t xml:space="preserve"> con la siguiente estructura.</w:t>
            </w:r>
          </w:p>
          <w:p w14:paraId="0A2CFAE7" w14:textId="1FCF8A3D" w:rsidR="00E51C88" w:rsidRDefault="008A6239">
            <w:pPr>
              <w:rPr>
                <w:b/>
                <w:sz w:val="28"/>
              </w:rPr>
            </w:pPr>
            <w:r>
              <w:rPr>
                <w:noProof/>
              </w:rPr>
              <w:drawing>
                <wp:anchor distT="0" distB="0" distL="0" distR="0" simplePos="0" relativeHeight="2" behindDoc="0" locked="0" layoutInCell="1" allowOverlap="1" wp14:anchorId="2507BC9C" wp14:editId="6E682D84">
                  <wp:simplePos x="0" y="0"/>
                  <wp:positionH relativeFrom="column">
                    <wp:posOffset>645795</wp:posOffset>
                  </wp:positionH>
                  <wp:positionV relativeFrom="paragraph">
                    <wp:posOffset>143510</wp:posOffset>
                  </wp:positionV>
                  <wp:extent cx="4667250" cy="2078990"/>
                  <wp:effectExtent l="0" t="0" r="0" b="0"/>
                  <wp:wrapSquare wrapText="largest"/>
                  <wp:docPr id="1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E008B3">
              <w:rPr>
                <w:rFonts w:ascii="Verdana" w:hAnsi="Verdana"/>
              </w:rPr>
              <w:br/>
            </w:r>
            <w:r w:rsidR="0078334E">
              <w:rPr>
                <w:rFonts w:ascii="Verdana" w:hAnsi="Verdana"/>
              </w:rPr>
              <w:t>Vemos que se crea el mapa</w:t>
            </w:r>
            <w:r w:rsidR="00E008B3">
              <w:rPr>
                <w:rFonts w:ascii="Verdana" w:hAnsi="Verdana"/>
              </w:rPr>
              <w:t xml:space="preserve"> </w:t>
            </w:r>
            <w:r w:rsidR="0078334E">
              <w:rPr>
                <w:rFonts w:ascii="Verdana" w:hAnsi="Verdana"/>
              </w:rPr>
              <w:t xml:space="preserve">Nombres el cual es declarado con un tipo de clave </w:t>
            </w:r>
            <w:proofErr w:type="spellStart"/>
            <w:r w:rsidR="0078334E">
              <w:rPr>
                <w:rFonts w:ascii="Verdana" w:hAnsi="Verdana"/>
              </w:rPr>
              <w:t>Integer</w:t>
            </w:r>
            <w:proofErr w:type="spellEnd"/>
            <w:r w:rsidR="0078334E">
              <w:rPr>
                <w:rFonts w:ascii="Verdana" w:hAnsi="Verdana"/>
              </w:rPr>
              <w:t xml:space="preserve"> que permite valores de tipo </w:t>
            </w:r>
            <w:proofErr w:type="spellStart"/>
            <w:r w:rsidR="0078334E">
              <w:rPr>
                <w:rFonts w:ascii="Verdana" w:hAnsi="Verdana"/>
              </w:rPr>
              <w:t>String</w:t>
            </w:r>
            <w:proofErr w:type="spellEnd"/>
            <w:r w:rsidR="0078334E">
              <w:rPr>
                <w:rFonts w:ascii="Verdana" w:hAnsi="Verdana"/>
              </w:rPr>
              <w:t xml:space="preserve"> (</w:t>
            </w:r>
            <w:r w:rsidR="0078334E" w:rsidRPr="00E008B3">
              <w:rPr>
                <w:rFonts w:ascii="Verdana" w:hAnsi="Verdana"/>
                <w:b/>
                <w:bCs/>
              </w:rPr>
              <w:t>como clave no se pueden usar datos primitivos</w:t>
            </w:r>
            <w:r w:rsidR="0078334E">
              <w:rPr>
                <w:rFonts w:ascii="Verdana" w:hAnsi="Verdana"/>
              </w:rPr>
              <w:t>)</w:t>
            </w:r>
          </w:p>
          <w:p w14:paraId="7AA22497" w14:textId="77777777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y vemos también que para agregar elementos hacemos uso del método </w:t>
            </w:r>
            <w:proofErr w:type="spellStart"/>
            <w:proofErr w:type="gramStart"/>
            <w:r>
              <w:rPr>
                <w:rFonts w:ascii="Verdana" w:hAnsi="Verdana"/>
              </w:rPr>
              <w:t>put</w:t>
            </w:r>
            <w:proofErr w:type="spellEnd"/>
            <w:r>
              <w:rPr>
                <w:rFonts w:ascii="Verdana" w:hAnsi="Verdana"/>
              </w:rPr>
              <w:t>(</w:t>
            </w:r>
            <w:proofErr w:type="gramEnd"/>
            <w:r>
              <w:rPr>
                <w:rFonts w:ascii="Verdana" w:hAnsi="Verdana"/>
              </w:rPr>
              <w:t>) con la estructura (clave, valor)</w:t>
            </w:r>
          </w:p>
          <w:p w14:paraId="3962A94B" w14:textId="77777777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posteriormente vemos como imprimir el mapa completo o las claves y los valores de forma independiente o el método </w:t>
            </w:r>
            <w:proofErr w:type="spellStart"/>
            <w:r>
              <w:rPr>
                <w:rFonts w:ascii="Verdana" w:hAnsi="Verdana"/>
              </w:rPr>
              <w:t>get</w:t>
            </w:r>
            <w:proofErr w:type="spellEnd"/>
            <w:r>
              <w:rPr>
                <w:rFonts w:ascii="Verdana" w:hAnsi="Verdana"/>
              </w:rPr>
              <w:t xml:space="preserve"> para obtener un valor especifico.</w:t>
            </w:r>
          </w:p>
          <w:p w14:paraId="19058694" w14:textId="77777777" w:rsidR="00E51C88" w:rsidRDefault="0078334E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anchor distT="0" distB="0" distL="0" distR="0" simplePos="0" relativeHeight="3" behindDoc="0" locked="0" layoutInCell="1" allowOverlap="1" wp14:anchorId="6362912B" wp14:editId="7D6DB3E9">
                  <wp:simplePos x="0" y="0"/>
                  <wp:positionH relativeFrom="column">
                    <wp:posOffset>1109345</wp:posOffset>
                  </wp:positionH>
                  <wp:positionV relativeFrom="paragraph">
                    <wp:posOffset>-1270</wp:posOffset>
                  </wp:positionV>
                  <wp:extent cx="3263900" cy="728980"/>
                  <wp:effectExtent l="0" t="0" r="0" b="0"/>
                  <wp:wrapSquare wrapText="largest"/>
                  <wp:docPr id="2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72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089790" w14:textId="77777777" w:rsidR="00E51C88" w:rsidRDefault="00E51C88">
            <w:pPr>
              <w:rPr>
                <w:b/>
                <w:sz w:val="28"/>
              </w:rPr>
            </w:pPr>
          </w:p>
          <w:p w14:paraId="58AB20D7" w14:textId="77777777" w:rsidR="00E51C88" w:rsidRDefault="00E51C88">
            <w:pPr>
              <w:rPr>
                <w:b/>
                <w:sz w:val="28"/>
              </w:rPr>
            </w:pPr>
          </w:p>
          <w:p w14:paraId="00713E53" w14:textId="54203B1E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Como estamos haciendo uso de estructuras de datos tenemos a nuestra disposición una cantidad de funciones que podemos utilizar, ya vimos como agregar elementos, obtener un elemento, obtener la lista de claves o la lista de valores, también podríamos eliminar un dato en </w:t>
            </w:r>
            <w:r w:rsidR="008A6239">
              <w:rPr>
                <w:rFonts w:ascii="Verdana" w:hAnsi="Verdana"/>
              </w:rPr>
              <w:t>específico</w:t>
            </w:r>
            <w:r>
              <w:rPr>
                <w:rFonts w:ascii="Verdana" w:hAnsi="Verdana"/>
              </w:rPr>
              <w:t xml:space="preserve"> o todos los datos, así como consultar datos específicos sin tener que consultar uno a uno los elementos.</w:t>
            </w:r>
          </w:p>
          <w:p w14:paraId="13709447" w14:textId="77777777" w:rsidR="00E51C88" w:rsidRDefault="00E51C88">
            <w:pPr>
              <w:rPr>
                <w:b/>
                <w:sz w:val="28"/>
              </w:rPr>
            </w:pPr>
          </w:p>
          <w:p w14:paraId="60F51C04" w14:textId="77777777" w:rsidR="00E51C88" w:rsidRDefault="00E51C88">
            <w:pPr>
              <w:rPr>
                <w:b/>
                <w:sz w:val="28"/>
              </w:rPr>
            </w:pPr>
          </w:p>
          <w:p w14:paraId="3640C1F3" w14:textId="77777777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lastRenderedPageBreak/>
              <w:t xml:space="preserve">En este caso agregamos </w:t>
            </w:r>
            <w:proofErr w:type="spellStart"/>
            <w:r>
              <w:rPr>
                <w:rFonts w:ascii="Verdana" w:hAnsi="Verdana"/>
              </w:rPr>
              <w:t>mapaNombres.clear</w:t>
            </w:r>
            <w:proofErr w:type="spellEnd"/>
            <w:r>
              <w:rPr>
                <w:rFonts w:ascii="Verdana" w:hAnsi="Verdana"/>
              </w:rPr>
              <w:t xml:space="preserve">() lo que permitirá eliminar todos los datos de la lista y si consultamos en el </w:t>
            </w:r>
            <w:proofErr w:type="spellStart"/>
            <w:r>
              <w:rPr>
                <w:rFonts w:ascii="Verdana" w:hAnsi="Verdana"/>
              </w:rPr>
              <w:t>if</w:t>
            </w:r>
            <w:proofErr w:type="spellEnd"/>
            <w:r>
              <w:rPr>
                <w:rFonts w:ascii="Verdana" w:hAnsi="Verdana"/>
              </w:rPr>
              <w:t xml:space="preserve"> si el mapa contiene el valor “</w:t>
            </w:r>
            <w:proofErr w:type="spellStart"/>
            <w:r w:rsidRPr="008A6239">
              <w:rPr>
                <w:rFonts w:ascii="Verdana" w:hAnsi="Verdana"/>
                <w:b/>
                <w:bCs/>
              </w:rPr>
              <w:t>camilas</w:t>
            </w:r>
            <w:proofErr w:type="spellEnd"/>
            <w:r>
              <w:rPr>
                <w:rFonts w:ascii="Verdana" w:hAnsi="Verdana"/>
              </w:rPr>
              <w:t xml:space="preserve">” en este punto el resultado será lo que imprima en el </w:t>
            </w:r>
            <w:proofErr w:type="spellStart"/>
            <w:r>
              <w:rPr>
                <w:rFonts w:ascii="Verdana" w:hAnsi="Verdana"/>
              </w:rPr>
              <w:t>else</w:t>
            </w:r>
            <w:proofErr w:type="spellEnd"/>
            <w:r>
              <w:rPr>
                <w:rFonts w:ascii="Verdana" w:hAnsi="Verdana"/>
              </w:rPr>
              <w:t>, pero si no limpiamos la lista entonces se presentaría la información sin problema.</w:t>
            </w:r>
          </w:p>
          <w:p w14:paraId="39FF57DC" w14:textId="3540291C" w:rsidR="00E51C88" w:rsidRDefault="008A6239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anchor distT="0" distB="0" distL="0" distR="0" simplePos="0" relativeHeight="6" behindDoc="0" locked="0" layoutInCell="1" allowOverlap="1" wp14:anchorId="4BDBAB38" wp14:editId="05EA982E">
                  <wp:simplePos x="0" y="0"/>
                  <wp:positionH relativeFrom="column">
                    <wp:posOffset>884555</wp:posOffset>
                  </wp:positionH>
                  <wp:positionV relativeFrom="paragraph">
                    <wp:posOffset>79375</wp:posOffset>
                  </wp:positionV>
                  <wp:extent cx="4377690" cy="3347085"/>
                  <wp:effectExtent l="0" t="0" r="3810" b="5715"/>
                  <wp:wrapSquare wrapText="largest"/>
                  <wp:docPr id="3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56099" t="43489" r="30686" b="20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7690" cy="334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sz w:val="28"/>
              </w:rPr>
              <w:br/>
            </w:r>
          </w:p>
          <w:p w14:paraId="13DA5FE0" w14:textId="77777777" w:rsidR="00E51C88" w:rsidRDefault="00E51C88">
            <w:pPr>
              <w:rPr>
                <w:b/>
                <w:sz w:val="28"/>
              </w:rPr>
            </w:pPr>
          </w:p>
          <w:p w14:paraId="3B9CDCC2" w14:textId="77777777" w:rsidR="00E51C88" w:rsidRDefault="00E51C88">
            <w:pPr>
              <w:rPr>
                <w:b/>
                <w:sz w:val="28"/>
              </w:rPr>
            </w:pPr>
          </w:p>
          <w:p w14:paraId="0BCDC3CA" w14:textId="77777777" w:rsidR="00E51C88" w:rsidRDefault="00E51C88">
            <w:pPr>
              <w:rPr>
                <w:b/>
                <w:sz w:val="28"/>
              </w:rPr>
            </w:pPr>
          </w:p>
          <w:p w14:paraId="6FDCD088" w14:textId="77777777" w:rsidR="00E51C88" w:rsidRDefault="00E51C88">
            <w:pPr>
              <w:rPr>
                <w:b/>
                <w:sz w:val="28"/>
              </w:rPr>
            </w:pPr>
          </w:p>
          <w:p w14:paraId="0538DB6F" w14:textId="77777777" w:rsidR="00E51C88" w:rsidRDefault="00E51C88">
            <w:pPr>
              <w:rPr>
                <w:b/>
                <w:sz w:val="28"/>
              </w:rPr>
            </w:pPr>
          </w:p>
          <w:p w14:paraId="7146E5B2" w14:textId="77777777" w:rsidR="00E51C88" w:rsidRDefault="00E51C88">
            <w:pPr>
              <w:rPr>
                <w:b/>
                <w:sz w:val="28"/>
              </w:rPr>
            </w:pPr>
          </w:p>
          <w:p w14:paraId="47E6DC98" w14:textId="77777777" w:rsidR="00E51C88" w:rsidRDefault="00E51C88">
            <w:pPr>
              <w:rPr>
                <w:b/>
                <w:sz w:val="28"/>
              </w:rPr>
            </w:pPr>
          </w:p>
          <w:p w14:paraId="7EA981AA" w14:textId="77777777" w:rsidR="00E51C88" w:rsidRDefault="00E51C88">
            <w:pPr>
              <w:rPr>
                <w:b/>
                <w:sz w:val="28"/>
              </w:rPr>
            </w:pPr>
          </w:p>
          <w:p w14:paraId="47E05DC7" w14:textId="77777777" w:rsidR="00E51C88" w:rsidRDefault="00E51C88">
            <w:pPr>
              <w:rPr>
                <w:b/>
                <w:sz w:val="28"/>
              </w:rPr>
            </w:pPr>
          </w:p>
          <w:p w14:paraId="057A816D" w14:textId="0E4761E9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>Al imprimir tendríamos el siguiente resultado.</w:t>
            </w:r>
          </w:p>
          <w:p w14:paraId="47C3D5D0" w14:textId="6383DF9D" w:rsidR="00E51C88" w:rsidRDefault="008A6239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anchor distT="0" distB="0" distL="0" distR="0" simplePos="0" relativeHeight="5" behindDoc="0" locked="0" layoutInCell="1" allowOverlap="1" wp14:anchorId="6A478ACA" wp14:editId="21C5A725">
                  <wp:simplePos x="0" y="0"/>
                  <wp:positionH relativeFrom="column">
                    <wp:posOffset>1273175</wp:posOffset>
                  </wp:positionH>
                  <wp:positionV relativeFrom="paragraph">
                    <wp:posOffset>46355</wp:posOffset>
                  </wp:positionV>
                  <wp:extent cx="3741420" cy="1052830"/>
                  <wp:effectExtent l="0" t="0" r="0" b="0"/>
                  <wp:wrapSquare wrapText="largest"/>
                  <wp:docPr id="4" name="Imagen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1420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EE74A3" w14:textId="7B6B3EC0" w:rsidR="00E51C88" w:rsidRDefault="00E51C88">
            <w:pPr>
              <w:rPr>
                <w:b/>
                <w:sz w:val="28"/>
              </w:rPr>
            </w:pPr>
          </w:p>
          <w:p w14:paraId="5CFD7684" w14:textId="77777777" w:rsidR="00E51C88" w:rsidRDefault="00E51C88">
            <w:pPr>
              <w:rPr>
                <w:b/>
                <w:sz w:val="28"/>
              </w:rPr>
            </w:pPr>
          </w:p>
          <w:p w14:paraId="02B895FA" w14:textId="77777777" w:rsidR="00E51C88" w:rsidRDefault="00E51C88">
            <w:pPr>
              <w:rPr>
                <w:b/>
                <w:sz w:val="28"/>
              </w:rPr>
            </w:pPr>
          </w:p>
          <w:p w14:paraId="3BAE908D" w14:textId="190B7CBC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Para finalizar podemos recorrer todos los elementos del mapa haciendo uso de un iterador que generará los </w:t>
            </w:r>
            <w:proofErr w:type="spellStart"/>
            <w:r>
              <w:rPr>
                <w:rFonts w:ascii="Verdana" w:hAnsi="Verdana"/>
              </w:rPr>
              <w:t>indices</w:t>
            </w:r>
            <w:proofErr w:type="spellEnd"/>
            <w:r>
              <w:rPr>
                <w:rFonts w:ascii="Verdana" w:hAnsi="Verdana"/>
              </w:rPr>
              <w:t xml:space="preserve"> con el orden necesario para recorrer el mapa usando el método </w:t>
            </w:r>
            <w:proofErr w:type="spellStart"/>
            <w:proofErr w:type="gramStart"/>
            <w:r>
              <w:rPr>
                <w:rFonts w:ascii="Verdana" w:hAnsi="Verdana"/>
              </w:rPr>
              <w:t>hasNext</w:t>
            </w:r>
            <w:proofErr w:type="spellEnd"/>
            <w:r>
              <w:rPr>
                <w:rFonts w:ascii="Verdana" w:hAnsi="Verdana"/>
              </w:rPr>
              <w:t>(</w:t>
            </w:r>
            <w:proofErr w:type="gramEnd"/>
            <w:r>
              <w:rPr>
                <w:rFonts w:ascii="Verdana" w:hAnsi="Verdana"/>
              </w:rPr>
              <w:t>)</w:t>
            </w:r>
          </w:p>
          <w:p w14:paraId="32EC38EE" w14:textId="33F4DAB4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 xml:space="preserve">este proceso lo hicimos modificando el código anterior y creando un método </w:t>
            </w:r>
            <w:r w:rsidR="008A6239">
              <w:rPr>
                <w:rFonts w:ascii="Verdana" w:hAnsi="Verdana"/>
              </w:rPr>
              <w:t>específico</w:t>
            </w:r>
            <w:r>
              <w:rPr>
                <w:rFonts w:ascii="Verdana" w:hAnsi="Verdana"/>
              </w:rPr>
              <w:t xml:space="preserve"> para imprimir el mapa</w:t>
            </w:r>
          </w:p>
          <w:p w14:paraId="2B50D5C8" w14:textId="77777777" w:rsidR="00E51C88" w:rsidRDefault="00E51C88">
            <w:pPr>
              <w:rPr>
                <w:b/>
                <w:sz w:val="28"/>
              </w:rPr>
            </w:pPr>
          </w:p>
          <w:p w14:paraId="572632E5" w14:textId="77777777" w:rsidR="00E51C88" w:rsidRDefault="00E51C88">
            <w:pPr>
              <w:rPr>
                <w:b/>
                <w:sz w:val="28"/>
              </w:rPr>
            </w:pPr>
          </w:p>
          <w:p w14:paraId="6F7B61D7" w14:textId="77777777" w:rsidR="00E51C88" w:rsidRDefault="0078334E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lastRenderedPageBreak/>
              <w:drawing>
                <wp:anchor distT="0" distB="0" distL="0" distR="0" simplePos="0" relativeHeight="7" behindDoc="0" locked="0" layoutInCell="1" allowOverlap="1" wp14:anchorId="1A6C8D9D" wp14:editId="41807A6A">
                  <wp:simplePos x="0" y="0"/>
                  <wp:positionH relativeFrom="column">
                    <wp:posOffset>899795</wp:posOffset>
                  </wp:positionH>
                  <wp:positionV relativeFrom="paragraph">
                    <wp:posOffset>107315</wp:posOffset>
                  </wp:positionV>
                  <wp:extent cx="4495800" cy="3435985"/>
                  <wp:effectExtent l="0" t="0" r="0" b="0"/>
                  <wp:wrapSquare wrapText="largest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343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656F76" w14:textId="77777777" w:rsidR="00E51C88" w:rsidRDefault="00E51C88">
            <w:pPr>
              <w:rPr>
                <w:b/>
                <w:sz w:val="28"/>
              </w:rPr>
            </w:pPr>
          </w:p>
          <w:p w14:paraId="2D71F389" w14:textId="77777777" w:rsidR="00E51C88" w:rsidRDefault="00E51C88">
            <w:pPr>
              <w:rPr>
                <w:b/>
                <w:sz w:val="28"/>
              </w:rPr>
            </w:pPr>
          </w:p>
          <w:p w14:paraId="07989761" w14:textId="77777777" w:rsidR="00E51C88" w:rsidRDefault="00E51C88">
            <w:pPr>
              <w:rPr>
                <w:b/>
                <w:sz w:val="28"/>
              </w:rPr>
            </w:pPr>
          </w:p>
          <w:p w14:paraId="03F41818" w14:textId="77777777" w:rsidR="00E51C88" w:rsidRDefault="00E51C88">
            <w:pPr>
              <w:rPr>
                <w:b/>
                <w:sz w:val="28"/>
              </w:rPr>
            </w:pPr>
          </w:p>
          <w:p w14:paraId="464CF881" w14:textId="77777777" w:rsidR="00E51C88" w:rsidRDefault="00E51C88">
            <w:pPr>
              <w:rPr>
                <w:b/>
                <w:sz w:val="28"/>
              </w:rPr>
            </w:pPr>
          </w:p>
          <w:p w14:paraId="11E65804" w14:textId="77777777" w:rsidR="00E51C88" w:rsidRDefault="00E51C88">
            <w:pPr>
              <w:rPr>
                <w:b/>
                <w:sz w:val="28"/>
              </w:rPr>
            </w:pPr>
          </w:p>
          <w:p w14:paraId="4CCB3B30" w14:textId="77777777" w:rsidR="00E51C88" w:rsidRDefault="00E51C88">
            <w:pPr>
              <w:rPr>
                <w:b/>
                <w:sz w:val="28"/>
              </w:rPr>
            </w:pPr>
          </w:p>
          <w:p w14:paraId="2BAA80F2" w14:textId="77777777" w:rsidR="00E51C88" w:rsidRDefault="00E51C88">
            <w:pPr>
              <w:rPr>
                <w:b/>
                <w:sz w:val="28"/>
              </w:rPr>
            </w:pPr>
          </w:p>
          <w:p w14:paraId="47219BF4" w14:textId="77777777" w:rsidR="00E51C88" w:rsidRDefault="00E51C88">
            <w:pPr>
              <w:rPr>
                <w:b/>
                <w:sz w:val="28"/>
              </w:rPr>
            </w:pPr>
          </w:p>
          <w:p w14:paraId="6F68C9E3" w14:textId="100CFE75" w:rsidR="00E51C88" w:rsidRDefault="00E51C88">
            <w:pPr>
              <w:rPr>
                <w:b/>
                <w:sz w:val="28"/>
              </w:rPr>
            </w:pPr>
          </w:p>
          <w:p w14:paraId="4632E0D1" w14:textId="58877059" w:rsidR="00E51C88" w:rsidRDefault="0078334E">
            <w:pPr>
              <w:rPr>
                <w:b/>
                <w:sz w:val="28"/>
              </w:rPr>
            </w:pPr>
            <w:r>
              <w:rPr>
                <w:rFonts w:ascii="Verdana" w:hAnsi="Verdana"/>
              </w:rPr>
              <w:t>teniendo el siguiente resultado.</w:t>
            </w:r>
          </w:p>
          <w:p w14:paraId="28E78C97" w14:textId="5EEDFE4A" w:rsidR="00E51C88" w:rsidRDefault="008A6239">
            <w:pPr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anchor distT="0" distB="0" distL="0" distR="0" simplePos="0" relativeHeight="4" behindDoc="0" locked="0" layoutInCell="1" allowOverlap="1" wp14:anchorId="6F728C2A" wp14:editId="04F567CA">
                  <wp:simplePos x="0" y="0"/>
                  <wp:positionH relativeFrom="column">
                    <wp:posOffset>1242695</wp:posOffset>
                  </wp:positionH>
                  <wp:positionV relativeFrom="paragraph">
                    <wp:posOffset>174625</wp:posOffset>
                  </wp:positionV>
                  <wp:extent cx="3802380" cy="995680"/>
                  <wp:effectExtent l="0" t="0" r="7620" b="0"/>
                  <wp:wrapSquare wrapText="largest"/>
                  <wp:docPr id="6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238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094E74" w14:textId="77777777" w:rsidR="00E51C88" w:rsidRDefault="00E51C88">
            <w:pPr>
              <w:rPr>
                <w:b/>
                <w:sz w:val="28"/>
              </w:rPr>
            </w:pPr>
          </w:p>
          <w:p w14:paraId="3E138A90" w14:textId="77777777" w:rsidR="00E51C88" w:rsidRDefault="00E51C88">
            <w:pPr>
              <w:rPr>
                <w:b/>
                <w:sz w:val="28"/>
              </w:rPr>
            </w:pPr>
          </w:p>
          <w:p w14:paraId="0EB788A9" w14:textId="77777777" w:rsidR="00E51C88" w:rsidRDefault="00E51C88">
            <w:pPr>
              <w:rPr>
                <w:b/>
                <w:sz w:val="28"/>
              </w:rPr>
            </w:pPr>
          </w:p>
          <w:p w14:paraId="62B73015" w14:textId="77777777" w:rsidR="00E51C88" w:rsidRDefault="00E51C88">
            <w:pPr>
              <w:rPr>
                <w:b/>
                <w:sz w:val="28"/>
              </w:rPr>
            </w:pPr>
          </w:p>
        </w:tc>
      </w:tr>
    </w:tbl>
    <w:p w14:paraId="64B8EA77" w14:textId="77777777" w:rsidR="00E51C88" w:rsidRDefault="00E51C88">
      <w:pPr>
        <w:rPr>
          <w:b/>
          <w:sz w:val="28"/>
        </w:rPr>
      </w:pPr>
    </w:p>
    <w:sectPr w:rsidR="00E51C88">
      <w:headerReference w:type="default" r:id="rId13"/>
      <w:pgSz w:w="12240" w:h="15840"/>
      <w:pgMar w:top="1417" w:right="1701" w:bottom="1417" w:left="1701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1F234" w14:textId="77777777" w:rsidR="00763B24" w:rsidRDefault="00763B24">
      <w:pPr>
        <w:spacing w:after="0" w:line="240" w:lineRule="auto"/>
      </w:pPr>
      <w:r>
        <w:separator/>
      </w:r>
    </w:p>
  </w:endnote>
  <w:endnote w:type="continuationSeparator" w:id="0">
    <w:p w14:paraId="4BFBB21D" w14:textId="77777777" w:rsidR="00763B24" w:rsidRDefault="00763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E3D03" w14:textId="77777777" w:rsidR="00763B24" w:rsidRDefault="00763B24">
      <w:pPr>
        <w:spacing w:after="0" w:line="240" w:lineRule="auto"/>
      </w:pPr>
      <w:r>
        <w:separator/>
      </w:r>
    </w:p>
  </w:footnote>
  <w:footnote w:type="continuationSeparator" w:id="0">
    <w:p w14:paraId="6A2F2BBF" w14:textId="77777777" w:rsidR="00763B24" w:rsidRDefault="00763B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1B977" w14:textId="77777777" w:rsidR="00E51C88" w:rsidRDefault="0078334E">
    <w:pPr>
      <w:pStyle w:val="Encabezado"/>
      <w:jc w:val="right"/>
      <w:rPr>
        <w:i/>
        <w:sz w:val="20"/>
      </w:rPr>
    </w:pPr>
    <w:r>
      <w:rPr>
        <w:i/>
        <w:sz w:val="20"/>
      </w:rPr>
      <w:t>Lenguaje Java</w:t>
    </w:r>
    <w:r>
      <w:rPr>
        <w:i/>
        <w:sz w:val="20"/>
      </w:rPr>
      <w:br/>
      <w:t>Instructor: Cristian David Henao H.</w:t>
    </w:r>
  </w:p>
  <w:p w14:paraId="0224C9EC" w14:textId="77777777" w:rsidR="00E51C88" w:rsidRDefault="00E51C8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C88"/>
    <w:rsid w:val="000E38B9"/>
    <w:rsid w:val="00115EC4"/>
    <w:rsid w:val="002449B9"/>
    <w:rsid w:val="002D5615"/>
    <w:rsid w:val="00355A28"/>
    <w:rsid w:val="00690234"/>
    <w:rsid w:val="00763B24"/>
    <w:rsid w:val="0078334E"/>
    <w:rsid w:val="008A6239"/>
    <w:rsid w:val="00BD02C2"/>
    <w:rsid w:val="00E008B3"/>
    <w:rsid w:val="00E51C88"/>
    <w:rsid w:val="00F7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29C0F"/>
  <w15:docId w15:val="{AFCA42AE-340E-4D58-A39E-20D6D6C45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CF79C8"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160D5E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60D5E"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160D5E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160D5E"/>
    <w:pPr>
      <w:tabs>
        <w:tab w:val="center" w:pos="4419"/>
        <w:tab w:val="right" w:pos="8838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60D5E"/>
    <w:pPr>
      <w:ind w:left="720"/>
      <w:contextualSpacing/>
    </w:pPr>
  </w:style>
  <w:style w:type="paragraph" w:customStyle="1" w:styleId="TtuloyobjetosLTGliederung1">
    <w:name w:val="Título y objetos~LT~Gliederung 1"/>
    <w:qFormat/>
    <w:pPr>
      <w:spacing w:before="283" w:line="200" w:lineRule="atLeast"/>
    </w:pPr>
    <w:rPr>
      <w:rFonts w:ascii="Lohit Devanagari" w:eastAsia="DejaVu Sans" w:hAnsi="Lohit Devanagari" w:cs="Noto Sans"/>
      <w:color w:val="000000"/>
      <w:kern w:val="2"/>
      <w:sz w:val="64"/>
      <w:szCs w:val="24"/>
    </w:rPr>
  </w:style>
  <w:style w:type="table" w:styleId="Tablaconcuadrcula">
    <w:name w:val="Table Grid"/>
    <w:basedOn w:val="Tablanormal"/>
    <w:uiPriority w:val="39"/>
    <w:rsid w:val="004E79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008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8B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008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TX5Sucd1CRA&amp;list=PLAg6Lv5BbjjfOJJN2WIa7Axoynrt0i3b_&amp;index=6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4124</TotalTime>
  <Pages>1</Pages>
  <Words>497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CHENAO</dc:creator>
  <dc:description/>
  <cp:lastModifiedBy>Cristian David Henao Hoyos</cp:lastModifiedBy>
  <cp:revision>17</cp:revision>
  <cp:lastPrinted>2017-10-10T14:56:00Z</cp:lastPrinted>
  <dcterms:created xsi:type="dcterms:W3CDTF">2017-10-29T17:54:00Z</dcterms:created>
  <dcterms:modified xsi:type="dcterms:W3CDTF">2023-09-01T13:37:00Z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MSIP_Label_1299739c-ad3d-4908-806e-4d91151a6e13_Enabled">
    <vt:lpwstr>true</vt:lpwstr>
  </property>
  <property fmtid="{D5CDD505-2E9C-101B-9397-08002B2CF9AE}" pid="9" name="MSIP_Label_1299739c-ad3d-4908-806e-4d91151a6e13_SetDate">
    <vt:lpwstr>2023-05-11T17:52:49Z</vt:lpwstr>
  </property>
  <property fmtid="{D5CDD505-2E9C-101B-9397-08002B2CF9AE}" pid="10" name="MSIP_Label_1299739c-ad3d-4908-806e-4d91151a6e13_Method">
    <vt:lpwstr>Standard</vt:lpwstr>
  </property>
  <property fmtid="{D5CDD505-2E9C-101B-9397-08002B2CF9AE}" pid="11" name="MSIP_Label_1299739c-ad3d-4908-806e-4d91151a6e13_Name">
    <vt:lpwstr>All Employees (Unrestricted)</vt:lpwstr>
  </property>
  <property fmtid="{D5CDD505-2E9C-101B-9397-08002B2CF9AE}" pid="12" name="MSIP_Label_1299739c-ad3d-4908-806e-4d91151a6e13_SiteId">
    <vt:lpwstr>cbc2c381-2f2e-4d93-91d1-506c9316ace7</vt:lpwstr>
  </property>
  <property fmtid="{D5CDD505-2E9C-101B-9397-08002B2CF9AE}" pid="13" name="MSIP_Label_1299739c-ad3d-4908-806e-4d91151a6e13_ActionId">
    <vt:lpwstr>a1f9a9b1-49bf-4b8c-a8af-4c675f3f91d5</vt:lpwstr>
  </property>
  <property fmtid="{D5CDD505-2E9C-101B-9397-08002B2CF9AE}" pid="14" name="MSIP_Label_1299739c-ad3d-4908-806e-4d91151a6e13_ContentBits">
    <vt:lpwstr>0</vt:lpwstr>
  </property>
</Properties>
</file>