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CDBA4" w14:textId="77777777" w:rsidR="00B139FD" w:rsidRDefault="00B139FD" w:rsidP="00B139FD">
      <w:pPr>
        <w:pStyle w:val="Default"/>
      </w:pPr>
    </w:p>
    <w:p w14:paraId="53809242" w14:textId="77777777" w:rsidR="00B139FD" w:rsidRDefault="00B139FD" w:rsidP="00B139FD">
      <w:pPr>
        <w:pStyle w:val="Default"/>
        <w:spacing w:after="51"/>
        <w:rPr>
          <w:rFonts w:asciiTheme="majorHAnsi" w:hAnsiTheme="majorHAnsi"/>
          <w:sz w:val="22"/>
          <w:szCs w:val="22"/>
          <w:lang w:val="es-AR"/>
        </w:rPr>
      </w:pPr>
      <w:r w:rsidRPr="00B139FD">
        <w:rPr>
          <w:rFonts w:asciiTheme="majorHAnsi" w:hAnsiTheme="majorHAnsi"/>
          <w:sz w:val="22"/>
          <w:szCs w:val="22"/>
          <w:lang w:val="es-AR"/>
        </w:rPr>
        <w:t xml:space="preserve">Una máquina sufre, en promedio, 3 desperfectos por mes que obligan a su detención para realizar reparaciones. </w:t>
      </w:r>
    </w:p>
    <w:p w14:paraId="434D9604" w14:textId="77777777" w:rsidR="002A366B" w:rsidRDefault="00B139FD" w:rsidP="00B139FD">
      <w:pPr>
        <w:pStyle w:val="Default"/>
        <w:numPr>
          <w:ilvl w:val="0"/>
          <w:numId w:val="1"/>
        </w:numPr>
        <w:spacing w:after="51"/>
        <w:rPr>
          <w:rFonts w:asciiTheme="majorHAnsi" w:hAnsiTheme="majorHAnsi"/>
          <w:sz w:val="22"/>
          <w:szCs w:val="22"/>
          <w:lang w:val="es-AR"/>
        </w:rPr>
      </w:pPr>
      <w:r w:rsidRPr="00B139FD">
        <w:rPr>
          <w:rFonts w:asciiTheme="majorHAnsi" w:hAnsiTheme="majorHAnsi"/>
          <w:sz w:val="22"/>
          <w:szCs w:val="22"/>
          <w:lang w:val="es-AR"/>
        </w:rPr>
        <w:t xml:space="preserve">Especificar cuál es la variable en estudio y proponer un modelo de probabilidades que permita representarla. Justifique claramente su elección. </w:t>
      </w:r>
    </w:p>
    <w:p w14:paraId="3791AEAC" w14:textId="77777777" w:rsidR="002A366B" w:rsidRDefault="00B139FD" w:rsidP="00B139FD">
      <w:pPr>
        <w:pStyle w:val="Default"/>
        <w:numPr>
          <w:ilvl w:val="0"/>
          <w:numId w:val="1"/>
        </w:numPr>
        <w:spacing w:after="51"/>
        <w:rPr>
          <w:rFonts w:asciiTheme="majorHAnsi" w:hAnsiTheme="majorHAnsi"/>
          <w:sz w:val="22"/>
          <w:szCs w:val="22"/>
          <w:lang w:val="es-AR"/>
        </w:rPr>
      </w:pPr>
      <w:r w:rsidRPr="002A366B">
        <w:rPr>
          <w:rFonts w:asciiTheme="majorHAnsi" w:hAnsiTheme="majorHAnsi"/>
          <w:b/>
          <w:bCs/>
          <w:sz w:val="22"/>
          <w:szCs w:val="22"/>
          <w:lang w:val="es-AR"/>
        </w:rPr>
        <w:t xml:space="preserve">Calcular: </w:t>
      </w:r>
    </w:p>
    <w:p w14:paraId="1FE53522" w14:textId="77777777" w:rsidR="002A366B" w:rsidRDefault="00B139FD" w:rsidP="00B139FD">
      <w:pPr>
        <w:pStyle w:val="Default"/>
        <w:numPr>
          <w:ilvl w:val="1"/>
          <w:numId w:val="1"/>
        </w:numPr>
        <w:spacing w:after="51"/>
        <w:rPr>
          <w:rFonts w:asciiTheme="majorHAnsi" w:hAnsiTheme="majorHAnsi"/>
          <w:sz w:val="22"/>
          <w:szCs w:val="22"/>
          <w:lang w:val="es-AR"/>
        </w:rPr>
      </w:pPr>
      <w:r w:rsidRPr="002A366B">
        <w:rPr>
          <w:rFonts w:asciiTheme="majorHAnsi" w:hAnsiTheme="majorHAnsi"/>
          <w:sz w:val="22"/>
          <w:szCs w:val="22"/>
          <w:lang w:val="es-AR"/>
        </w:rPr>
        <w:t xml:space="preserve">La probabilidad de que durante un mes cualquiera no sufra ninguna detención. </w:t>
      </w:r>
    </w:p>
    <w:p w14:paraId="60DDDCCC" w14:textId="77777777" w:rsidR="002A366B" w:rsidRDefault="00B139FD" w:rsidP="00B139FD">
      <w:pPr>
        <w:pStyle w:val="Default"/>
        <w:numPr>
          <w:ilvl w:val="1"/>
          <w:numId w:val="1"/>
        </w:numPr>
        <w:spacing w:after="51"/>
        <w:rPr>
          <w:rFonts w:asciiTheme="majorHAnsi" w:hAnsiTheme="majorHAnsi"/>
          <w:sz w:val="22"/>
          <w:szCs w:val="22"/>
          <w:lang w:val="es-AR"/>
        </w:rPr>
      </w:pPr>
      <w:r w:rsidRPr="002A366B">
        <w:rPr>
          <w:rFonts w:asciiTheme="majorHAnsi" w:hAnsiTheme="majorHAnsi"/>
          <w:sz w:val="22"/>
          <w:szCs w:val="22"/>
          <w:lang w:val="es-AR"/>
        </w:rPr>
        <w:t xml:space="preserve">La probabilidad de que durante un mes cualquiera sufra al menos una detención. </w:t>
      </w:r>
    </w:p>
    <w:p w14:paraId="3A6DC3EE" w14:textId="77777777" w:rsidR="002A366B" w:rsidRDefault="00B139FD" w:rsidP="00B139FD">
      <w:pPr>
        <w:pStyle w:val="Default"/>
        <w:numPr>
          <w:ilvl w:val="1"/>
          <w:numId w:val="1"/>
        </w:numPr>
        <w:spacing w:after="51"/>
        <w:rPr>
          <w:rFonts w:asciiTheme="majorHAnsi" w:hAnsiTheme="majorHAnsi"/>
          <w:sz w:val="22"/>
          <w:szCs w:val="22"/>
          <w:lang w:val="es-AR"/>
        </w:rPr>
      </w:pPr>
      <w:r w:rsidRPr="002A366B">
        <w:rPr>
          <w:rFonts w:asciiTheme="majorHAnsi" w:hAnsiTheme="majorHAnsi"/>
          <w:sz w:val="22"/>
          <w:szCs w:val="22"/>
          <w:lang w:val="es-AR"/>
        </w:rPr>
        <w:t xml:space="preserve">La probabilidad de que durante un mes cualquiera sufra entre 1 y 3 detenciones (ambos valores incluidos). </w:t>
      </w:r>
    </w:p>
    <w:p w14:paraId="59C4CAAD" w14:textId="3569E472" w:rsidR="00B139FD" w:rsidRPr="002A366B" w:rsidRDefault="00B139FD" w:rsidP="00B139FD">
      <w:pPr>
        <w:pStyle w:val="Default"/>
        <w:numPr>
          <w:ilvl w:val="1"/>
          <w:numId w:val="1"/>
        </w:numPr>
        <w:spacing w:after="51"/>
        <w:rPr>
          <w:rFonts w:asciiTheme="majorHAnsi" w:hAnsiTheme="majorHAnsi"/>
          <w:sz w:val="22"/>
          <w:szCs w:val="22"/>
          <w:lang w:val="es-AR"/>
        </w:rPr>
      </w:pPr>
      <w:r w:rsidRPr="002A366B">
        <w:rPr>
          <w:rFonts w:asciiTheme="majorHAnsi" w:hAnsiTheme="majorHAnsi"/>
          <w:color w:val="auto"/>
          <w:sz w:val="22"/>
          <w:szCs w:val="22"/>
          <w:lang w:val="es-AR"/>
        </w:rPr>
        <w:t xml:space="preserve">La probabilidad de que en dos meses sufra 5 detenciones </w:t>
      </w:r>
    </w:p>
    <w:p w14:paraId="0F1FCC38" w14:textId="77777777" w:rsidR="00EF4292" w:rsidRDefault="00EF4292"/>
    <w:p w14:paraId="122290EE" w14:textId="77777777" w:rsidR="002A366B" w:rsidRDefault="002A366B"/>
    <w:p w14:paraId="3AD57F84" w14:textId="77777777" w:rsidR="002A366B" w:rsidRPr="002A366B" w:rsidRDefault="002A366B" w:rsidP="002A366B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X=0,1,2,3,…</m:t>
        </m:r>
      </m:oMath>
    </w:p>
    <w:p w14:paraId="7C4BF66B" w14:textId="461006E0" w:rsidR="002A366B" w:rsidRPr="002A366B" w:rsidRDefault="002A366B" w:rsidP="002A366B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E=desperfecto </m:t>
          </m:r>
        </m:oMath>
      </m:oMathPara>
    </w:p>
    <w:p w14:paraId="51A1DD0B" w14:textId="77777777" w:rsidR="002A366B" w:rsidRPr="002A366B" w:rsidRDefault="002A366B" w:rsidP="002A366B">
      <w:pPr>
        <w:rPr>
          <w:rFonts w:eastAsiaTheme="minorEastAsia"/>
          <w:color w:val="222222"/>
          <w:shd w:val="clear" w:color="auto" w:fill="FFFFE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22222"/>
              <w:shd w:val="clear" w:color="auto" w:fill="FFFFE0"/>
            </w:rPr>
            <m:t>λ</m:t>
          </m:r>
          <m:r>
            <m:rPr>
              <m:sty m:val="p"/>
            </m:rPr>
            <w:rPr>
              <w:rFonts w:ascii="Cambria Math"/>
              <w:color w:val="222222"/>
              <w:shd w:val="clear" w:color="auto" w:fill="FFFFE0"/>
            </w:rPr>
            <m:t>=3 al mes</m:t>
          </m:r>
        </m:oMath>
      </m:oMathPara>
    </w:p>
    <w:p w14:paraId="38A6C7A3" w14:textId="374AF4E6" w:rsidR="002A366B" w:rsidRPr="002A366B" w:rsidRDefault="002A366B" w:rsidP="002A36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hd w:val="clear" w:color="auto" w:fill="FFFFE0"/>
                </w:rPr>
                <m:t>λ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hd w:val="clear" w:color="auto" w:fill="FFFFE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x!</m:t>
              </m:r>
            </m:den>
          </m:f>
        </m:oMath>
      </m:oMathPara>
    </w:p>
    <w:p w14:paraId="5580EB40" w14:textId="1DFC153E" w:rsidR="002A366B" w:rsidRPr="002A366B" w:rsidRDefault="002A366B" w:rsidP="002A366B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79FEC541" w14:textId="46F110F0" w:rsidR="002A366B" w:rsidRPr="002A366B" w:rsidRDefault="002A366B" w:rsidP="002A36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hd w:val="clear" w:color="auto" w:fill="FFFFE0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hd w:val="clear" w:color="auto" w:fill="FFFFE0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=0,049</m:t>
          </m:r>
        </m:oMath>
      </m:oMathPara>
    </w:p>
    <w:p w14:paraId="2CB0E996" w14:textId="66330298" w:rsidR="002A366B" w:rsidRDefault="002A366B" w:rsidP="002A366B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1973A53E" w14:textId="08A78828" w:rsidR="002A366B" w:rsidRPr="002A366B" w:rsidRDefault="002A366B" w:rsidP="002A36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0,95</m:t>
          </m:r>
        </m:oMath>
      </m:oMathPara>
    </w:p>
    <w:p w14:paraId="2E483BB1" w14:textId="77777777" w:rsidR="002A366B" w:rsidRDefault="002A366B" w:rsidP="002A366B">
      <w:pPr>
        <w:rPr>
          <w:rFonts w:eastAsiaTheme="minorEastAsia"/>
        </w:rPr>
      </w:pPr>
    </w:p>
    <w:p w14:paraId="7BAC9A60" w14:textId="70822122" w:rsidR="002A366B" w:rsidRDefault="002A366B" w:rsidP="002A366B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7B375A69" w14:textId="4C3CD691" w:rsidR="002A366B" w:rsidRPr="002A366B" w:rsidRDefault="002A366B" w:rsidP="002A36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1≤x≤3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>+P(3)</m:t>
          </m:r>
        </m:oMath>
      </m:oMathPara>
    </w:p>
    <w:p w14:paraId="7B8B7836" w14:textId="1884EF23" w:rsidR="002A366B" w:rsidRPr="002A366B" w:rsidRDefault="002A366B" w:rsidP="002A36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1≤x≤3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0,15+0,224+0,224=0,598</m:t>
          </m:r>
        </m:oMath>
      </m:oMathPara>
    </w:p>
    <w:p w14:paraId="34EF7782" w14:textId="77777777" w:rsidR="002A366B" w:rsidRDefault="002A366B" w:rsidP="002A366B">
      <w:pPr>
        <w:rPr>
          <w:rFonts w:eastAsiaTheme="minorEastAsia"/>
          <w:color w:val="222222"/>
          <w:shd w:val="clear" w:color="auto" w:fill="FFFFE0"/>
        </w:rPr>
      </w:pPr>
    </w:p>
    <w:p w14:paraId="54A788D0" w14:textId="7B75C109" w:rsidR="002A366B" w:rsidRDefault="002A366B" w:rsidP="002A366B">
      <w:pPr>
        <w:pStyle w:val="ListParagraph"/>
        <w:numPr>
          <w:ilvl w:val="0"/>
          <w:numId w:val="3"/>
        </w:numPr>
        <w:rPr>
          <w:rFonts w:eastAsiaTheme="minorEastAsia"/>
          <w:color w:val="222222"/>
          <w:shd w:val="clear" w:color="auto" w:fill="FFFFE0"/>
        </w:rPr>
      </w:pPr>
      <w:r>
        <w:rPr>
          <w:rFonts w:eastAsiaTheme="minorEastAsia"/>
          <w:color w:val="222222"/>
          <w:shd w:val="clear" w:color="auto" w:fill="FFFFE0"/>
        </w:rPr>
        <w:t xml:space="preserve">Cambio lambda, ya que el mismo es por mes, entonces </w:t>
      </w:r>
      <m:oMath>
        <m:r>
          <m:rPr>
            <m:sty m:val="p"/>
          </m:rPr>
          <w:rPr>
            <w:rFonts w:ascii="Cambria Math" w:hAnsi="Cambria Math"/>
            <w:color w:val="222222"/>
            <w:shd w:val="clear" w:color="auto" w:fill="FFFFE0"/>
          </w:rPr>
          <m:t>λ</m:t>
        </m:r>
        <m:r>
          <m:rPr>
            <m:sty m:val="p"/>
          </m:rPr>
          <w:rPr>
            <w:rFonts w:ascii="Cambria Math"/>
            <w:color w:val="222222"/>
            <w:shd w:val="clear" w:color="auto" w:fill="FFFFE0"/>
          </w:rPr>
          <m:t>=</m:t>
        </m:r>
        <m:r>
          <m:rPr>
            <m:sty m:val="p"/>
          </m:rPr>
          <w:rPr>
            <w:rFonts w:ascii="Cambria Math"/>
            <w:color w:val="222222"/>
            <w:shd w:val="clear" w:color="auto" w:fill="FFFFE0"/>
          </w:rPr>
          <m:t>6</m:t>
        </m:r>
      </m:oMath>
    </w:p>
    <w:p w14:paraId="12CED301" w14:textId="77777777" w:rsidR="002A366B" w:rsidRDefault="002A366B" w:rsidP="002A366B">
      <w:pPr>
        <w:pStyle w:val="ListParagraph"/>
        <w:ind w:left="1080"/>
        <w:rPr>
          <w:rFonts w:eastAsiaTheme="minorEastAsia"/>
          <w:color w:val="222222"/>
          <w:shd w:val="clear" w:color="auto" w:fill="FFFFE0"/>
        </w:rPr>
      </w:pPr>
    </w:p>
    <w:p w14:paraId="60446D54" w14:textId="21661477" w:rsidR="002A366B" w:rsidRPr="002A366B" w:rsidRDefault="002A366B" w:rsidP="002A366B">
      <w:pPr>
        <w:pStyle w:val="ListParagraph"/>
        <w:ind w:left="1080"/>
        <w:rPr>
          <w:rFonts w:eastAsiaTheme="minorEastAsia"/>
          <w:color w:val="222222"/>
          <w:shd w:val="clear" w:color="auto" w:fill="FFFFE0"/>
        </w:rPr>
      </w:pPr>
      <m:oMathPara>
        <m:oMath>
          <m:r>
            <w:rPr>
              <w:rFonts w:ascii="Cambria Math" w:eastAsiaTheme="minorEastAsia" w:hAnsi="Cambria Math"/>
              <w:color w:val="222222"/>
              <w:shd w:val="clear" w:color="auto" w:fill="FFFFE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color w:val="222222"/>
                  <w:shd w:val="clear" w:color="auto" w:fill="FFFFE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22222"/>
                  <w:shd w:val="clear" w:color="auto" w:fill="FFFFE0"/>
                </w:rPr>
                <m:t>5</m:t>
              </m:r>
            </m:e>
          </m:d>
          <m:r>
            <w:rPr>
              <w:rFonts w:ascii="Cambria Math" w:eastAsiaTheme="minorEastAsia" w:hAnsi="Cambria Math"/>
              <w:color w:val="222222"/>
              <w:shd w:val="clear" w:color="auto" w:fill="FFFFE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hd w:val="clear" w:color="auto" w:fill="FFFFE0"/>
                </w:rPr>
                <m:t>6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22222"/>
                      <w:shd w:val="clear" w:color="auto" w:fill="FFFFE0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16</m:t>
          </m:r>
          <m:r>
            <w:rPr>
              <w:rFonts w:ascii="Cambria Math" w:eastAsiaTheme="minorEastAsia" w:hAnsi="Cambria Math"/>
              <w:color w:val="222222"/>
              <w:shd w:val="clear" w:color="auto" w:fill="FFFFE0"/>
            </w:rPr>
            <m:t xml:space="preserve"> </m:t>
          </m:r>
        </m:oMath>
      </m:oMathPara>
    </w:p>
    <w:sectPr w:rsidR="002A366B" w:rsidRPr="002A366B" w:rsidSect="005E6427">
      <w:pgSz w:w="11906" w:h="17338"/>
      <w:pgMar w:top="1207" w:right="1397" w:bottom="668" w:left="15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D7042"/>
    <w:multiLevelType w:val="hybridMultilevel"/>
    <w:tmpl w:val="CA02626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F1CD5"/>
    <w:multiLevelType w:val="hybridMultilevel"/>
    <w:tmpl w:val="96C0DCC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73B68"/>
    <w:multiLevelType w:val="hybridMultilevel"/>
    <w:tmpl w:val="0408FF42"/>
    <w:lvl w:ilvl="0" w:tplc="64D6D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18332900">
    <w:abstractNumId w:val="1"/>
  </w:num>
  <w:num w:numId="2" w16cid:durableId="1895576524">
    <w:abstractNumId w:val="0"/>
  </w:num>
  <w:num w:numId="3" w16cid:durableId="1774933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89"/>
    <w:rsid w:val="0007708B"/>
    <w:rsid w:val="002A366B"/>
    <w:rsid w:val="004E23DD"/>
    <w:rsid w:val="005E6427"/>
    <w:rsid w:val="006F3E42"/>
    <w:rsid w:val="007A13FE"/>
    <w:rsid w:val="00853C97"/>
    <w:rsid w:val="00B034A3"/>
    <w:rsid w:val="00B139FD"/>
    <w:rsid w:val="00B30EC0"/>
    <w:rsid w:val="00B520FA"/>
    <w:rsid w:val="00E32EA6"/>
    <w:rsid w:val="00E92489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CC48"/>
  <w15:chartTrackingRefBased/>
  <w15:docId w15:val="{06FB261A-920D-465A-AB53-B1803871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48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48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489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489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489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489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489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489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489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E92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48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489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E92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489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E92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489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E9248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139FD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36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3</cp:revision>
  <dcterms:created xsi:type="dcterms:W3CDTF">2024-05-10T12:03:00Z</dcterms:created>
  <dcterms:modified xsi:type="dcterms:W3CDTF">2024-05-10T12:19:00Z</dcterms:modified>
</cp:coreProperties>
</file>