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162A" w14:textId="77777777" w:rsidR="003803C0" w:rsidRDefault="003803C0" w:rsidP="003803C0">
      <w:pPr>
        <w:pStyle w:val="Default"/>
      </w:pPr>
    </w:p>
    <w:p w14:paraId="432A2CD6" w14:textId="77777777" w:rsidR="003803C0" w:rsidRDefault="003803C0" w:rsidP="003803C0">
      <w:pPr>
        <w:pStyle w:val="Default"/>
        <w:spacing w:after="58"/>
        <w:rPr>
          <w:sz w:val="22"/>
          <w:szCs w:val="22"/>
        </w:rPr>
      </w:pPr>
      <w:r w:rsidRPr="003803C0">
        <w:rPr>
          <w:sz w:val="22"/>
          <w:szCs w:val="22"/>
          <w:lang w:val="es-AR"/>
        </w:rPr>
        <w:t xml:space="preserve">En muchas áreas industriales es común que se utilicen máquinas para llenar las cajas de productos. Esto ocurre tanto en la industria de comestibles como en otras que fabrican productos de uso doméstico, como los detergentes. Dichas máquinas no son perfectas y, de hecho, podrían cumplir las especificaciones de llenado de las cajas (A), llenarlas por debajo del nivel especificado (B) o rebasar el límite de llenado (C). Por lo general, lo que se busca evitar es la práctica del llenado insuficiente. </w:t>
      </w:r>
      <w:r>
        <w:rPr>
          <w:sz w:val="22"/>
          <w:szCs w:val="22"/>
        </w:rPr>
        <w:t xml:space="preserve">Sea P(B) = 0.001, mientras que P(A) = 0.990. Determine: </w:t>
      </w:r>
    </w:p>
    <w:p w14:paraId="6DBACA93" w14:textId="77777777" w:rsidR="003803C0" w:rsidRDefault="003803C0" w:rsidP="003803C0">
      <w:pPr>
        <w:pStyle w:val="Default"/>
        <w:numPr>
          <w:ilvl w:val="0"/>
          <w:numId w:val="1"/>
        </w:numPr>
        <w:spacing w:after="58"/>
        <w:rPr>
          <w:sz w:val="22"/>
          <w:szCs w:val="22"/>
          <w:lang w:val="es-AR"/>
        </w:rPr>
      </w:pPr>
      <w:r w:rsidRPr="003803C0">
        <w:rPr>
          <w:sz w:val="22"/>
          <w:szCs w:val="22"/>
          <w:lang w:val="es-AR"/>
        </w:rPr>
        <w:t xml:space="preserve">La P(C). </w:t>
      </w:r>
    </w:p>
    <w:p w14:paraId="5A3F3629" w14:textId="3622BD09" w:rsidR="003803C0" w:rsidRPr="003803C0" w:rsidRDefault="003803C0" w:rsidP="003803C0">
      <w:pPr>
        <w:pStyle w:val="Default"/>
        <w:numPr>
          <w:ilvl w:val="0"/>
          <w:numId w:val="1"/>
        </w:numPr>
        <w:spacing w:after="58"/>
        <w:rPr>
          <w:sz w:val="22"/>
          <w:szCs w:val="22"/>
          <w:lang w:val="es-AR"/>
        </w:rPr>
      </w:pPr>
      <w:r w:rsidRPr="003803C0">
        <w:rPr>
          <w:sz w:val="22"/>
          <w:szCs w:val="22"/>
          <w:lang w:val="es-AR"/>
        </w:rPr>
        <w:t xml:space="preserve">¿Cuál es la probabilidad de que la máquina no llene de manera suficiente? </w:t>
      </w:r>
    </w:p>
    <w:p w14:paraId="460D9757" w14:textId="368D22D2" w:rsidR="003803C0" w:rsidRPr="003803C0" w:rsidRDefault="003803C0" w:rsidP="003803C0">
      <w:pPr>
        <w:pStyle w:val="Default"/>
        <w:numPr>
          <w:ilvl w:val="0"/>
          <w:numId w:val="1"/>
        </w:numPr>
        <w:rPr>
          <w:sz w:val="22"/>
          <w:szCs w:val="22"/>
          <w:lang w:val="es-AR"/>
        </w:rPr>
      </w:pPr>
      <w:r w:rsidRPr="003803C0">
        <w:rPr>
          <w:sz w:val="22"/>
          <w:szCs w:val="22"/>
          <w:lang w:val="es-AR"/>
        </w:rPr>
        <w:t xml:space="preserve">¿Cuál es la probabilidad de que la máquina llene de más o de menos? </w:t>
      </w:r>
    </w:p>
    <w:p w14:paraId="373B7FD4" w14:textId="77777777" w:rsidR="00EF4292" w:rsidRDefault="00EF4292"/>
    <w:p w14:paraId="5EF9C395" w14:textId="0994830D" w:rsidR="003232CA" w:rsidRDefault="003232CA" w:rsidP="003232CA">
      <w:pPr>
        <w:pStyle w:val="ListParagraph"/>
        <w:numPr>
          <w:ilvl w:val="0"/>
          <w:numId w:val="2"/>
        </w:numPr>
      </w:pPr>
    </w:p>
    <w:p w14:paraId="1B7FCD6A" w14:textId="0B5D3BE1" w:rsidR="003232CA" w:rsidRPr="003232CA" w:rsidRDefault="003232CA" w:rsidP="003232CA">
      <w:pPr>
        <w:ind w:left="360"/>
        <w:rPr>
          <w:rFonts w:eastAsiaTheme="minorEastAsia"/>
        </w:rPr>
      </w:pPr>
      <m:oMathPara>
        <m:oMath>
          <m:r>
            <w:rPr>
              <w:rFonts w:ascii="Cambria Math" w:hAnsi="Cambria Math"/>
            </w:rPr>
            <m:t>1=P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+P(C)</m:t>
          </m:r>
        </m:oMath>
      </m:oMathPara>
    </w:p>
    <w:p w14:paraId="0B422C4C" w14:textId="066EDBCC" w:rsidR="003232CA" w:rsidRPr="003232CA" w:rsidRDefault="003232CA" w:rsidP="003232C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=0,009</m:t>
          </m:r>
        </m:oMath>
      </m:oMathPara>
    </w:p>
    <w:p w14:paraId="16B72060" w14:textId="3FF59729" w:rsidR="003232CA" w:rsidRDefault="003232CA" w:rsidP="003232CA">
      <w:pPr>
        <w:pStyle w:val="ListParagraph"/>
        <w:numPr>
          <w:ilvl w:val="0"/>
          <w:numId w:val="2"/>
        </w:numPr>
        <w:rPr>
          <w:rFonts w:eastAsiaTheme="minorEastAsia"/>
        </w:rPr>
      </w:pPr>
    </w:p>
    <w:p w14:paraId="245ACAD4" w14:textId="39F4A6A0" w:rsidR="003232CA" w:rsidRPr="003232CA" w:rsidRDefault="003232CA" w:rsidP="003232CA">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=0,001</m:t>
          </m:r>
        </m:oMath>
      </m:oMathPara>
    </w:p>
    <w:p w14:paraId="4B3568C0" w14:textId="77777777" w:rsidR="003232CA" w:rsidRPr="003232CA" w:rsidRDefault="003232CA" w:rsidP="003232CA">
      <w:pPr>
        <w:ind w:left="360"/>
        <w:rPr>
          <w:rFonts w:eastAsiaTheme="minorEastAsia"/>
        </w:rPr>
      </w:pPr>
    </w:p>
    <w:p w14:paraId="6632ED4D" w14:textId="5CEDF62A" w:rsidR="003232CA" w:rsidRDefault="003232CA" w:rsidP="003232CA">
      <w:pPr>
        <w:pStyle w:val="ListParagraph"/>
        <w:numPr>
          <w:ilvl w:val="0"/>
          <w:numId w:val="2"/>
        </w:numPr>
        <w:rPr>
          <w:rFonts w:eastAsiaTheme="minorEastAsia"/>
        </w:rPr>
      </w:pPr>
    </w:p>
    <w:p w14:paraId="7CE80BD9" w14:textId="18E6739B" w:rsidR="003232CA" w:rsidRPr="003232CA" w:rsidRDefault="003232CA" w:rsidP="003232CA">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=0,001+0,009</m:t>
          </m:r>
        </m:oMath>
      </m:oMathPara>
    </w:p>
    <w:p w14:paraId="2D438239" w14:textId="6A2BB028" w:rsidR="003232CA" w:rsidRPr="003232CA" w:rsidRDefault="003232CA" w:rsidP="003232CA">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r>
            <w:rPr>
              <w:rFonts w:ascii="Cambria Math" w:eastAsiaTheme="minorEastAsia" w:hAnsi="Cambria Math"/>
            </w:rPr>
            <m:t>0,01</m:t>
          </m:r>
        </m:oMath>
      </m:oMathPara>
    </w:p>
    <w:sectPr w:rsidR="003232CA" w:rsidRPr="003232CA" w:rsidSect="00997086">
      <w:pgSz w:w="11906" w:h="17338"/>
      <w:pgMar w:top="1207" w:right="1427" w:bottom="668" w:left="15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720D"/>
    <w:multiLevelType w:val="hybridMultilevel"/>
    <w:tmpl w:val="AE5EC0EC"/>
    <w:lvl w:ilvl="0" w:tplc="D4B26F4A">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4D7700"/>
    <w:multiLevelType w:val="hybridMultilevel"/>
    <w:tmpl w:val="6CA43486"/>
    <w:lvl w:ilvl="0" w:tplc="2C0A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5856103">
    <w:abstractNumId w:val="0"/>
  </w:num>
  <w:num w:numId="2" w16cid:durableId="132337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58"/>
    <w:rsid w:val="0007708B"/>
    <w:rsid w:val="003232CA"/>
    <w:rsid w:val="003803C0"/>
    <w:rsid w:val="004E23DD"/>
    <w:rsid w:val="006F3E42"/>
    <w:rsid w:val="00853C97"/>
    <w:rsid w:val="00997086"/>
    <w:rsid w:val="00A32658"/>
    <w:rsid w:val="00B30EC0"/>
    <w:rsid w:val="00B520FA"/>
    <w:rsid w:val="00EF2266"/>
    <w:rsid w:val="00EF4292"/>
    <w:rsid w:val="00F13E9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9CAC"/>
  <w15:chartTrackingRefBased/>
  <w15:docId w15:val="{C0B33033-6BF4-4F54-AC12-C583E0B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A32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658"/>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A32658"/>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A32658"/>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A32658"/>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A32658"/>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A32658"/>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A32658"/>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A32658"/>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A32658"/>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A32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658"/>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A32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658"/>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A32658"/>
    <w:pPr>
      <w:spacing w:before="160"/>
      <w:jc w:val="center"/>
    </w:pPr>
    <w:rPr>
      <w:i/>
      <w:iCs/>
      <w:color w:val="404040" w:themeColor="text1" w:themeTint="BF"/>
    </w:rPr>
  </w:style>
  <w:style w:type="character" w:customStyle="1" w:styleId="QuoteChar">
    <w:name w:val="Quote Char"/>
    <w:basedOn w:val="DefaultParagraphFont"/>
    <w:link w:val="Quote"/>
    <w:uiPriority w:val="29"/>
    <w:rsid w:val="00A32658"/>
    <w:rPr>
      <w:i/>
      <w:iCs/>
      <w:color w:val="404040" w:themeColor="text1" w:themeTint="BF"/>
      <w:lang w:val="es-AR"/>
    </w:rPr>
  </w:style>
  <w:style w:type="paragraph" w:styleId="ListParagraph">
    <w:name w:val="List Paragraph"/>
    <w:basedOn w:val="Normal"/>
    <w:uiPriority w:val="34"/>
    <w:qFormat/>
    <w:rsid w:val="00A32658"/>
    <w:pPr>
      <w:ind w:left="720"/>
      <w:contextualSpacing/>
    </w:pPr>
  </w:style>
  <w:style w:type="character" w:styleId="IntenseEmphasis">
    <w:name w:val="Intense Emphasis"/>
    <w:basedOn w:val="DefaultParagraphFont"/>
    <w:uiPriority w:val="21"/>
    <w:qFormat/>
    <w:rsid w:val="00A32658"/>
    <w:rPr>
      <w:i/>
      <w:iCs/>
      <w:color w:val="0F4761" w:themeColor="accent1" w:themeShade="BF"/>
    </w:rPr>
  </w:style>
  <w:style w:type="paragraph" w:styleId="IntenseQuote">
    <w:name w:val="Intense Quote"/>
    <w:basedOn w:val="Normal"/>
    <w:next w:val="Normal"/>
    <w:link w:val="IntenseQuoteChar"/>
    <w:uiPriority w:val="30"/>
    <w:qFormat/>
    <w:rsid w:val="00A32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658"/>
    <w:rPr>
      <w:i/>
      <w:iCs/>
      <w:color w:val="0F4761" w:themeColor="accent1" w:themeShade="BF"/>
      <w:lang w:val="es-AR"/>
    </w:rPr>
  </w:style>
  <w:style w:type="character" w:styleId="IntenseReference">
    <w:name w:val="Intense Reference"/>
    <w:basedOn w:val="DefaultParagraphFont"/>
    <w:uiPriority w:val="32"/>
    <w:qFormat/>
    <w:rsid w:val="00A32658"/>
    <w:rPr>
      <w:b/>
      <w:bCs/>
      <w:smallCaps/>
      <w:color w:val="0F4761" w:themeColor="accent1" w:themeShade="BF"/>
      <w:spacing w:val="5"/>
    </w:rPr>
  </w:style>
  <w:style w:type="paragraph" w:customStyle="1" w:styleId="Default">
    <w:name w:val="Default"/>
    <w:rsid w:val="003803C0"/>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3232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3</cp:revision>
  <dcterms:created xsi:type="dcterms:W3CDTF">2024-04-23T23:31:00Z</dcterms:created>
  <dcterms:modified xsi:type="dcterms:W3CDTF">2024-04-23T23:40:00Z</dcterms:modified>
</cp:coreProperties>
</file>