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Prova Teórica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O modelo 2 camadas é composto por uma camada de interface do usuário e uma camada de dados. O programa é instalado em cada cliente, este programa acessa dados em um banco de dados que fica em um servidor.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Prós: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uma arquitetura mais fácil e simples de entender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Desempenho: como não temos uma camada intermediária de processamento, temos acesso direto aos dados.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Contras: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Escalabilidade limitada: podendo ter dificuldade com o aumento de complexidade e volume de dados.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na manutenção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No Modelo 3 camadas são retiradas as regras de negócio do lado do cliente e centralizadas em uma camada de servidor de aplicação também conhecida por camada lógica, o qual faz o acesso ao banco de dados.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Assim temos a camada de apresentação, onde encontramos a interface do sistema, camada que o usuário interage com o sistema. A camada lógica, onde temos as regras de negócio, que determinam a maneira que os dados serão utilizados. E a camada de dados, onde temos o banco de dados com todas as informações necessárias para o funcionamento da aplicação.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Prós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Problemas de manutenção foram diminuídos e facilitando a evolução do sistema, pois as responsabilidades são separadas entre as camadas resultando em um código mais organizado.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Escalabilidade e reutilização de código e camadas, proporcionando maior flexibilidade e </w:t>
        <w:tab/>
        <w:t xml:space="preserve">adaptação facilitada.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Contras: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tem uma complexidade maior, exigindo mais esforço e tempo para desenvolvimento.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ter impacto no desempenho por conta de ter uma camada a mais.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SOAP é um protocolo baseado em xml, para a troca de mensagens entre sistemas. Usa envelopes xml para encapsular e transportar os dados. Permite integração com sistemas legados e heterogêneos. Tende a ser mais pesado em termos de tamanho de mensagem e processamento por conta de sua estrutura mais complexa.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REST:  é um estilo arquitetural mais flexível e leve, que utiliza os princípios do protocolo HTTP para permitir a comunicação entre sistemas. Usa os verbos HTTP como GET, POST, PUT, DELETE  para realizar operações nos recursos. O padrão REST facilita a interoperabilidade e a integração com a infraestrutura da web. Devido à sua simplicidade e uso de formatos de dados mais leves, como o JSON, o REST geralmente tem um desempenho melhor em termos de tamanho da mensagem e processamento.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Facilita a troca de informações entre diferentes partes de um sistema, permitindo que os aplicativos se comuniquem e compartilhem dados.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É possível criar aplicativos cliente/servidor, onde um aplicativo atua como o servidor, buscando informações no banco de dados e aplicando as regras de negócio e fornecendo esses dados e informações ao cliente, e outros aplicativos atuam como clientes que se conectam ao servidor para acessar essas informações.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Todos os hotéis teriam um servidor local, onde teriam um banco de dados e uma redundante ao banco de dados do data center, onde em situações emergenciais de falta de conexão seriam salvos os dados e quando a conexão fosse restabelecida os dados fossem transportados ao data center.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A POO organiza o código em torno de objetos. Os objetos são criados a partir de modelos chamados classes, e interagem entre si por meio de trocas de mensagens.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Os três conceitos fundamentais são: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Encapsulamento: É o conceito que permite agrupar os dados e os métodos relacionados em um objeto. Pode utilizar de métodos públicos e privados.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Herança: A herança permite criar novas classes a partir de classes existentes, aproveitando características e comportamentos já definidos.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Polimorfismo: um objeto pode assumir diferentes formas e comportamentos, dependendo do contexto em que é utilizado. O polimorfismo facilita a reutilização de código e a flexibilidade na implementação.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Três benefícios são: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o código seja organizado em módulos independentes, ou seja, classes e objetos. Facilitando a manutenção, o entendimento e a reutilização do código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meio da herança e do polimorfismo, permite-se reutilizar código já existente.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abstração permite representar objetos de forma simplificada, é possível modelar objetos complexos de maneira mais compreensível e criar uma representação mais próxima do domínio do problema.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