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7E06C" w14:textId="77777777" w:rsidR="00C63C68" w:rsidRDefault="00C63C68" w:rsidP="00C63C68">
      <w:pPr>
        <w:spacing w:after="0" w:line="276" w:lineRule="auto"/>
        <w:jc w:val="center"/>
        <w:rPr>
          <w:rStyle w:val="fontstyle01"/>
        </w:rPr>
      </w:pPr>
      <w:bookmarkStart w:id="0" w:name="_GoBack"/>
      <w:bookmarkEnd w:id="0"/>
      <w:r>
        <w:rPr>
          <w:rStyle w:val="fontstyle01"/>
        </w:rPr>
        <w:t>Министерство науки и высшего образования Российской Федерации</w:t>
      </w:r>
    </w:p>
    <w:p w14:paraId="3D497DC1" w14:textId="77777777" w:rsidR="00C63C68" w:rsidRDefault="00C63C68" w:rsidP="00C63C68">
      <w:pPr>
        <w:spacing w:after="0" w:line="276" w:lineRule="auto"/>
        <w:jc w:val="center"/>
        <w:rPr>
          <w:rStyle w:val="fontstyle01"/>
          <w:color w:val="222324"/>
        </w:rPr>
      </w:pPr>
      <w:r>
        <w:rPr>
          <w:rStyle w:val="fontstyle01"/>
          <w:color w:val="222324"/>
        </w:rPr>
        <w:t>ГАОУ ВО «Южно-Уральский государственный университет (НИУ)»</w:t>
      </w:r>
    </w:p>
    <w:p w14:paraId="476A2BE1" w14:textId="77777777" w:rsidR="00C63C68" w:rsidRDefault="00C63C68" w:rsidP="00C63C68">
      <w:pPr>
        <w:spacing w:after="0" w:line="276" w:lineRule="auto"/>
        <w:jc w:val="center"/>
        <w:rPr>
          <w:rStyle w:val="fontstyle01"/>
          <w:color w:val="222324"/>
        </w:rPr>
      </w:pPr>
      <w:r>
        <w:rPr>
          <w:rStyle w:val="fontstyle01"/>
          <w:color w:val="222324"/>
        </w:rPr>
        <w:t xml:space="preserve">Высшая школа </w:t>
      </w:r>
      <w:r w:rsidRPr="00C63C68">
        <w:rPr>
          <w:rStyle w:val="fontstyle01"/>
          <w:color w:val="222324"/>
        </w:rPr>
        <w:t>электроники</w:t>
      </w:r>
      <w:r>
        <w:rPr>
          <w:rStyle w:val="fontstyle01"/>
          <w:color w:val="222324"/>
        </w:rPr>
        <w:t xml:space="preserve"> </w:t>
      </w:r>
      <w:r w:rsidRPr="00C63C68">
        <w:rPr>
          <w:rStyle w:val="fontstyle01"/>
          <w:color w:val="222324"/>
        </w:rPr>
        <w:t>и</w:t>
      </w:r>
      <w:r>
        <w:rPr>
          <w:rStyle w:val="fontstyle01"/>
          <w:color w:val="222324"/>
        </w:rPr>
        <w:t xml:space="preserve"> </w:t>
      </w:r>
      <w:r w:rsidRPr="00C63C68">
        <w:rPr>
          <w:rStyle w:val="fontstyle01"/>
          <w:color w:val="222324"/>
        </w:rPr>
        <w:t>компьютерных</w:t>
      </w:r>
      <w:r>
        <w:rPr>
          <w:rStyle w:val="fontstyle01"/>
          <w:color w:val="222324"/>
        </w:rPr>
        <w:t xml:space="preserve"> </w:t>
      </w:r>
      <w:r w:rsidRPr="00C63C68">
        <w:rPr>
          <w:rStyle w:val="fontstyle01"/>
          <w:color w:val="222324"/>
        </w:rPr>
        <w:t>наук</w:t>
      </w:r>
    </w:p>
    <w:p w14:paraId="4F223D9D" w14:textId="77777777" w:rsidR="00C63C68" w:rsidRDefault="00C63C68" w:rsidP="00C63C68">
      <w:pPr>
        <w:spacing w:after="0" w:line="276" w:lineRule="auto"/>
        <w:jc w:val="center"/>
        <w:rPr>
          <w:rStyle w:val="fontstyle01"/>
        </w:rPr>
      </w:pPr>
      <w:r>
        <w:rPr>
          <w:rStyle w:val="fontstyle01"/>
        </w:rPr>
        <w:t>Кафедра «</w:t>
      </w:r>
      <w:r w:rsidRPr="00C63C68">
        <w:rPr>
          <w:rStyle w:val="fontstyle01"/>
        </w:rPr>
        <w:t>Системное</w:t>
      </w:r>
      <w:r>
        <w:rPr>
          <w:rStyle w:val="fontstyle01"/>
        </w:rPr>
        <w:t xml:space="preserve"> </w:t>
      </w:r>
      <w:r w:rsidRPr="00C63C68">
        <w:rPr>
          <w:rStyle w:val="fontstyle01"/>
        </w:rPr>
        <w:t>программирование</w:t>
      </w:r>
      <w:r>
        <w:rPr>
          <w:rStyle w:val="fontstyle01"/>
        </w:rPr>
        <w:t>»</w:t>
      </w:r>
    </w:p>
    <w:p w14:paraId="6FA298EF" w14:textId="77777777" w:rsidR="00C63C68" w:rsidRDefault="00C63C68" w:rsidP="00C63C68">
      <w:pPr>
        <w:jc w:val="center"/>
        <w:rPr>
          <w:rStyle w:val="fontstyle21"/>
        </w:rPr>
      </w:pPr>
    </w:p>
    <w:p w14:paraId="4BD1EE0D" w14:textId="77777777" w:rsidR="00C63C68" w:rsidRDefault="00C63C68" w:rsidP="00C63C68">
      <w:pPr>
        <w:jc w:val="center"/>
        <w:rPr>
          <w:rStyle w:val="fontstyle21"/>
        </w:rPr>
      </w:pPr>
    </w:p>
    <w:p w14:paraId="4FA651D9" w14:textId="77777777" w:rsidR="00C63C68" w:rsidRDefault="00C63C68" w:rsidP="00C63C68">
      <w:pPr>
        <w:jc w:val="center"/>
        <w:rPr>
          <w:rStyle w:val="fontstyle21"/>
        </w:rPr>
      </w:pPr>
    </w:p>
    <w:p w14:paraId="3A9EC59A" w14:textId="77777777" w:rsidR="00C63C68" w:rsidRDefault="00C63C68" w:rsidP="00C63C68">
      <w:pPr>
        <w:jc w:val="center"/>
        <w:rPr>
          <w:rStyle w:val="fontstyle21"/>
        </w:rPr>
      </w:pPr>
    </w:p>
    <w:p w14:paraId="780F81A1" w14:textId="77777777" w:rsidR="00C63C68" w:rsidRDefault="00C63C68" w:rsidP="00C63C68">
      <w:pPr>
        <w:jc w:val="center"/>
        <w:rPr>
          <w:rStyle w:val="fontstyle21"/>
        </w:rPr>
      </w:pPr>
    </w:p>
    <w:p w14:paraId="05ECF1C8" w14:textId="77777777" w:rsidR="00C63C68" w:rsidRDefault="00C63C68" w:rsidP="00C63C68">
      <w:pPr>
        <w:jc w:val="center"/>
        <w:rPr>
          <w:rStyle w:val="fontstyle21"/>
        </w:rPr>
      </w:pPr>
    </w:p>
    <w:p w14:paraId="6E043588" w14:textId="77777777" w:rsidR="00C63C68" w:rsidRDefault="00C63C68" w:rsidP="00C63C68">
      <w:pPr>
        <w:jc w:val="center"/>
        <w:rPr>
          <w:rStyle w:val="fontstyle21"/>
        </w:rPr>
      </w:pPr>
      <w:r>
        <w:rPr>
          <w:rStyle w:val="fontstyle21"/>
        </w:rPr>
        <w:t>ОТЧЕТ</w:t>
      </w:r>
    </w:p>
    <w:p w14:paraId="3286A53B" w14:textId="5FB40C49" w:rsidR="00C63C68" w:rsidRDefault="00ED6F32" w:rsidP="00C63C68">
      <w:pPr>
        <w:jc w:val="center"/>
        <w:rPr>
          <w:rStyle w:val="fontstyle01"/>
        </w:rPr>
      </w:pPr>
      <w:r>
        <w:rPr>
          <w:rStyle w:val="fontstyle01"/>
        </w:rPr>
        <w:t>Лабораторная работа № 6</w:t>
      </w:r>
    </w:p>
    <w:p w14:paraId="727DA7F7" w14:textId="77777777" w:rsidR="00C63C68" w:rsidRDefault="00C63C68" w:rsidP="00C63C68">
      <w:pPr>
        <w:jc w:val="center"/>
        <w:rPr>
          <w:rStyle w:val="fontstyle01"/>
        </w:rPr>
      </w:pPr>
    </w:p>
    <w:p w14:paraId="59A19F46" w14:textId="77777777" w:rsidR="00C63C68" w:rsidRDefault="00C63C68" w:rsidP="00C63C68">
      <w:pPr>
        <w:jc w:val="center"/>
        <w:rPr>
          <w:rStyle w:val="fontstyle21"/>
          <w:sz w:val="24"/>
          <w:szCs w:val="24"/>
        </w:rPr>
      </w:pPr>
    </w:p>
    <w:p w14:paraId="286813AD" w14:textId="77777777" w:rsidR="00C63C68" w:rsidRDefault="00C63C68" w:rsidP="00C63C68">
      <w:pPr>
        <w:jc w:val="center"/>
        <w:rPr>
          <w:rStyle w:val="fontstyle21"/>
          <w:sz w:val="24"/>
          <w:szCs w:val="24"/>
        </w:rPr>
      </w:pPr>
    </w:p>
    <w:p w14:paraId="3BC7A61F" w14:textId="77777777" w:rsidR="00C63C68" w:rsidRPr="00C63C68" w:rsidRDefault="00C63C68" w:rsidP="001E2C59">
      <w:pPr>
        <w:ind w:left="5245"/>
        <w:rPr>
          <w:rStyle w:val="fontstyle21"/>
          <w:b w:val="0"/>
          <w:bCs w:val="0"/>
          <w:sz w:val="24"/>
          <w:szCs w:val="24"/>
        </w:rPr>
      </w:pPr>
      <w:r w:rsidRPr="001E2C59">
        <w:rPr>
          <w:rStyle w:val="fontstyle21"/>
          <w:sz w:val="24"/>
          <w:szCs w:val="24"/>
        </w:rPr>
        <w:t>Руководитель</w:t>
      </w:r>
      <w:r w:rsidR="001E2C59">
        <w:rPr>
          <w:rStyle w:val="fontstyle21"/>
          <w:b w:val="0"/>
          <w:bCs w:val="0"/>
          <w:sz w:val="24"/>
          <w:szCs w:val="24"/>
        </w:rPr>
        <w:t>:</w:t>
      </w:r>
      <w:r w:rsidRPr="00C63C68">
        <w:rPr>
          <w:rStyle w:val="fontstyle21"/>
          <w:b w:val="0"/>
          <w:bCs w:val="0"/>
          <w:sz w:val="24"/>
          <w:szCs w:val="24"/>
        </w:rPr>
        <w:t xml:space="preserve"> </w:t>
      </w:r>
      <w:r w:rsidR="001E2C59">
        <w:rPr>
          <w:rStyle w:val="fontstyle21"/>
          <w:b w:val="0"/>
          <w:bCs w:val="0"/>
          <w:sz w:val="24"/>
          <w:szCs w:val="24"/>
        </w:rPr>
        <w:t>ст. преподаватель</w:t>
      </w:r>
    </w:p>
    <w:p w14:paraId="753CB7AB" w14:textId="77777777" w:rsidR="00C63C68" w:rsidRPr="00C63C68" w:rsidRDefault="00C63C68" w:rsidP="001E2C59">
      <w:pPr>
        <w:ind w:left="5245"/>
        <w:rPr>
          <w:rStyle w:val="fontstyle21"/>
          <w:b w:val="0"/>
          <w:bCs w:val="0"/>
          <w:sz w:val="24"/>
          <w:szCs w:val="24"/>
        </w:rPr>
      </w:pPr>
      <w:r w:rsidRPr="00C63C68">
        <w:rPr>
          <w:rStyle w:val="fontstyle21"/>
          <w:b w:val="0"/>
          <w:bCs w:val="0"/>
          <w:sz w:val="24"/>
          <w:szCs w:val="24"/>
        </w:rPr>
        <w:t>_____________</w:t>
      </w:r>
      <w:r w:rsidR="001E2C59">
        <w:rPr>
          <w:rStyle w:val="fontstyle21"/>
          <w:b w:val="0"/>
          <w:bCs w:val="0"/>
          <w:sz w:val="24"/>
          <w:szCs w:val="24"/>
        </w:rPr>
        <w:t>____</w:t>
      </w:r>
      <w:r w:rsidRPr="00C63C68">
        <w:rPr>
          <w:rStyle w:val="fontstyle21"/>
          <w:b w:val="0"/>
          <w:bCs w:val="0"/>
          <w:sz w:val="24"/>
          <w:szCs w:val="24"/>
        </w:rPr>
        <w:t>/В.А. Сурин</w:t>
      </w:r>
    </w:p>
    <w:p w14:paraId="355F151B" w14:textId="0C42173E" w:rsidR="00C63C68" w:rsidRPr="00C63C68" w:rsidRDefault="00ED6F32" w:rsidP="001E2C59">
      <w:pPr>
        <w:ind w:left="5245"/>
        <w:rPr>
          <w:rStyle w:val="fontstyle21"/>
          <w:b w:val="0"/>
          <w:bCs w:val="0"/>
          <w:sz w:val="24"/>
          <w:szCs w:val="24"/>
        </w:rPr>
      </w:pPr>
      <w:r>
        <w:rPr>
          <w:rStyle w:val="fontstyle21"/>
          <w:b w:val="0"/>
          <w:bCs w:val="0"/>
          <w:sz w:val="24"/>
          <w:szCs w:val="24"/>
        </w:rPr>
        <w:t xml:space="preserve">«05» апреля </w:t>
      </w:r>
      <w:r w:rsidR="007704C1">
        <w:rPr>
          <w:rStyle w:val="fontstyle21"/>
          <w:b w:val="0"/>
          <w:bCs w:val="0"/>
          <w:sz w:val="24"/>
          <w:szCs w:val="24"/>
        </w:rPr>
        <w:t>202</w:t>
      </w:r>
      <w:r>
        <w:rPr>
          <w:rStyle w:val="fontstyle21"/>
          <w:b w:val="0"/>
          <w:bCs w:val="0"/>
          <w:sz w:val="24"/>
          <w:szCs w:val="24"/>
        </w:rPr>
        <w:t>4</w:t>
      </w:r>
      <w:r w:rsidR="00C63C68" w:rsidRPr="00C63C68">
        <w:rPr>
          <w:rStyle w:val="fontstyle21"/>
          <w:b w:val="0"/>
          <w:bCs w:val="0"/>
          <w:sz w:val="24"/>
          <w:szCs w:val="24"/>
        </w:rPr>
        <w:t xml:space="preserve"> г.</w:t>
      </w:r>
    </w:p>
    <w:p w14:paraId="1BB97B90" w14:textId="48EBE26D" w:rsidR="001E2C59" w:rsidRDefault="001E2C59" w:rsidP="001E2C59">
      <w:pPr>
        <w:tabs>
          <w:tab w:val="left" w:pos="142"/>
        </w:tabs>
        <w:ind w:left="5245"/>
        <w:rPr>
          <w:rStyle w:val="fontstyle01"/>
          <w:sz w:val="24"/>
          <w:szCs w:val="24"/>
        </w:rPr>
      </w:pPr>
      <w:r>
        <w:rPr>
          <w:rStyle w:val="fontstyle21"/>
          <w:sz w:val="24"/>
          <w:szCs w:val="24"/>
        </w:rPr>
        <w:t xml:space="preserve">Выполнил: </w:t>
      </w:r>
      <w:r w:rsidRPr="00CC02E1">
        <w:rPr>
          <w:rStyle w:val="fontstyle21"/>
          <w:b w:val="0"/>
          <w:bCs w:val="0"/>
          <w:sz w:val="24"/>
          <w:szCs w:val="24"/>
        </w:rPr>
        <w:t>с</w:t>
      </w:r>
      <w:r w:rsidR="00C63C68" w:rsidRPr="00CC02E1">
        <w:rPr>
          <w:rStyle w:val="fontstyle21"/>
          <w:b w:val="0"/>
          <w:bCs w:val="0"/>
          <w:sz w:val="24"/>
          <w:szCs w:val="24"/>
        </w:rPr>
        <w:t>тудент</w:t>
      </w:r>
      <w:r w:rsidR="00ED6F32">
        <w:rPr>
          <w:rStyle w:val="fontstyle01"/>
          <w:sz w:val="24"/>
          <w:szCs w:val="24"/>
        </w:rPr>
        <w:t xml:space="preserve"> группы КЭ-403</w:t>
      </w:r>
    </w:p>
    <w:p w14:paraId="35C5F31E" w14:textId="3261AAFC" w:rsidR="00C63C68" w:rsidRDefault="001E2C59" w:rsidP="001E2C59">
      <w:pPr>
        <w:tabs>
          <w:tab w:val="left" w:pos="142"/>
        </w:tabs>
        <w:ind w:left="5245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_________________/</w:t>
      </w:r>
      <w:r w:rsidR="00ED6F32">
        <w:rPr>
          <w:rStyle w:val="fontstyle01"/>
          <w:sz w:val="24"/>
          <w:szCs w:val="24"/>
        </w:rPr>
        <w:t>Е. В. Елисеев</w:t>
      </w:r>
    </w:p>
    <w:p w14:paraId="060C9B65" w14:textId="1ED35D9D" w:rsidR="001E2C59" w:rsidRPr="00C63C68" w:rsidRDefault="00ED6F32" w:rsidP="001E2C59">
      <w:pPr>
        <w:ind w:left="5245"/>
        <w:rPr>
          <w:rStyle w:val="fontstyle21"/>
          <w:b w:val="0"/>
          <w:bCs w:val="0"/>
          <w:sz w:val="24"/>
          <w:szCs w:val="24"/>
        </w:rPr>
      </w:pPr>
      <w:r>
        <w:rPr>
          <w:rStyle w:val="fontstyle21"/>
          <w:b w:val="0"/>
          <w:bCs w:val="0"/>
          <w:sz w:val="24"/>
          <w:szCs w:val="24"/>
        </w:rPr>
        <w:t xml:space="preserve">«05» апреля </w:t>
      </w:r>
      <w:r w:rsidR="007704C1">
        <w:rPr>
          <w:rStyle w:val="fontstyle21"/>
          <w:b w:val="0"/>
          <w:bCs w:val="0"/>
          <w:sz w:val="24"/>
          <w:szCs w:val="24"/>
        </w:rPr>
        <w:t>202</w:t>
      </w:r>
      <w:r>
        <w:rPr>
          <w:rStyle w:val="fontstyle21"/>
          <w:b w:val="0"/>
          <w:bCs w:val="0"/>
          <w:sz w:val="24"/>
          <w:szCs w:val="24"/>
        </w:rPr>
        <w:t>4</w:t>
      </w:r>
      <w:r w:rsidR="001E2C59" w:rsidRPr="00C63C68">
        <w:rPr>
          <w:rStyle w:val="fontstyle21"/>
          <w:b w:val="0"/>
          <w:bCs w:val="0"/>
          <w:sz w:val="24"/>
          <w:szCs w:val="24"/>
        </w:rPr>
        <w:t xml:space="preserve"> г.</w:t>
      </w:r>
    </w:p>
    <w:p w14:paraId="2CB22ED6" w14:textId="77777777" w:rsidR="001E2C59" w:rsidRDefault="001E2C59" w:rsidP="001E2C59">
      <w:pPr>
        <w:tabs>
          <w:tab w:val="left" w:pos="142"/>
        </w:tabs>
        <w:ind w:left="5245"/>
        <w:rPr>
          <w:rStyle w:val="fontstyle01"/>
          <w:sz w:val="24"/>
          <w:szCs w:val="24"/>
        </w:rPr>
      </w:pPr>
    </w:p>
    <w:p w14:paraId="64A57A67" w14:textId="1324AC8B" w:rsidR="00C63C68" w:rsidRDefault="00C63C68" w:rsidP="00C63C68">
      <w:pPr>
        <w:jc w:val="center"/>
        <w:rPr>
          <w:rStyle w:val="fontstyle21"/>
          <w:sz w:val="24"/>
          <w:szCs w:val="24"/>
        </w:rPr>
      </w:pPr>
    </w:p>
    <w:p w14:paraId="00FC197B" w14:textId="626A3403" w:rsidR="00CC02E1" w:rsidRDefault="00CC02E1" w:rsidP="00C63C68">
      <w:pPr>
        <w:jc w:val="center"/>
        <w:rPr>
          <w:rStyle w:val="fontstyle21"/>
          <w:sz w:val="24"/>
          <w:szCs w:val="24"/>
        </w:rPr>
      </w:pPr>
    </w:p>
    <w:p w14:paraId="1F5A3700" w14:textId="62FCCD1F" w:rsidR="00CC02E1" w:rsidRDefault="00CC02E1" w:rsidP="00C63C68">
      <w:pPr>
        <w:jc w:val="center"/>
        <w:rPr>
          <w:rStyle w:val="fontstyle21"/>
          <w:sz w:val="24"/>
          <w:szCs w:val="24"/>
        </w:rPr>
      </w:pPr>
    </w:p>
    <w:p w14:paraId="1755FB1A" w14:textId="588EC9F1" w:rsidR="00CC02E1" w:rsidRDefault="00CC02E1" w:rsidP="00C63C68">
      <w:pPr>
        <w:jc w:val="center"/>
        <w:rPr>
          <w:rStyle w:val="fontstyle21"/>
          <w:sz w:val="24"/>
          <w:szCs w:val="24"/>
        </w:rPr>
      </w:pPr>
    </w:p>
    <w:p w14:paraId="78E616E9" w14:textId="77777777" w:rsidR="00CC02E1" w:rsidRPr="00C63C68" w:rsidRDefault="00CC02E1" w:rsidP="00C63C68">
      <w:pPr>
        <w:jc w:val="center"/>
        <w:rPr>
          <w:rStyle w:val="fontstyle21"/>
          <w:b w:val="0"/>
          <w:bCs w:val="0"/>
          <w:sz w:val="24"/>
          <w:szCs w:val="24"/>
        </w:rPr>
      </w:pPr>
    </w:p>
    <w:p w14:paraId="3B55A8BF" w14:textId="77777777" w:rsidR="00C63C68" w:rsidRDefault="00C63C68" w:rsidP="00C63C68">
      <w:pPr>
        <w:jc w:val="center"/>
        <w:rPr>
          <w:rStyle w:val="fontstyle21"/>
          <w:b w:val="0"/>
          <w:bCs w:val="0"/>
          <w:sz w:val="24"/>
          <w:szCs w:val="24"/>
        </w:rPr>
      </w:pPr>
    </w:p>
    <w:p w14:paraId="60376D5E" w14:textId="77777777" w:rsidR="00C63C68" w:rsidRPr="00C63C68" w:rsidRDefault="00C63C68" w:rsidP="00C63C68">
      <w:pPr>
        <w:jc w:val="center"/>
        <w:rPr>
          <w:rStyle w:val="fontstyle21"/>
          <w:b w:val="0"/>
          <w:bCs w:val="0"/>
          <w:sz w:val="24"/>
          <w:szCs w:val="24"/>
        </w:rPr>
      </w:pPr>
    </w:p>
    <w:p w14:paraId="496BA203" w14:textId="77777777" w:rsidR="00C63C68" w:rsidRPr="00C63C68" w:rsidRDefault="00C63C68" w:rsidP="00C63C68">
      <w:pPr>
        <w:jc w:val="center"/>
        <w:rPr>
          <w:rStyle w:val="fontstyle21"/>
          <w:b w:val="0"/>
          <w:bCs w:val="0"/>
          <w:sz w:val="24"/>
          <w:szCs w:val="24"/>
        </w:rPr>
      </w:pPr>
    </w:p>
    <w:p w14:paraId="41333863" w14:textId="15594F59" w:rsidR="00DC2876" w:rsidRDefault="007704C1" w:rsidP="00C63C68">
      <w:pPr>
        <w:jc w:val="center"/>
        <w:rPr>
          <w:rStyle w:val="fontstyle01"/>
        </w:rPr>
      </w:pPr>
      <w:r>
        <w:rPr>
          <w:rStyle w:val="fontstyle01"/>
        </w:rPr>
        <w:t>Челябинск, 202</w:t>
      </w:r>
      <w:r w:rsidR="001D12BC">
        <w:rPr>
          <w:rStyle w:val="fontstyle01"/>
        </w:rPr>
        <w:t>4</w:t>
      </w:r>
    </w:p>
    <w:p w14:paraId="31F6EAC8" w14:textId="2FAD5D55" w:rsidR="00ED6F32" w:rsidRPr="00ED6F32" w:rsidRDefault="00ED6F32" w:rsidP="00ED6F32">
      <w:pPr>
        <w:spacing w:after="0" w:line="360" w:lineRule="auto"/>
        <w:ind w:left="709" w:firstLine="709"/>
        <w:rPr>
          <w:rStyle w:val="a8"/>
          <w:b/>
        </w:rPr>
      </w:pPr>
      <w:r w:rsidRPr="00ED6F32">
        <w:rPr>
          <w:rStyle w:val="a8"/>
          <w:b/>
        </w:rPr>
        <w:lastRenderedPageBreak/>
        <w:t>Введение</w:t>
      </w:r>
    </w:p>
    <w:p w14:paraId="6899CDF9" w14:textId="77777777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 w:rsidRPr="00ED6F32">
        <w:rPr>
          <w:rStyle w:val="a8"/>
        </w:rPr>
        <w:t xml:space="preserve">В данной работе был выполнен обжим сетевого кабеля в соответствии со стандартом T568A. Этот стандарт широко используется для создания сетевых соединений. </w:t>
      </w:r>
    </w:p>
    <w:p w14:paraId="6F7FC90F" w14:textId="77777777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</w:p>
    <w:p w14:paraId="08EF5898" w14:textId="25CC6B2F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 w:rsidRPr="00ED6F32">
        <w:rPr>
          <w:rStyle w:val="a8"/>
          <w:b/>
        </w:rPr>
        <w:t>Этапы работы</w:t>
      </w:r>
    </w:p>
    <w:p w14:paraId="1AF10981" w14:textId="6002C771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>
        <w:rPr>
          <w:rStyle w:val="a8"/>
        </w:rPr>
        <w:t>1. Обрезка кабеля</w:t>
      </w:r>
      <w:r w:rsidRPr="00ED6F32">
        <w:rPr>
          <w:rStyle w:val="a8"/>
        </w:rPr>
        <w:t>: Первый этап работы заключается в обрезке конца кабеля. Для этого использовался резак, встроенный в обжимные клещи. Это позволяет</w:t>
      </w:r>
      <w:r>
        <w:rPr>
          <w:rStyle w:val="a8"/>
        </w:rPr>
        <w:t xml:space="preserve"> получить ровный и чистый срез.</w:t>
      </w:r>
    </w:p>
    <w:p w14:paraId="088FB741" w14:textId="41504BF0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>
        <w:rPr>
          <w:rStyle w:val="a8"/>
        </w:rPr>
        <w:t>2. Снятие внешней изоляции</w:t>
      </w:r>
      <w:r w:rsidRPr="00ED6F32">
        <w:rPr>
          <w:rStyle w:val="a8"/>
        </w:rPr>
        <w:t>: Далее производится снятие внешней изоляции с кабеля. Это можно сделать с помощью обжимного инструмента или стриппера. Важно аккуратно снять изоляцию, чтобы н</w:t>
      </w:r>
      <w:r>
        <w:rPr>
          <w:rStyle w:val="a8"/>
        </w:rPr>
        <w:t>е повредить внутренние провода.</w:t>
      </w:r>
    </w:p>
    <w:p w14:paraId="259281A3" w14:textId="3D1EEEA5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 w:rsidRPr="00ED6F32">
        <w:rPr>
          <w:rStyle w:val="a8"/>
        </w:rPr>
        <w:t>3. Расплетение пар: Затем провода разделяются на пары и расплетаются на отдельные жилы. Провода выравниваются в один ряд, соблюдая цветовую последовательность стандарта T568A.</w:t>
      </w:r>
    </w:p>
    <w:p w14:paraId="66EF6FB3" w14:textId="6FFB56D4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 w:rsidRPr="00ED6F32">
        <w:rPr>
          <w:rStyle w:val="a8"/>
        </w:rPr>
        <w:t>4. Обрезка жил: Жилы обкусываются так, чтобы относительно оплетки их осталось чуть больше сантиметра. Это необходимо для выравнивания жил, чтоб</w:t>
      </w:r>
      <w:r>
        <w:rPr>
          <w:rStyle w:val="a8"/>
        </w:rPr>
        <w:t>ы все они были на одном уровне.</w:t>
      </w:r>
    </w:p>
    <w:p w14:paraId="4469E0C6" w14:textId="78C3A86F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 w:rsidRPr="00ED6F32">
        <w:rPr>
          <w:rStyle w:val="a8"/>
        </w:rPr>
        <w:t>5. Вставка жил в разъем RJ-45: Жилы вставляются в разъем RJ-45. При этом коннектор располагается отверстием вниз и защелкой от себя.</w:t>
      </w:r>
    </w:p>
    <w:p w14:paraId="4D70AA7E" w14:textId="357D3DE9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 w:rsidRPr="00ED6F32">
        <w:rPr>
          <w:rStyle w:val="a8"/>
        </w:rPr>
        <w:t xml:space="preserve">6. Проверка расположения жил: Проводится проверка правильности расположения жил в коннекторе. Убеждаемся, что все жилы полностью вошли в разъем и </w:t>
      </w:r>
      <w:r>
        <w:rPr>
          <w:rStyle w:val="a8"/>
        </w:rPr>
        <w:t>уперлись в его переднюю стенку.</w:t>
      </w:r>
    </w:p>
    <w:p w14:paraId="76498866" w14:textId="2C95EFF9" w:rsidR="00ED6F32" w:rsidRPr="00ED6F32" w:rsidRDefault="00ED6F32" w:rsidP="00ED6F32">
      <w:pPr>
        <w:spacing w:after="0" w:line="360" w:lineRule="auto"/>
        <w:ind w:left="709" w:firstLine="709"/>
        <w:rPr>
          <w:rStyle w:val="a8"/>
        </w:rPr>
      </w:pPr>
      <w:r w:rsidRPr="00ED6F32">
        <w:rPr>
          <w:rStyle w:val="a8"/>
        </w:rPr>
        <w:t xml:space="preserve">7. Обжим: Коннектор с установленной парой помещается в обжимные клещи, затем производится обжим. </w:t>
      </w:r>
    </w:p>
    <w:p w14:paraId="7E02AF15" w14:textId="5501CB9F" w:rsidR="00ED6F32" w:rsidRDefault="00ED6F32" w:rsidP="00ED6F32">
      <w:pPr>
        <w:spacing w:after="0" w:line="360" w:lineRule="auto"/>
        <w:ind w:left="709" w:firstLine="709"/>
        <w:rPr>
          <w:rStyle w:val="a8"/>
        </w:rPr>
      </w:pPr>
      <w:r>
        <w:rPr>
          <w:rStyle w:val="a8"/>
        </w:rPr>
        <w:t>На рисунке 1 изображена фотография обжатого кабеля.</w:t>
      </w:r>
    </w:p>
    <w:p w14:paraId="40ED65B5" w14:textId="2329D808" w:rsidR="001D12BC" w:rsidRDefault="001D12BC" w:rsidP="00ED6F32">
      <w:pPr>
        <w:spacing w:after="0" w:line="360" w:lineRule="auto"/>
        <w:ind w:left="709" w:firstLine="709"/>
        <w:rPr>
          <w:rStyle w:val="a8"/>
        </w:rPr>
      </w:pPr>
    </w:p>
    <w:p w14:paraId="50796007" w14:textId="77777777" w:rsidR="001D12BC" w:rsidRDefault="001D12BC" w:rsidP="00ED6F32">
      <w:pPr>
        <w:spacing w:after="0" w:line="360" w:lineRule="auto"/>
        <w:ind w:left="709" w:firstLine="709"/>
        <w:rPr>
          <w:rStyle w:val="a8"/>
        </w:rPr>
      </w:pPr>
    </w:p>
    <w:p w14:paraId="5B65CE8C" w14:textId="77777777" w:rsidR="001D12BC" w:rsidRDefault="001D12BC" w:rsidP="00ED6F32">
      <w:pPr>
        <w:spacing w:after="0" w:line="360" w:lineRule="auto"/>
        <w:ind w:left="709" w:firstLine="709"/>
        <w:rPr>
          <w:rStyle w:val="a8"/>
        </w:rPr>
      </w:pPr>
    </w:p>
    <w:p w14:paraId="18927465" w14:textId="77777777" w:rsidR="001D12BC" w:rsidRDefault="001D12BC" w:rsidP="001D12BC">
      <w:pPr>
        <w:keepNext/>
        <w:spacing w:after="0" w:line="360" w:lineRule="auto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190FF2A9" wp14:editId="2C476DED">
            <wp:extent cx="4063432" cy="54290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658" cy="54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685A" w14:textId="4C799F8B" w:rsidR="001D12BC" w:rsidRDefault="001D12BC" w:rsidP="001D12BC">
      <w:pPr>
        <w:pStyle w:val="a7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97986">
        <w:t>1</w:t>
      </w:r>
      <w:r>
        <w:fldChar w:fldCharType="end"/>
      </w:r>
      <w:r>
        <w:t xml:space="preserve"> – Результат обжатия кабеля</w:t>
      </w:r>
    </w:p>
    <w:p w14:paraId="5AB5567D" w14:textId="77777777" w:rsidR="001D12BC" w:rsidRPr="00ED6F32" w:rsidRDefault="001D12BC" w:rsidP="001D12BC">
      <w:pPr>
        <w:pStyle w:val="a7"/>
        <w:ind w:firstLine="0"/>
        <w:rPr>
          <w:rStyle w:val="a8"/>
        </w:rPr>
      </w:pPr>
    </w:p>
    <w:p w14:paraId="4803A68C" w14:textId="71EC8C7F" w:rsidR="00ED6F32" w:rsidRPr="00ED6F32" w:rsidRDefault="00ED6F32" w:rsidP="00ED6F32">
      <w:pPr>
        <w:spacing w:after="0" w:line="360" w:lineRule="auto"/>
        <w:ind w:left="709" w:firstLine="709"/>
        <w:rPr>
          <w:rStyle w:val="a8"/>
          <w:b/>
        </w:rPr>
      </w:pPr>
      <w:r w:rsidRPr="00ED6F32">
        <w:rPr>
          <w:rStyle w:val="a8"/>
          <w:b/>
        </w:rPr>
        <w:t>Заключение</w:t>
      </w:r>
    </w:p>
    <w:p w14:paraId="4977C85A" w14:textId="778C1B57" w:rsidR="00ED6F32" w:rsidRPr="00ED6F32" w:rsidRDefault="00ED6F32" w:rsidP="00ED6F32">
      <w:pPr>
        <w:spacing w:after="0" w:line="360" w:lineRule="auto"/>
        <w:ind w:left="709" w:firstLine="709"/>
      </w:pPr>
      <w:r w:rsidRPr="00ED6F32">
        <w:rPr>
          <w:rStyle w:val="a8"/>
        </w:rPr>
        <w:t>Таким образом, обжим кабеля был успешно выполнен. В ходе работы были освоены основные этапы обжима сетевого кабеля и применены навыки работы с обжимным инструментом. Результаты работы соответствуют требованиям стандарта T568A.</w:t>
      </w:r>
    </w:p>
    <w:sectPr w:rsidR="00ED6F32" w:rsidRPr="00ED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0163D" w14:textId="77777777" w:rsidR="00E10E1E" w:rsidRDefault="00E10E1E" w:rsidP="00ED6F32">
      <w:pPr>
        <w:spacing w:after="0" w:line="240" w:lineRule="auto"/>
      </w:pPr>
      <w:r>
        <w:separator/>
      </w:r>
    </w:p>
  </w:endnote>
  <w:endnote w:type="continuationSeparator" w:id="0">
    <w:p w14:paraId="4B419DE0" w14:textId="77777777" w:rsidR="00E10E1E" w:rsidRDefault="00E10E1E" w:rsidP="00ED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35061" w14:textId="77777777" w:rsidR="00E10E1E" w:rsidRDefault="00E10E1E" w:rsidP="00ED6F32">
      <w:pPr>
        <w:spacing w:after="0" w:line="240" w:lineRule="auto"/>
      </w:pPr>
      <w:r>
        <w:separator/>
      </w:r>
    </w:p>
  </w:footnote>
  <w:footnote w:type="continuationSeparator" w:id="0">
    <w:p w14:paraId="75EFC69B" w14:textId="77777777" w:rsidR="00E10E1E" w:rsidRDefault="00E10E1E" w:rsidP="00ED6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68"/>
    <w:rsid w:val="001D12BC"/>
    <w:rsid w:val="001E2C59"/>
    <w:rsid w:val="007704C1"/>
    <w:rsid w:val="00962696"/>
    <w:rsid w:val="00AA5754"/>
    <w:rsid w:val="00C63C68"/>
    <w:rsid w:val="00CC02E1"/>
    <w:rsid w:val="00D62AF1"/>
    <w:rsid w:val="00DC2876"/>
    <w:rsid w:val="00E10E1E"/>
    <w:rsid w:val="00E97986"/>
    <w:rsid w:val="00E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3444"/>
  <w15:chartTrackingRefBased/>
  <w15:docId w15:val="{C799D2AB-CF79-4226-9CE1-C5199168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63C6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63C6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D6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6F32"/>
  </w:style>
  <w:style w:type="paragraph" w:styleId="a5">
    <w:name w:val="footer"/>
    <w:basedOn w:val="a"/>
    <w:link w:val="a6"/>
    <w:uiPriority w:val="99"/>
    <w:unhideWhenUsed/>
    <w:rsid w:val="00ED6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6F32"/>
  </w:style>
  <w:style w:type="paragraph" w:customStyle="1" w:styleId="a7">
    <w:name w:val="Основной"/>
    <w:basedOn w:val="a"/>
    <w:link w:val="a8"/>
    <w:qFormat/>
    <w:rsid w:val="00ED6F32"/>
    <w:pPr>
      <w:spacing w:after="0" w:line="360" w:lineRule="auto"/>
      <w:ind w:left="709" w:firstLine="709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1D1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8">
    <w:name w:val="Основной Знак"/>
    <w:basedOn w:val="a0"/>
    <w:link w:val="a7"/>
    <w:rsid w:val="00ED6F32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MSI_USER</dc:creator>
  <cp:keywords/>
  <dc:description/>
  <cp:lastModifiedBy>Егор Елисеев</cp:lastModifiedBy>
  <cp:revision>4</cp:revision>
  <cp:lastPrinted>2024-04-05T09:46:00Z</cp:lastPrinted>
  <dcterms:created xsi:type="dcterms:W3CDTF">2024-04-05T09:45:00Z</dcterms:created>
  <dcterms:modified xsi:type="dcterms:W3CDTF">2024-04-05T09:46:00Z</dcterms:modified>
</cp:coreProperties>
</file>