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220" w:rsidRDefault="001E1DD2">
      <w:r>
        <w:t xml:space="preserve">Pedir un número. Si la suma de los enteros hasta ese número es igual a </w:t>
      </w:r>
      <w:proofErr w:type="spellStart"/>
      <w:r>
        <w:t>el</w:t>
      </w:r>
      <w:proofErr w:type="spellEnd"/>
      <w:r>
        <w:t>, es perfecto. Si no, no lo es. Mostrar mensaje.</w:t>
      </w:r>
      <w:bookmarkStart w:id="0" w:name="_GoBack"/>
      <w:bookmarkEnd w:id="0"/>
    </w:p>
    <w:sectPr w:rsidR="002502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DD2"/>
    <w:rsid w:val="001E1DD2"/>
    <w:rsid w:val="00606A5E"/>
    <w:rsid w:val="00AE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BFCED9-45E2-470B-819C-BEB81FBCC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CJ</dc:creator>
  <cp:keywords/>
  <dc:description/>
  <cp:lastModifiedBy>Santos CJ</cp:lastModifiedBy>
  <cp:revision>1</cp:revision>
  <dcterms:created xsi:type="dcterms:W3CDTF">2018-11-26T10:15:00Z</dcterms:created>
  <dcterms:modified xsi:type="dcterms:W3CDTF">2018-11-26T10:16:00Z</dcterms:modified>
</cp:coreProperties>
</file>