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B37826">
      <w:pPr>
        <w:rPr>
          <w:b/>
        </w:rPr>
      </w:pPr>
      <w:r>
        <w:rPr>
          <w:b/>
        </w:rPr>
        <w:t>Informe de Autoevaluació</w:t>
      </w:r>
      <w:r w:rsidRPr="00B37826">
        <w:rPr>
          <w:b/>
        </w:rPr>
        <w:t>n del Proyecto 2: Sopa de Letras.</w:t>
      </w:r>
    </w:p>
    <w:p w:rsidR="00B37826" w:rsidRDefault="00A3507C">
      <w:pPr>
        <w:rPr>
          <w:b/>
        </w:rPr>
      </w:pPr>
      <w:r>
        <w:rPr>
          <w:b/>
        </w:rPr>
        <w:t>Código:</w:t>
      </w:r>
    </w:p>
    <w:p w:rsidR="00B37826" w:rsidRPr="00A3507C" w:rsidRDefault="00F92E69">
      <w:r w:rsidRPr="00A3507C">
        <w:t>-Función innecesaria.</w:t>
      </w:r>
    </w:p>
    <w:p w:rsidR="00AB2392" w:rsidRDefault="00660CB9">
      <w:r w:rsidRPr="00A3507C">
        <w:t>-Optimización</w:t>
      </w:r>
      <w:r w:rsidR="00AB2392">
        <w:t xml:space="preserve"> “</w:t>
      </w:r>
      <w:proofErr w:type="spellStart"/>
      <w:r w:rsidR="00AB2392">
        <w:t>admitirpalabra</w:t>
      </w:r>
      <w:proofErr w:type="spellEnd"/>
      <w:r w:rsidR="00AB2392">
        <w:t>”</w:t>
      </w:r>
    </w:p>
    <w:p w:rsidR="006B4183" w:rsidRDefault="006B4183">
      <w:r>
        <w:t>-Palabra contiene espacio: se vuelve a pedir.</w:t>
      </w:r>
    </w:p>
    <w:p w:rsidR="00D567CF" w:rsidRPr="00AB2392" w:rsidRDefault="00D567CF">
      <w:pPr>
        <w:rPr>
          <w:b/>
        </w:rPr>
      </w:pPr>
      <w:r w:rsidRPr="00D567CF">
        <w:rPr>
          <w:b/>
        </w:rPr>
        <w:t>Diagrama:</w:t>
      </w:r>
      <w:bookmarkStart w:id="0" w:name="_GoBack"/>
      <w:bookmarkEnd w:id="0"/>
    </w:p>
    <w:p w:rsidR="00422A18" w:rsidRDefault="00D567CF">
      <w:pPr>
        <w:rPr>
          <w:b/>
        </w:rPr>
      </w:pPr>
      <w:r w:rsidRPr="00D567CF">
        <w:rPr>
          <w:b/>
        </w:rPr>
        <w:t>Caja Negra:</w:t>
      </w:r>
    </w:p>
    <w:p w:rsidR="003A0FE5" w:rsidRPr="003052B2" w:rsidRDefault="001E2496">
      <w:r>
        <w:t>“</w:t>
      </w:r>
      <w:proofErr w:type="spellStart"/>
      <w:r>
        <w:t>a</w:t>
      </w:r>
      <w:r w:rsidR="003052B2">
        <w:t>dmitir</w:t>
      </w:r>
      <w:r w:rsidR="003052B2" w:rsidRPr="003052B2">
        <w:t>pala</w:t>
      </w:r>
      <w:r w:rsidR="003052B2">
        <w:t>bra</w:t>
      </w:r>
      <w:proofErr w:type="spellEnd"/>
      <w:r>
        <w:t>”</w:t>
      </w:r>
      <w:r w:rsidR="003052B2">
        <w:t>: admitir palabra que no debe. (no válido)</w:t>
      </w:r>
    </w:p>
    <w:sectPr w:rsidR="003A0FE5" w:rsidRPr="00305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26"/>
    <w:rsid w:val="001E2496"/>
    <w:rsid w:val="002D0DDC"/>
    <w:rsid w:val="003052B2"/>
    <w:rsid w:val="00386958"/>
    <w:rsid w:val="003A0FE5"/>
    <w:rsid w:val="00422A18"/>
    <w:rsid w:val="0058206E"/>
    <w:rsid w:val="00606A5E"/>
    <w:rsid w:val="00656648"/>
    <w:rsid w:val="00660CB9"/>
    <w:rsid w:val="006B4183"/>
    <w:rsid w:val="007B79A0"/>
    <w:rsid w:val="008F2480"/>
    <w:rsid w:val="00A3507C"/>
    <w:rsid w:val="00AB2392"/>
    <w:rsid w:val="00AE27A7"/>
    <w:rsid w:val="00B37826"/>
    <w:rsid w:val="00D567CF"/>
    <w:rsid w:val="00F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5C646-6EFC-4145-82D6-E848C6BD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19</cp:revision>
  <dcterms:created xsi:type="dcterms:W3CDTF">2019-01-28T08:29:00Z</dcterms:created>
  <dcterms:modified xsi:type="dcterms:W3CDTF">2019-01-29T10:19:00Z</dcterms:modified>
</cp:coreProperties>
</file>