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E5101B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0672CCCB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 xml:space="preserve">Semana del </w:t>
            </w:r>
            <w:r w:rsidR="00E5101B">
              <w:rPr>
                <w:b/>
                <w:bCs/>
                <w:lang w:val="es-GT"/>
              </w:rPr>
              <w:t>01</w:t>
            </w:r>
            <w:r w:rsidRPr="0003672B">
              <w:rPr>
                <w:b/>
                <w:bCs/>
                <w:lang w:val="es-GT"/>
              </w:rPr>
              <w:t xml:space="preserve"> </w:t>
            </w:r>
            <w:r w:rsidR="00E5101B">
              <w:rPr>
                <w:b/>
                <w:bCs/>
                <w:lang w:val="es-GT"/>
              </w:rPr>
              <w:t>septiembre</w:t>
            </w:r>
            <w:r w:rsidRPr="0003672B">
              <w:rPr>
                <w:b/>
                <w:bCs/>
                <w:lang w:val="es-GT"/>
              </w:rPr>
              <w:t xml:space="preserve"> al 0</w:t>
            </w:r>
            <w:r w:rsidR="00E5101B">
              <w:rPr>
                <w:b/>
                <w:bCs/>
                <w:lang w:val="es-GT"/>
              </w:rPr>
              <w:t>7 septiembre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69" w:type="dxa"/>
          </w:tcPr>
          <w:p w14:paraId="7EAF0463" w14:textId="6B47C40B" w:rsidR="004725D7" w:rsidRDefault="005403DA"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Búsqueda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Información</w:t>
            </w:r>
            <w:proofErr w:type="spellEnd"/>
            <w:r w:rsidRPr="005403DA">
              <w:t xml:space="preserve"> de DB - </w:t>
            </w:r>
            <w:proofErr w:type="spellStart"/>
            <w:r w:rsidRPr="005403DA">
              <w:t>Migración</w:t>
            </w:r>
            <w:proofErr w:type="spellEnd"/>
            <w:r w:rsidRPr="005403DA">
              <w:t xml:space="preserve"> SQL</w:t>
            </w:r>
            <w:r>
              <w:t xml:space="preserve">, </w:t>
            </w:r>
            <w:proofErr w:type="spellStart"/>
            <w:r w:rsidRPr="005403DA">
              <w:t>Revisión</w:t>
            </w:r>
            <w:proofErr w:type="spellEnd"/>
            <w:r w:rsidRPr="005403DA">
              <w:t xml:space="preserve"> de las Base de </w:t>
            </w:r>
            <w:proofErr w:type="spellStart"/>
            <w:r w:rsidRPr="005403DA">
              <w:t>Datos</w:t>
            </w:r>
            <w:proofErr w:type="spellEnd"/>
            <w:r>
              <w:t xml:space="preserve">, </w:t>
            </w:r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Búsqueda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Información</w:t>
            </w:r>
            <w:proofErr w:type="spellEnd"/>
            <w:r w:rsidRPr="005403DA">
              <w:t xml:space="preserve"> de DB - </w:t>
            </w:r>
            <w:proofErr w:type="spellStart"/>
            <w:r w:rsidRPr="005403DA">
              <w:t>Migración</w:t>
            </w:r>
            <w:proofErr w:type="spellEnd"/>
            <w:r w:rsidRPr="005403DA">
              <w:t xml:space="preserve"> SQL - </w:t>
            </w:r>
            <w:proofErr w:type="spellStart"/>
            <w:r w:rsidRPr="005403DA">
              <w:t>reunión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lideres</w:t>
            </w:r>
            <w:proofErr w:type="spellEnd"/>
            <w:r>
              <w:t xml:space="preserve">, </w:t>
            </w:r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Búsqueda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Información</w:t>
            </w:r>
            <w:proofErr w:type="spellEnd"/>
            <w:r w:rsidRPr="005403DA">
              <w:t xml:space="preserve"> de DB - </w:t>
            </w:r>
            <w:proofErr w:type="spellStart"/>
            <w:r w:rsidRPr="005403DA">
              <w:t>Migración</w:t>
            </w:r>
            <w:proofErr w:type="spellEnd"/>
            <w:r w:rsidRPr="005403DA">
              <w:t xml:space="preserve"> SQL - </w:t>
            </w:r>
            <w:proofErr w:type="spellStart"/>
            <w:r w:rsidRPr="005403DA">
              <w:t>Reunión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Planing</w:t>
            </w:r>
            <w:proofErr w:type="spellEnd"/>
            <w:r>
              <w:t xml:space="preserve">, </w:t>
            </w:r>
          </w:p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proofErr w:type="spellStart"/>
            <w:r>
              <w:t>Obstáculos</w:t>
            </w:r>
            <w:proofErr w:type="spellEnd"/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E5101B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57DDF366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</w:t>
            </w:r>
            <w:r w:rsidR="00E5101B">
              <w:rPr>
                <w:b/>
                <w:bCs/>
                <w:lang w:val="es-GT"/>
              </w:rPr>
              <w:t>8 septiembre</w:t>
            </w:r>
            <w:r w:rsidRPr="00520B58">
              <w:rPr>
                <w:b/>
                <w:bCs/>
                <w:lang w:val="es-GT"/>
              </w:rPr>
              <w:t xml:space="preserve"> al 1</w:t>
            </w:r>
            <w:r w:rsidR="00E5101B">
              <w:rPr>
                <w:b/>
                <w:bCs/>
                <w:lang w:val="es-GT"/>
              </w:rPr>
              <w:t>4</w:t>
            </w:r>
            <w:r w:rsidR="00633ED2">
              <w:rPr>
                <w:b/>
                <w:bCs/>
                <w:lang w:val="es-GT"/>
              </w:rPr>
              <w:t xml:space="preserve"> </w:t>
            </w:r>
            <w:r w:rsidR="00E5101B">
              <w:rPr>
                <w:b/>
                <w:bCs/>
                <w:lang w:val="es-GT"/>
              </w:rPr>
              <w:t>septiembre</w:t>
            </w:r>
          </w:p>
        </w:tc>
      </w:tr>
      <w:tr w:rsidR="004725D7" w14:paraId="7EAF0473" w14:textId="77777777" w:rsidTr="0003672B">
        <w:tc>
          <w:tcPr>
            <w:tcW w:w="1927" w:type="dxa"/>
            <w:vAlign w:val="center"/>
          </w:tcPr>
          <w:p w14:paraId="7EAF0471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69" w:type="dxa"/>
          </w:tcPr>
          <w:p w14:paraId="7EAF0472" w14:textId="703A2004" w:rsidR="004725D7" w:rsidRDefault="005403DA"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aplicativos</w:t>
            </w:r>
            <w:proofErr w:type="spellEnd"/>
            <w:r w:rsidRPr="005403DA">
              <w:t xml:space="preserve"> que se </w:t>
            </w:r>
            <w:proofErr w:type="spellStart"/>
            <w:r w:rsidRPr="005403DA">
              <w:t>conectan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en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cada</w:t>
            </w:r>
            <w:proofErr w:type="spellEnd"/>
            <w:r w:rsidRPr="005403DA">
              <w:t xml:space="preserve"> DB</w:t>
            </w:r>
            <w:r>
              <w:t xml:space="preserve">, </w:t>
            </w:r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aplicativos</w:t>
            </w:r>
            <w:proofErr w:type="spellEnd"/>
            <w:r w:rsidRPr="005403DA">
              <w:t xml:space="preserve"> que se </w:t>
            </w:r>
            <w:proofErr w:type="spellStart"/>
            <w:r w:rsidRPr="005403DA">
              <w:t>conectan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en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cada</w:t>
            </w:r>
            <w:proofErr w:type="spellEnd"/>
            <w:r w:rsidRPr="005403DA">
              <w:t xml:space="preserve"> DB</w:t>
            </w:r>
            <w:r>
              <w:t xml:space="preserve">, </w:t>
            </w:r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aplicativos</w:t>
            </w:r>
            <w:proofErr w:type="spellEnd"/>
            <w:r w:rsidRPr="005403DA">
              <w:t xml:space="preserve"> que se </w:t>
            </w:r>
            <w:proofErr w:type="spellStart"/>
            <w:r w:rsidRPr="005403DA">
              <w:t>conectan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en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cada</w:t>
            </w:r>
            <w:proofErr w:type="spellEnd"/>
            <w:r w:rsidRPr="005403DA">
              <w:t xml:space="preserve"> DB</w:t>
            </w:r>
            <w:r>
              <w:t xml:space="preserve">, </w:t>
            </w:r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aplicativos</w:t>
            </w:r>
            <w:proofErr w:type="spellEnd"/>
            <w:r w:rsidRPr="005403DA">
              <w:t xml:space="preserve"> que se </w:t>
            </w:r>
            <w:proofErr w:type="spellStart"/>
            <w:r w:rsidRPr="005403DA">
              <w:t>conectan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en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cada</w:t>
            </w:r>
            <w:proofErr w:type="spellEnd"/>
            <w:r w:rsidRPr="005403DA">
              <w:t xml:space="preserve"> DB / DBMS</w:t>
            </w:r>
            <w:r>
              <w:t xml:space="preserve">, </w:t>
            </w:r>
            <w:proofErr w:type="spellStart"/>
            <w:r w:rsidRPr="005403DA">
              <w:t>Seguimiento</w:t>
            </w:r>
            <w:proofErr w:type="spellEnd"/>
            <w:r w:rsidRPr="005403DA">
              <w:t xml:space="preserve"> de </w:t>
            </w:r>
            <w:proofErr w:type="spellStart"/>
            <w:r w:rsidRPr="005403DA">
              <w:t>aplicativos</w:t>
            </w:r>
            <w:proofErr w:type="spellEnd"/>
            <w:r w:rsidRPr="005403DA">
              <w:t xml:space="preserve"> que se </w:t>
            </w:r>
            <w:proofErr w:type="spellStart"/>
            <w:r w:rsidRPr="005403DA">
              <w:t>conectan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en</w:t>
            </w:r>
            <w:proofErr w:type="spellEnd"/>
            <w:r w:rsidRPr="005403DA">
              <w:t xml:space="preserve"> </w:t>
            </w:r>
            <w:proofErr w:type="spellStart"/>
            <w:r w:rsidRPr="005403DA">
              <w:t>cada</w:t>
            </w:r>
            <w:proofErr w:type="spellEnd"/>
            <w:r w:rsidRPr="005403DA">
              <w:t xml:space="preserve"> DB / DBMS</w:t>
            </w:r>
          </w:p>
        </w:tc>
      </w:tr>
      <w:tr w:rsidR="004725D7" w:rsidRPr="0076455A" w14:paraId="7EAF0476" w14:textId="77777777" w:rsidTr="0003672B">
        <w:tc>
          <w:tcPr>
            <w:tcW w:w="1927" w:type="dxa"/>
            <w:vAlign w:val="center"/>
          </w:tcPr>
          <w:p w14:paraId="7EAF0474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vAlign w:val="center"/>
          </w:tcPr>
          <w:p w14:paraId="7EAF0477" w14:textId="77777777" w:rsidR="004725D7" w:rsidRDefault="007054CC">
            <w:proofErr w:type="spellStart"/>
            <w:r>
              <w:t>Obstáculos</w:t>
            </w:r>
            <w:proofErr w:type="spellEnd"/>
          </w:p>
        </w:tc>
        <w:tc>
          <w:tcPr>
            <w:tcW w:w="6369" w:type="dxa"/>
          </w:tcPr>
          <w:p w14:paraId="7EAF0478" w14:textId="0E97DB7E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E5101B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7BE33439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1</w:t>
            </w:r>
            <w:r w:rsidR="00E5101B">
              <w:rPr>
                <w:b/>
                <w:bCs/>
                <w:lang w:val="es-GT"/>
              </w:rPr>
              <w:t>5 septiembre</w:t>
            </w:r>
            <w:r w:rsidRPr="00520B58">
              <w:rPr>
                <w:b/>
                <w:bCs/>
                <w:lang w:val="es-GT"/>
              </w:rPr>
              <w:t xml:space="preserve"> al </w:t>
            </w:r>
            <w:r w:rsidR="00E5101B">
              <w:rPr>
                <w:b/>
                <w:bCs/>
                <w:lang w:val="es-GT"/>
              </w:rPr>
              <w:t>21</w:t>
            </w:r>
            <w:r w:rsidR="00EB41EC">
              <w:rPr>
                <w:b/>
                <w:bCs/>
                <w:lang w:val="es-GT"/>
              </w:rPr>
              <w:t xml:space="preserve"> </w:t>
            </w:r>
            <w:r w:rsidR="00E5101B">
              <w:rPr>
                <w:b/>
                <w:bCs/>
                <w:lang w:val="es-GT"/>
              </w:rPr>
              <w:t>septiembre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vAlign w:val="center"/>
          </w:tcPr>
          <w:p w14:paraId="7EAF0480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69" w:type="dxa"/>
          </w:tcPr>
          <w:p w14:paraId="7EAF0481" w14:textId="76BF018E" w:rsidR="004725D7" w:rsidRPr="00222613" w:rsidRDefault="00032708">
            <w:pPr>
              <w:rPr>
                <w:lang w:val="es-GT"/>
              </w:rPr>
            </w:pPr>
            <w:r>
              <w:rPr>
                <w:lang w:val="es-GT"/>
              </w:rPr>
              <w:t xml:space="preserve">15 septiembre asueto, </w:t>
            </w:r>
            <w:r w:rsidRPr="00032708">
              <w:rPr>
                <w:lang w:val="es-GT"/>
              </w:rPr>
              <w:t xml:space="preserve">Seguimiento de aplicativos que se conectan en cada DB / </w:t>
            </w:r>
            <w:proofErr w:type="spellStart"/>
            <w:r w:rsidRPr="00032708">
              <w:rPr>
                <w:lang w:val="es-GT"/>
              </w:rPr>
              <w:t>reunion</w:t>
            </w:r>
            <w:proofErr w:type="spellEnd"/>
            <w:r w:rsidRPr="00032708">
              <w:rPr>
                <w:lang w:val="es-GT"/>
              </w:rPr>
              <w:t xml:space="preserve"> </w:t>
            </w:r>
            <w:proofErr w:type="spellStart"/>
            <w:r w:rsidRPr="00032708">
              <w:rPr>
                <w:lang w:val="es-GT"/>
              </w:rPr>
              <w:t>Review</w:t>
            </w:r>
            <w:proofErr w:type="spellEnd"/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 xml:space="preserve">Seguimiento de aplicativos que se conectan en cada DB / </w:t>
            </w:r>
            <w:proofErr w:type="spellStart"/>
            <w:r w:rsidRPr="00032708">
              <w:rPr>
                <w:lang w:val="es-GT"/>
              </w:rPr>
              <w:t>Planning</w:t>
            </w:r>
            <w:proofErr w:type="spellEnd"/>
            <w:r w:rsidRPr="00032708">
              <w:rPr>
                <w:lang w:val="es-GT"/>
              </w:rPr>
              <w:t xml:space="preserve"> equipo de obsolescencia de </w:t>
            </w:r>
            <w:proofErr w:type="spellStart"/>
            <w:r w:rsidRPr="00032708">
              <w:rPr>
                <w:lang w:val="es-GT"/>
              </w:rPr>
              <w:t>sql</w:t>
            </w:r>
            <w:proofErr w:type="spellEnd"/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>Seguimiento de aplicativos que se conectan en cada DB / Reunión Equipo de Aplicaciones</w:t>
            </w:r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>Seguimiento de aplicativos que se conectan en cada DB</w:t>
            </w: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vAlign w:val="center"/>
          </w:tcPr>
          <w:p w14:paraId="7EAF0483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vAlign w:val="center"/>
          </w:tcPr>
          <w:p w14:paraId="7EAF0486" w14:textId="77777777" w:rsidR="004725D7" w:rsidRDefault="007054CC">
            <w:proofErr w:type="spellStart"/>
            <w:r>
              <w:t>Obstáculos</w:t>
            </w:r>
            <w:proofErr w:type="spellEnd"/>
          </w:p>
        </w:tc>
        <w:tc>
          <w:tcPr>
            <w:tcW w:w="6369" w:type="dxa"/>
          </w:tcPr>
          <w:p w14:paraId="7EAF0487" w14:textId="77777777" w:rsidR="004725D7" w:rsidRDefault="004725D7"/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E5101B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49129703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E5101B">
              <w:rPr>
                <w:b/>
                <w:bCs/>
                <w:lang w:val="es-GT"/>
              </w:rPr>
              <w:t>22 septiembre</w:t>
            </w:r>
            <w:r w:rsidR="00121951" w:rsidRPr="00121951">
              <w:rPr>
                <w:b/>
                <w:bCs/>
                <w:lang w:val="es-GT"/>
              </w:rPr>
              <w:t xml:space="preserve"> al 2</w:t>
            </w:r>
            <w:r w:rsidR="00E5101B">
              <w:rPr>
                <w:b/>
                <w:bCs/>
                <w:lang w:val="es-GT"/>
              </w:rPr>
              <w:t>8 septiembre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vAlign w:val="center"/>
          </w:tcPr>
          <w:p w14:paraId="7EAF048F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69" w:type="dxa"/>
          </w:tcPr>
          <w:p w14:paraId="7EAF0490" w14:textId="01948928" w:rsidR="004725D7" w:rsidRPr="00222613" w:rsidRDefault="00032708">
            <w:pPr>
              <w:rPr>
                <w:lang w:val="es-GT"/>
              </w:rPr>
            </w:pPr>
            <w:r w:rsidRPr="00032708">
              <w:rPr>
                <w:lang w:val="es-GT"/>
              </w:rPr>
              <w:t>Seguimiento de aplicativos que se conectan en cada DB Reunión Aplicaciones</w:t>
            </w:r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>Seguimiento de aplicativos que se</w:t>
            </w:r>
            <w:r>
              <w:rPr>
                <w:lang w:val="es-GT"/>
              </w:rPr>
              <w:t xml:space="preserve"> conectan en cada DB – apoyo listado de aplicativos y DB </w:t>
            </w:r>
            <w:proofErr w:type="spellStart"/>
            <w:r>
              <w:rPr>
                <w:lang w:val="es-GT"/>
              </w:rPr>
              <w:t>Raul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Sazo</w:t>
            </w:r>
            <w:proofErr w:type="spellEnd"/>
            <w:r>
              <w:rPr>
                <w:lang w:val="es-GT"/>
              </w:rPr>
              <w:t xml:space="preserve"> -  reunión </w:t>
            </w:r>
            <w:r w:rsidRPr="00032708">
              <w:rPr>
                <w:lang w:val="es-GT"/>
              </w:rPr>
              <w:t xml:space="preserve">Seguimiento </w:t>
            </w:r>
            <w:proofErr w:type="spellStart"/>
            <w:r w:rsidRPr="00032708">
              <w:rPr>
                <w:lang w:val="es-GT"/>
              </w:rPr>
              <w:t>Tecnico</w:t>
            </w:r>
            <w:proofErr w:type="spellEnd"/>
            <w:r w:rsidRPr="00032708">
              <w:rPr>
                <w:lang w:val="es-GT"/>
              </w:rPr>
              <w:t xml:space="preserve"> </w:t>
            </w:r>
            <w:proofErr w:type="spellStart"/>
            <w:r w:rsidRPr="00032708">
              <w:rPr>
                <w:lang w:val="es-GT"/>
              </w:rPr>
              <w:t>Dev</w:t>
            </w:r>
            <w:proofErr w:type="spellEnd"/>
            <w:r w:rsidRPr="00032708">
              <w:rPr>
                <w:lang w:val="es-GT"/>
              </w:rPr>
              <w:t xml:space="preserve"> </w:t>
            </w:r>
            <w:proofErr w:type="spellStart"/>
            <w:r w:rsidRPr="00032708">
              <w:rPr>
                <w:lang w:val="es-GT"/>
              </w:rPr>
              <w:t>Obsolesencia</w:t>
            </w:r>
            <w:proofErr w:type="spellEnd"/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>Seguimiento de aplicativos que se conectan en cada DB.</w:t>
            </w:r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>Seguimiento de aplicativos que se conectan en cada DB</w:t>
            </w:r>
            <w:r>
              <w:rPr>
                <w:lang w:val="es-GT"/>
              </w:rPr>
              <w:t xml:space="preserve"> Reunión </w:t>
            </w:r>
            <w:proofErr w:type="spellStart"/>
            <w:r>
              <w:rPr>
                <w:lang w:val="es-GT"/>
              </w:rPr>
              <w:t>Raul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Sazo</w:t>
            </w:r>
            <w:proofErr w:type="spellEnd"/>
            <w:r>
              <w:rPr>
                <w:lang w:val="es-GT"/>
              </w:rPr>
              <w:t xml:space="preserve"> - </w:t>
            </w:r>
            <w:r w:rsidRPr="00032708">
              <w:rPr>
                <w:lang w:val="es-GT"/>
              </w:rPr>
              <w:t xml:space="preserve">Seguimiento </w:t>
            </w:r>
            <w:proofErr w:type="spellStart"/>
            <w:r w:rsidRPr="00032708">
              <w:rPr>
                <w:lang w:val="es-GT"/>
              </w:rPr>
              <w:t>Tecnico</w:t>
            </w:r>
            <w:proofErr w:type="spellEnd"/>
            <w:r w:rsidRPr="00032708">
              <w:rPr>
                <w:lang w:val="es-GT"/>
              </w:rPr>
              <w:t xml:space="preserve"> </w:t>
            </w:r>
            <w:proofErr w:type="spellStart"/>
            <w:r w:rsidRPr="00032708">
              <w:rPr>
                <w:lang w:val="es-GT"/>
              </w:rPr>
              <w:t>Dev</w:t>
            </w:r>
            <w:proofErr w:type="spellEnd"/>
            <w:r w:rsidRPr="00032708">
              <w:rPr>
                <w:lang w:val="es-GT"/>
              </w:rPr>
              <w:t xml:space="preserve"> </w:t>
            </w:r>
            <w:proofErr w:type="spellStart"/>
            <w:r w:rsidRPr="00032708">
              <w:rPr>
                <w:lang w:val="es-GT"/>
              </w:rPr>
              <w:t>Obsolesencia</w:t>
            </w:r>
            <w:proofErr w:type="spellEnd"/>
            <w:r w:rsidRPr="00032708">
              <w:rPr>
                <w:lang w:val="es-GT"/>
              </w:rPr>
              <w:t>.</w:t>
            </w:r>
            <w:r>
              <w:rPr>
                <w:lang w:val="es-GT"/>
              </w:rPr>
              <w:t xml:space="preserve">, </w:t>
            </w:r>
            <w:r w:rsidRPr="00032708">
              <w:rPr>
                <w:lang w:val="es-GT"/>
              </w:rPr>
              <w:t>Seguimiento de aplicativos que se conectan en cada DB.</w:t>
            </w:r>
          </w:p>
        </w:tc>
      </w:tr>
      <w:tr w:rsidR="004725D7" w:rsidRPr="0076455A" w14:paraId="7EAF0494" w14:textId="77777777" w:rsidTr="0003672B">
        <w:tc>
          <w:tcPr>
            <w:tcW w:w="1927" w:type="dxa"/>
            <w:vAlign w:val="center"/>
          </w:tcPr>
          <w:p w14:paraId="7EAF0492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vAlign w:val="center"/>
          </w:tcPr>
          <w:p w14:paraId="7EAF0495" w14:textId="77777777" w:rsidR="004725D7" w:rsidRDefault="007054CC">
            <w:proofErr w:type="spellStart"/>
            <w:r>
              <w:t>Obstáculos</w:t>
            </w:r>
            <w:proofErr w:type="spellEnd"/>
          </w:p>
        </w:tc>
        <w:tc>
          <w:tcPr>
            <w:tcW w:w="6369" w:type="dxa"/>
          </w:tcPr>
          <w:p w14:paraId="7EAF0496" w14:textId="10236C6C" w:rsidR="004725D7" w:rsidRPr="00222613" w:rsidRDefault="00032708">
            <w:pPr>
              <w:rPr>
                <w:lang w:val="es-GT"/>
              </w:rPr>
            </w:pPr>
            <w:r>
              <w:rPr>
                <w:lang w:val="es-GT"/>
              </w:rPr>
              <w:t xml:space="preserve">Espera de reunión con </w:t>
            </w:r>
            <w:proofErr w:type="spellStart"/>
            <w:r>
              <w:rPr>
                <w:lang w:val="es-GT"/>
              </w:rPr>
              <w:t>Raul</w:t>
            </w:r>
            <w:proofErr w:type="spellEnd"/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Sazo</w:t>
            </w:r>
            <w:proofErr w:type="spellEnd"/>
            <w:r>
              <w:rPr>
                <w:lang w:val="es-GT"/>
              </w:rPr>
              <w:t xml:space="preserve"> sin ingreso a reuniones días 22 de septiembre.</w:t>
            </w:r>
          </w:p>
        </w:tc>
      </w:tr>
      <w:tr w:rsidR="004725D7" w:rsidRPr="0076455A" w14:paraId="7EAF049A" w14:textId="77777777" w:rsidTr="0003672B">
        <w:tc>
          <w:tcPr>
            <w:tcW w:w="1927" w:type="dxa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E5101B" w14:paraId="7EAF049D" w14:textId="77777777" w:rsidTr="00714B60">
        <w:tc>
          <w:tcPr>
            <w:tcW w:w="8296" w:type="dxa"/>
            <w:gridSpan w:val="2"/>
            <w:vAlign w:val="center"/>
          </w:tcPr>
          <w:p w14:paraId="7EAF049C" w14:textId="49C14230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 xml:space="preserve">Semana del </w:t>
            </w:r>
            <w:r w:rsidR="00A23D33">
              <w:rPr>
                <w:b/>
                <w:bCs/>
                <w:lang w:val="es-GT"/>
              </w:rPr>
              <w:t>2</w:t>
            </w:r>
            <w:r w:rsidR="00E5101B">
              <w:rPr>
                <w:b/>
                <w:bCs/>
                <w:lang w:val="es-GT"/>
              </w:rPr>
              <w:t>9 septie</w:t>
            </w:r>
            <w:r w:rsidR="001475E0">
              <w:rPr>
                <w:b/>
                <w:bCs/>
                <w:lang w:val="es-GT"/>
              </w:rPr>
              <w:t xml:space="preserve">mbre </w:t>
            </w:r>
            <w:r w:rsidRPr="006F748A">
              <w:rPr>
                <w:b/>
                <w:bCs/>
                <w:lang w:val="es-GT"/>
              </w:rPr>
              <w:t xml:space="preserve">al </w:t>
            </w:r>
            <w:r w:rsidR="001475E0">
              <w:rPr>
                <w:b/>
                <w:bCs/>
                <w:lang w:val="es-GT"/>
              </w:rPr>
              <w:t>05</w:t>
            </w:r>
            <w:r w:rsidR="006F748A" w:rsidRPr="006F748A">
              <w:rPr>
                <w:b/>
                <w:bCs/>
                <w:lang w:val="es-GT"/>
              </w:rPr>
              <w:t xml:space="preserve"> </w:t>
            </w:r>
            <w:r w:rsidR="001475E0">
              <w:rPr>
                <w:b/>
                <w:bCs/>
                <w:lang w:val="es-GT"/>
              </w:rPr>
              <w:t>octubre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vAlign w:val="center"/>
          </w:tcPr>
          <w:p w14:paraId="7EAF049E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Realizadas</w:t>
            </w:r>
            <w:proofErr w:type="spellEnd"/>
          </w:p>
        </w:tc>
        <w:tc>
          <w:tcPr>
            <w:tcW w:w="6369" w:type="dxa"/>
          </w:tcPr>
          <w:p w14:paraId="7EAF049F" w14:textId="34BBAA06" w:rsidR="004725D7" w:rsidRPr="00222613" w:rsidRDefault="00032708">
            <w:pPr>
              <w:rPr>
                <w:lang w:val="es-GT"/>
              </w:rPr>
            </w:pPr>
            <w:proofErr w:type="spellStart"/>
            <w:r w:rsidRPr="00032708">
              <w:rPr>
                <w:lang w:val="es-GT"/>
              </w:rPr>
              <w:t>Clasificacion</w:t>
            </w:r>
            <w:proofErr w:type="spellEnd"/>
            <w:r w:rsidRPr="00032708">
              <w:rPr>
                <w:lang w:val="es-GT"/>
              </w:rPr>
              <w:t xml:space="preserve"> de los aplicativos que se conectan a cada una de las bases de datos</w:t>
            </w:r>
            <w:bookmarkStart w:id="0" w:name="_GoBack"/>
            <w:bookmarkEnd w:id="0"/>
          </w:p>
        </w:tc>
      </w:tr>
      <w:tr w:rsidR="004725D7" w:rsidRPr="0076455A" w14:paraId="7EAF04A3" w14:textId="77777777" w:rsidTr="0003672B">
        <w:tc>
          <w:tcPr>
            <w:tcW w:w="1927" w:type="dxa"/>
            <w:vAlign w:val="center"/>
          </w:tcPr>
          <w:p w14:paraId="7EAF04A1" w14:textId="77777777" w:rsidR="004725D7" w:rsidRDefault="007054CC">
            <w:proofErr w:type="spellStart"/>
            <w:r>
              <w:t>Tareas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vAlign w:val="center"/>
          </w:tcPr>
          <w:p w14:paraId="7EAF04A4" w14:textId="77777777" w:rsidR="004725D7" w:rsidRDefault="007054CC">
            <w:proofErr w:type="spellStart"/>
            <w:r>
              <w:t>Obstáculos</w:t>
            </w:r>
            <w:proofErr w:type="spellEnd"/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4558BAED" w:rsidR="004725D7" w:rsidRPr="00A12F72" w:rsidRDefault="00E5101B" w:rsidP="00A12F72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septiembre</w:t>
      </w:r>
      <w:proofErr w:type="spellEnd"/>
      <w:proofErr w:type="gramEnd"/>
      <w:r w:rsidR="005F5683" w:rsidRPr="00A12F72">
        <w:rPr>
          <w:b/>
          <w:bCs/>
          <w:sz w:val="28"/>
          <w:szCs w:val="28"/>
        </w:rPr>
        <w:t xml:space="preserve"> 2025</w:t>
      </w:r>
    </w:p>
    <w:sectPr w:rsidR="004725D7" w:rsidRPr="00A12F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595FD1"/>
    <w:rsid w:val="00032708"/>
    <w:rsid w:val="0003672B"/>
    <w:rsid w:val="000709DE"/>
    <w:rsid w:val="001013BB"/>
    <w:rsid w:val="001217FA"/>
    <w:rsid w:val="00121951"/>
    <w:rsid w:val="001475E0"/>
    <w:rsid w:val="00154FC9"/>
    <w:rsid w:val="00222613"/>
    <w:rsid w:val="00315E77"/>
    <w:rsid w:val="00395216"/>
    <w:rsid w:val="00462865"/>
    <w:rsid w:val="004725D7"/>
    <w:rsid w:val="00520B58"/>
    <w:rsid w:val="005403DA"/>
    <w:rsid w:val="005506A2"/>
    <w:rsid w:val="0056470B"/>
    <w:rsid w:val="005F5683"/>
    <w:rsid w:val="00633ED2"/>
    <w:rsid w:val="006F748A"/>
    <w:rsid w:val="007054CC"/>
    <w:rsid w:val="0076455A"/>
    <w:rsid w:val="007A6A3E"/>
    <w:rsid w:val="00A12F72"/>
    <w:rsid w:val="00A23D33"/>
    <w:rsid w:val="00A9474D"/>
    <w:rsid w:val="00AC1577"/>
    <w:rsid w:val="00B77A39"/>
    <w:rsid w:val="00BC50A5"/>
    <w:rsid w:val="00D30A48"/>
    <w:rsid w:val="00D5755D"/>
    <w:rsid w:val="00E5101B"/>
    <w:rsid w:val="00EB41EC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310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Santos Chicol</cp:lastModifiedBy>
  <cp:revision>42</cp:revision>
  <dcterms:created xsi:type="dcterms:W3CDTF">2024-11-21T15:30:00Z</dcterms:created>
  <dcterms:modified xsi:type="dcterms:W3CDTF">2025-09-26T14:20:00Z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