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 Rules</w:t>
      </w:r>
    </w:p>
    <w:p>
      <w:pPr>
        <w:pStyle w:val="Heading2"/>
      </w:pPr>
      <w:r>
        <w:t>How to Participate</w:t>
      </w:r>
    </w:p>
    <w:p>
      <w:r>
        <w:t>To participate, you must select 12 players from the tournament's official list.</w:t>
        <w:br/>
        <w:br/>
        <w:t>Selections can be made on Monday, Tuesday, and Wednesday.</w:t>
        <w:br/>
        <w:br/>
        <w:t>During this period, your selection can be modified as many times as you wish.</w:t>
        <w:br/>
        <w:br/>
        <w:t>On Thursday, during the first round of the tournament, an 18-hole medal play qualifier is played.</w:t>
        <w:br/>
        <w:br/>
        <w:t>At the end of the day, the top 8 players on the official leaderboard will qualify for the match play tournament.</w:t>
        <w:br/>
        <w:br/>
        <w:t>There is no automatic tiebreaker in case of a tie.</w:t>
      </w:r>
    </w:p>
    <w:p>
      <w:pPr>
        <w:pStyle w:val="Heading2"/>
      </w:pPr>
      <w:r>
        <w:t>How to Qualify</w:t>
      </w:r>
    </w:p>
    <w:p>
      <w:r>
        <w:t>To qualify, at least one of your 12 selected players must be among the top 8 on the leaderboard. Based on their ranking, your player will be placed in the draw.</w:t>
        <w:br/>
        <w:br/>
        <w:t>If none of your selected players are in the top 8, you will be eliminated from the competition.</w:t>
      </w:r>
    </w:p>
    <w:p>
      <w:pPr>
        <w:pStyle w:val="Heading2"/>
      </w:pPr>
      <w:r>
        <w:t>The Matches</w:t>
      </w:r>
    </w:p>
    <w:p>
      <w:r>
        <w:t>On Friday, the quarterfinals are played using the traditional match play draw format.</w:t>
        <w:br/>
        <w:br/>
        <w:t>Each match progresses as the players complete their rounds, and the app compares the holes already played to update the live or final match result.</w:t>
        <w:br/>
        <w:br/>
        <w:t>In the event of a tie, the match returns to hole 1, and the first player to win a hole is declared the winner.</w:t>
        <w:br/>
        <w:br/>
        <w:t>If the tie persists because both scorecards are identical, the higher-seeded player will be considered the winner.</w:t>
        <w:br/>
        <w:br/>
        <w:t>If a qualified player is unable to play on Friday for any reason, it will be considered a walkover (WO) for their opponent — the same applies for Saturday and Sunday matches.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