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="276" w:lineRule="auto"/>
        <w:rPr>
          <w:b w:val="1"/>
          <w:bCs w:val="1"/>
          <w:sz w:val="24"/>
          <w:szCs w:val="24"/>
        </w:rPr>
      </w:pPr>
      <w:bookmarkStart w:colFirst="0" w:colLast="0" w:name="_xg7il39q978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Pontos de Função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5755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de Contagem:</w:t>
      </w:r>
      <w:r w:rsidDel="00000000" w:rsidR="00000000" w:rsidRPr="00000000">
        <w:rPr>
          <w:rtl w:val="0"/>
        </w:rPr>
        <w:t xml:space="preserve"> </w:t>
        <w:br w:type="textWrapping"/>
        <w:t xml:space="preserve">Contagem de projeto de desenvolvimento; mede a funcionalidade fornecida aos usuários finais quando o projeto estiver pronto, no momento de sua instalação. Essa contagem também abrange a conversão de dados necessários para a implantação do software.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Identificação do escopo da contagem e a fronteira da aplicação: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e descrição do sistema/funcionalidade contada:</w:t>
        <w:br w:type="textWrapping"/>
      </w:r>
      <w:r w:rsidDel="00000000" w:rsidR="00000000" w:rsidRPr="00000000">
        <w:rPr>
          <w:rtl w:val="0"/>
        </w:rPr>
        <w:t xml:space="preserve">Sistema de Ecommerce </w:t>
      </w:r>
      <w:r w:rsidDel="00000000" w:rsidR="00000000" w:rsidRPr="00000000">
        <w:rPr>
          <w:rtl w:val="0"/>
        </w:rPr>
        <w:t xml:space="preserve">Triiibo</w:t>
      </w:r>
      <w:r w:rsidDel="00000000" w:rsidR="00000000" w:rsidRPr="00000000">
        <w:rPr>
          <w:rtl w:val="0"/>
        </w:rPr>
        <w:t xml:space="preserve"> — aplicação completa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usuários externos (quem interage com o sistema):</w:t>
      </w:r>
      <w:r w:rsidDel="00000000" w:rsidR="00000000" w:rsidRPr="00000000">
        <w:rPr>
          <w:rtl w:val="0"/>
        </w:rPr>
        <w:br w:type="textWrapping"/>
        <w:t xml:space="preserve">Usuário final (comprador e gerência); Sistema de CRM externo; Gateway de pagamento; API de CEP/endereço; Serviço de Email.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Arquivos Lógicos Internos (ALIs):</w:t>
        <w:br w:type="textWrapping"/>
      </w:r>
      <w:r w:rsidDel="00000000" w:rsidR="00000000" w:rsidRPr="00000000">
        <w:rPr>
          <w:rtl w:val="0"/>
        </w:rPr>
        <w:t xml:space="preserve">Produto, Cliente, Pedido; Item do Pedido; Endereço; Pagamento.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Arquivos de Interface Externa (AIEs):</w:t>
        <w:br w:type="textWrapping"/>
      </w:r>
      <w:r w:rsidDel="00000000" w:rsidR="00000000" w:rsidRPr="00000000">
        <w:rPr>
          <w:rtl w:val="0"/>
        </w:rPr>
        <w:t xml:space="preserve">Dados de CEP/endereço; Dados de Cobrança; Dados de Leads.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 Externas (EE):</w:t>
        <w:br w:type="textWrapping"/>
      </w:r>
      <w:r w:rsidDel="00000000" w:rsidR="00000000" w:rsidRPr="00000000">
        <w:rPr>
          <w:rtl w:val="0"/>
        </w:rPr>
        <w:t xml:space="preserve">Cadastrar cliente; Realizar pedido; Confirmar pagamento; Aplicar cupom de desconto; Avaliar pedido; Cadastrar produto; Remover produto; Editar produto.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Saídas Externas (SE):</w:t>
        <w:br w:type="textWrapping"/>
      </w:r>
      <w:r w:rsidDel="00000000" w:rsidR="00000000" w:rsidRPr="00000000">
        <w:rPr>
          <w:rtl w:val="0"/>
        </w:rPr>
        <w:t xml:space="preserve">Enviar e-mail de confirmação de pedido.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Consultas Externas (CE):</w:t>
        <w:br w:type="textWrapping"/>
      </w:r>
      <w:r w:rsidDel="00000000" w:rsidR="00000000" w:rsidRPr="00000000">
        <w:rPr>
          <w:rtl w:val="0"/>
        </w:rPr>
        <w:t xml:space="preserve">Consultar endereço por CEP; Listar pedidos do cliente; Buscar produtos por nome; Listar produtos ao cliente; Filtrar produtos por busca avançada.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Funções de Dados (ALIs e AIEs):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ALIs (Subtotal ALIs: 6 × 7 = 42 PF):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RLR: 1 | DER: id, nome, email, cpf, telefone, senha_hash, created_at, updated_at = 8 DERs → 1 RLR + 1-19 DERs = Baixa = 7 PF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Endereço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RLR: 1 | DER: id, id_cliente, cep, logradouro, número, complemento, bairro, cidade, uf, created_at, updated_at = 11 DERs → 1 RLR + 1-19 DERs = Baixa = 7 PF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RLR: 1 | DER: id, nome, descrição, preço, estoque, categoria, imagem, is_active, created_at, updated_at = 10 DERs → 1 RLR + 1-19 DERs = Baixa = 7 PF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RLR: 1 | DER: id, id_cliente, status, total, cupom, data_pedido, data_entrega = 7 DERs → 1 RLR + 1-19 DERs = Baixa = 7 PF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Item do Pedido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RLR: 1 | DER: id, id_pedido, id_produto, quantidade, preço_unitário = 5 DERs → 1 RLR + 1-19 DERs = Baixa = 7 PF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Pagamento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RLR: 1 | DER: id, id_pedido, status, stripe_payment_id, valor, data, método = 7 DERs → 1 RLR + 1-19 DERs = Baixa = 7 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AIEs (Subtotal AIEs: 3 × 5 = 15 PF):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Dados de CEP/Endereço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RLR: 1 | DER: cep, logradouro, bairro, cidade, uf = 5 DERs → Baixa = 5 PF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Dados de Cobrança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RLR: 1 | DER: payment_id, status, valor, método, created_at = 5 DERs → Baixa = 5 PF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Dados de Leads (CRM)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RLR: 1 | DER: id_lead, nome, email, telefone, status, origem = 6 DERs → Baixa = 5 PF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Funções de Transação (EE, SE, CE):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EEs (Subtotal EEs: 3+6+4+3+3+3+3+3 = 28 PF):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Cadastrar cliente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ALR: 1 | DER: nome, email, cpf, telefone, senha = 5 DERs → 0-1 ALR + 5-15 DERs = Baixa = 3 PF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Realizar pedido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ALR: 3 (Pedido, Item do Pedido, Produto) | DER: id_produto, quantidade, id_endereço, cupom, método_pagamento = 5 DERs → 3+ ALR + 5-15 DERs = Alta = 6 PF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Confirmar pagamento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ALR: 2 (Pagamento, Pedido) | DER: payment_id, status, valor = 3 DERs → 2 ALR + 1-4 DERs = Média = 4 PF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Aplicar cupom de desconto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ALR: 1 (Pedido) | DER: código_cupom = 1 DER → 0-1 ALR + 1-4 DERs = Baixa = 3 PF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Avaliar pedido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RLR: 1 (Pedido) | DER: id_pedido, nota, comentário = 3 DERs → 0-1 ALR + 1-4 DERs = Baixa = 3 PF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Cadastrar produto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ALR: 1 (Produto) | DER: nome, descrição, preço, estoque, categoria, imagem = 6 DERs → 0-1 ALR + 5-15 DERs = Baixa = 3 PF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Remover produto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ALR: 1 (Produto) | DER: id = 1 DER → 0-1 ALR + 1-4 DERs = Baixa = 3 PF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Editar produto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ALR: 1 (Produto) | DER: nome, descrição, preço, estoque, categoria, imagem = 6 DERs → 0-1 ALR + 5-15 DERs = Baixa = 3 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 (Subtotal SEs: 5 PF):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Enviar e-mail de confirmação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ALR: 2 (Pedido, Cliente) | DER: nome, email, id_pedido, itens, total, status = 6 DERs → 2-3 ALR + 6-19 DERs = Média = 5 PF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CEs(Subtotal CEs: 5 × 3 = 15 PF):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Consultar endereço por CEP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ALR: 1 (AIE CEP) | DER: logradouro, bairro, cidade, uf = 4 DERs → 0-1 ALR + 1-5 DERs = Baixa = 3 PF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Listar pedidos do cliente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ALR: 1 (Pedido) | DER: id, status, total, data = 4 DERs → 0-1 ALR + 1-5 DERs = Baixa = 3 PF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Buscar produtos por nome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ALR: 1 (Produto) | DER: id, nome, preço, imagem = 4 DERs → 0-1 ALR + 1-5 DERs = Baixa = 3 PF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Listar produtos ao cliente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ALR: 1 (Produto) | DER: id, nome, preço, imagem, categoria = 5 DERs → 0-1 ALR + 1-5 DERs = Baixa = 3 PF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Filtrar produtos por busca avançada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ALR: 1 (Produto) | DER: nome, preço_min, preço_max, categoria, ordenação = 5 DERs → 0-1 ALR + 1-5 DERs = Baixa = 3 PF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não ajustado: 105 PF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Fator de Ajuste: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Fórmula: </w:t>
        <w:br w:type="textWrapping"/>
      </w:r>
      <w:r w:rsidDel="00000000" w:rsidR="00000000" w:rsidRPr="00000000">
        <w:rPr>
          <w:rtl w:val="0"/>
        </w:rPr>
        <w:t xml:space="preserve">Fator de Ajuste = (TDI × 0,01) + 0,65</w:t>
        <w:br w:type="textWrapping"/>
        <w:t xml:space="preserve">PF Ajustado = PF Não Ajustado × Fator de Ajuste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Atribuindo os pesos: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Comunicação de dados: 4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Processamento distribuído: 3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Performance: 3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Configuração do equipamento: 2 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Volume de transações: 3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 de dados on-line: 5 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Interface com o usuário: 4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Atualização on-line: 4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Processamento complexo: 2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Reusabilidade: 2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Facilidade de implantação: 2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Facilidade operacional: 3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Múltiplos locais: 1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Facilidade de mudanças: 3 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TDI: 41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Cálculo final: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Fator de Ajuste = (41 × 0,01) + 0,65 = 1,06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PF Ajustado = 105 × 1,06 =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111,3 PF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