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A337D3">
        <w:rPr>
          <w:rFonts w:ascii="Arial" w:eastAsia="Times New Roman" w:hAnsi="Arial" w:cs="Arial"/>
          <w:b/>
          <w:sz w:val="32"/>
          <w:szCs w:val="24"/>
          <w:lang w:val="es-ES" w:eastAsia="es-ES"/>
        </w:rPr>
        <w:t>Identificación</w:t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A337D3" w:rsidRDefault="003D7209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3D7209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1737328" cy="1021080"/>
            <wp:effectExtent l="0" t="0" r="0" b="0"/>
            <wp:docPr id="6" name="Imagen 6" descr="C:\Users\TOSHIBA\Downloads\SD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OSHIBA\Downloads\SD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117" cy="102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C21245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[1.1</w:t>
            </w:r>
            <w:r w:rsidR="00A337D3"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]</w:t>
            </w:r>
          </w:p>
        </w:tc>
      </w:tr>
      <w:tr w:rsidR="00A337D3" w:rsidRPr="00C21245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C21245" w:rsidP="00C212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[“</w:t>
            </w:r>
            <w:r w:rsidRPr="00C21245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Punto de Venta Online ANKAR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”</w:t>
            </w:r>
            <w:r w:rsidR="00A337D3"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]</w:t>
            </w:r>
          </w:p>
        </w:tc>
      </w:tr>
      <w:tr w:rsidR="00A337D3" w:rsidRPr="00C21245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C21245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[22/05/2017</w:t>
            </w:r>
            <w:r w:rsidR="00A337D3"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]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C21245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[Santos Bautista Hernández</w:t>
            </w:r>
            <w:r w:rsidR="00A337D3"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]</w:t>
            </w:r>
          </w:p>
        </w:tc>
      </w:tr>
      <w:tr w:rsidR="00A337D3" w:rsidRPr="00A337D3" w:rsidTr="008B2360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[Repositorio, Localización]</w:t>
            </w:r>
          </w:p>
        </w:tc>
      </w:tr>
      <w:tr w:rsidR="00A337D3" w:rsidRPr="00A337D3" w:rsidTr="008B2360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[Deje </w:t>
            </w:r>
            <w:r w:rsidR="00C21245"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vacío</w:t>
            </w: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este campo]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Autorizaciones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 Autorización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CC6588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SBH</w:t>
            </w:r>
            <w:r w:rsidR="00A337D3"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CC6588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22/05/2017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Distribución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 Recepción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CC6588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Leticia Velarde Araujo</w:t>
            </w:r>
            <w:r w:rsidR="00A337D3"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  <w:r w:rsidR="00CC6588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22/05/2017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CC6588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Luis Enrique Segundo Vargas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CC6588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22/05/2017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</w:tbl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A337D3">
        <w:rPr>
          <w:rFonts w:ascii="Arial" w:eastAsia="Times New Roman" w:hAnsi="Arial" w:cs="Arial"/>
          <w:b/>
          <w:sz w:val="32"/>
          <w:szCs w:val="24"/>
          <w:lang w:val="es-ES" w:eastAsia="es-ES"/>
        </w:rPr>
        <w:t>Control de cambios</w:t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337D3" w:rsidRPr="00A337D3" w:rsidTr="008B2360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Control de Cambios</w:t>
            </w:r>
          </w:p>
        </w:tc>
      </w:tr>
      <w:tr w:rsidR="00A337D3" w:rsidRPr="00A337D3" w:rsidTr="008B2360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Descripción del Cambio</w:t>
            </w:r>
          </w:p>
        </w:tc>
      </w:tr>
      <w:tr w:rsidR="00A337D3" w:rsidRPr="00A337D3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</w:tr>
    </w:tbl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A337D3"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  <w:br w:type="page"/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3D7209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3D7209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 wp14:anchorId="0069AB43" wp14:editId="70DBDED6">
            <wp:extent cx="1276350" cy="750150"/>
            <wp:effectExtent l="0" t="0" r="0" b="0"/>
            <wp:docPr id="7" name="Imagen 7" descr="C:\Users\TOSHIBA\Downloads\SD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OSHIBA\Downloads\SD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078" cy="75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</w:p>
    <w:p w:rsidR="00A337D3" w:rsidRPr="00A337D3" w:rsidRDefault="003625C4" w:rsidP="00A337D3">
      <w:pPr>
        <w:spacing w:after="0" w:line="240" w:lineRule="auto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  <w:lang w:val="es-ES" w:eastAsia="es-ES"/>
        </w:rPr>
        <w:pict>
          <v:rect id="_x0000_s1077" style="position:absolute;margin-left:-9pt;margin-top:3.5pt;width:477pt;height:54pt;z-index:251705344" filled="f" strokeweight="4.5pt">
            <v:stroke linestyle="thickThin"/>
          </v:rect>
        </w:pict>
      </w:r>
    </w:p>
    <w:p w:rsidR="00A337D3" w:rsidRPr="00A337D3" w:rsidRDefault="00E46C74" w:rsidP="00A337D3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  <w:lang w:val="es-ES" w:eastAsia="es-ES"/>
        </w:rPr>
        <w:t>&lt;Ciclo de Vida</w:t>
      </w:r>
      <w:r w:rsidR="00A337D3" w:rsidRPr="00A337D3">
        <w:rPr>
          <w:rFonts w:ascii="Arial" w:eastAsia="Times New Roman" w:hAnsi="Arial" w:cs="Arial"/>
          <w:b/>
          <w:i/>
          <w:noProof/>
          <w:sz w:val="32"/>
          <w:szCs w:val="32"/>
          <w:lang w:val="es-ES" w:eastAsia="es-ES"/>
        </w:rPr>
        <w:t>&gt;</w:t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Pr="00A337D3" w:rsidRDefault="00A35E06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Versión: [</w:t>
      </w:r>
      <w:r w:rsidR="00C21245">
        <w:rPr>
          <w:rFonts w:ascii="Arial" w:eastAsia="Times New Roman" w:hAnsi="Arial" w:cs="Arial"/>
          <w:sz w:val="24"/>
          <w:szCs w:val="24"/>
          <w:lang w:val="es-ES" w:eastAsia="es-ES"/>
        </w:rPr>
        <w:t>1.1</w:t>
      </w:r>
      <w:r w:rsidR="00A337D3" w:rsidRPr="00A337D3">
        <w:rPr>
          <w:rFonts w:ascii="Arial" w:eastAsia="Times New Roman" w:hAnsi="Arial" w:cs="Arial"/>
          <w:sz w:val="24"/>
          <w:szCs w:val="24"/>
          <w:lang w:val="es-ES" w:eastAsia="es-ES"/>
        </w:rPr>
        <w:t>]</w:t>
      </w:r>
    </w:p>
    <w:p w:rsidR="00A337D3" w:rsidRPr="00A337D3" w:rsidRDefault="00C21245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Elaborado por: [Santos Bautista Hernández</w:t>
      </w:r>
      <w:r w:rsidR="00A337D3" w:rsidRPr="00A337D3">
        <w:rPr>
          <w:rFonts w:ascii="Arial" w:eastAsia="Times New Roman" w:hAnsi="Arial" w:cs="Arial"/>
          <w:sz w:val="24"/>
          <w:szCs w:val="24"/>
          <w:lang w:val="es-ES" w:eastAsia="es-ES"/>
        </w:rPr>
        <w:t>]</w:t>
      </w:r>
    </w:p>
    <w:p w:rsidR="00A337D3" w:rsidRPr="00A337D3" w:rsidRDefault="00C21245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Fecha de revisión: [22/05/2017</w:t>
      </w:r>
      <w:r w:rsidR="00A337D3" w:rsidRPr="00A337D3">
        <w:rPr>
          <w:rFonts w:ascii="Arial" w:eastAsia="Times New Roman" w:hAnsi="Arial" w:cs="Arial"/>
          <w:sz w:val="24"/>
          <w:szCs w:val="24"/>
          <w:lang w:val="es-ES" w:eastAsia="es-ES"/>
        </w:rPr>
        <w:t>]</w:t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A337D3">
        <w:rPr>
          <w:rFonts w:ascii="Arial" w:eastAsia="Times New Roman" w:hAnsi="Arial" w:cs="Arial"/>
          <w:b/>
          <w:sz w:val="24"/>
          <w:szCs w:val="24"/>
          <w:lang w:val="es-ES" w:eastAsia="es-ES"/>
        </w:rPr>
        <w:tab/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A337D3"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  <w:br w:type="page"/>
      </w:r>
      <w:r w:rsidRPr="00A337D3">
        <w:rPr>
          <w:rFonts w:ascii="Arial" w:eastAsia="Times New Roman" w:hAnsi="Arial" w:cs="Arial"/>
          <w:b/>
          <w:sz w:val="32"/>
          <w:szCs w:val="24"/>
          <w:lang w:val="es-ES" w:eastAsia="es-ES"/>
        </w:rPr>
        <w:lastRenderedPageBreak/>
        <w:t>Control de cambios</w:t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A337D3" w:rsidRDefault="003D7209" w:rsidP="003D7209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3D7209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 wp14:anchorId="0069AB43" wp14:editId="70DBDED6">
            <wp:extent cx="1276350" cy="750150"/>
            <wp:effectExtent l="0" t="0" r="0" b="0"/>
            <wp:docPr id="8" name="Imagen 8" descr="C:\Users\TOSHIBA\Downloads\SD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OSHIBA\Downloads\SD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194" cy="75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 xml:space="preserve">Id. Proyecto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A337D3" w:rsidRPr="00A337D3" w:rsidRDefault="00EB4B38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[1.1]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Nombre del 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37D3" w:rsidRPr="00A337D3" w:rsidRDefault="00EB4B38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[“</w:t>
            </w:r>
            <w:r w:rsidRPr="00C21245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Punto de Venta Online ANKAR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”</w:t>
            </w: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]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37D3" w:rsidRPr="00A337D3" w:rsidRDefault="00EB4B38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22/05/2017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37D3" w:rsidRPr="00A337D3" w:rsidRDefault="00EB4B38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[Santos Bautista Hernández]</w:t>
            </w:r>
          </w:p>
        </w:tc>
      </w:tr>
      <w:tr w:rsidR="00A337D3" w:rsidRPr="00A337D3" w:rsidTr="008B2360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A337D3" w:rsidRPr="00A337D3" w:rsidRDefault="00EB4B38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[Repositorio, Localización]</w:t>
            </w:r>
            <w:bookmarkStart w:id="0" w:name="_GoBack"/>
            <w:bookmarkEnd w:id="0"/>
          </w:p>
        </w:tc>
      </w:tr>
    </w:tbl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337D3" w:rsidRPr="00A337D3" w:rsidTr="008B2360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Historial de Cambios</w:t>
            </w:r>
          </w:p>
        </w:tc>
      </w:tr>
      <w:tr w:rsidR="00A337D3" w:rsidRPr="00A337D3" w:rsidTr="008B2360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Descripción del Cambio</w:t>
            </w:r>
          </w:p>
        </w:tc>
      </w:tr>
      <w:tr w:rsidR="00A337D3" w:rsidRPr="00A337D3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A337D3" w:rsidRPr="00A337D3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A337D3" w:rsidRPr="00A337D3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</w:tbl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CC52E5">
      <w:pPr>
        <w:jc w:val="center"/>
        <w:rPr>
          <w:rFonts w:asciiTheme="majorHAnsi" w:hAnsiTheme="majorHAnsi"/>
          <w:b/>
          <w:sz w:val="32"/>
          <w:szCs w:val="32"/>
        </w:rPr>
        <w:sectPr w:rsidR="00A337D3" w:rsidSect="00A337D3">
          <w:headerReference w:type="default" r:id="rId9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B66E05" w:rsidRDefault="00CC52E5" w:rsidP="00CC52E5">
      <w:pPr>
        <w:jc w:val="center"/>
        <w:rPr>
          <w:rFonts w:asciiTheme="majorHAnsi" w:hAnsiTheme="majorHAnsi"/>
          <w:b/>
          <w:sz w:val="32"/>
          <w:szCs w:val="32"/>
        </w:rPr>
      </w:pPr>
      <w:r w:rsidRPr="00CC52E5">
        <w:rPr>
          <w:rFonts w:asciiTheme="majorHAnsi" w:hAnsiTheme="majorHAnsi"/>
          <w:b/>
          <w:sz w:val="32"/>
          <w:szCs w:val="32"/>
        </w:rPr>
        <w:lastRenderedPageBreak/>
        <w:t>Ciclo de Vida</w:t>
      </w:r>
    </w:p>
    <w:p w:rsidR="00DD7068" w:rsidRPr="00DD7068" w:rsidRDefault="00AD26ED" w:rsidP="00AD26ED">
      <w:pPr>
        <w:jc w:val="center"/>
        <w:rPr>
          <w:rFonts w:asciiTheme="majorHAnsi" w:hAnsiTheme="majorHAnsi"/>
          <w:sz w:val="32"/>
          <w:szCs w:val="32"/>
        </w:rPr>
      </w:pPr>
      <w:r>
        <w:rPr>
          <w:noProof/>
          <w:lang w:eastAsia="es-MX"/>
        </w:rPr>
        <w:drawing>
          <wp:inline distT="0" distB="0" distL="0" distR="0">
            <wp:extent cx="6149051" cy="2914650"/>
            <wp:effectExtent l="0" t="0" r="0" b="0"/>
            <wp:docPr id="2" name="Imagen 2" descr="Resultado de imagen para imagen del ciclo de vida en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imagen del ciclo de vida en V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196" cy="291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068" w:rsidRPr="00DD7068" w:rsidRDefault="00DD7068" w:rsidP="00DD7068">
      <w:pPr>
        <w:rPr>
          <w:rFonts w:asciiTheme="majorHAnsi" w:hAnsiTheme="majorHAnsi"/>
          <w:sz w:val="32"/>
          <w:szCs w:val="32"/>
        </w:rPr>
      </w:pPr>
    </w:p>
    <w:p w:rsidR="00DD7068" w:rsidRPr="00DD7068" w:rsidRDefault="00DD7068" w:rsidP="00DD7068">
      <w:pPr>
        <w:rPr>
          <w:rFonts w:asciiTheme="majorHAnsi" w:hAnsiTheme="majorHAnsi"/>
          <w:sz w:val="32"/>
          <w:szCs w:val="32"/>
        </w:rPr>
      </w:pPr>
    </w:p>
    <w:p w:rsidR="00DD7068" w:rsidRPr="00DD7068" w:rsidRDefault="00DD7068" w:rsidP="00DD7068">
      <w:pPr>
        <w:rPr>
          <w:rFonts w:asciiTheme="majorHAnsi" w:hAnsiTheme="majorHAnsi"/>
          <w:sz w:val="32"/>
          <w:szCs w:val="32"/>
        </w:rPr>
      </w:pPr>
    </w:p>
    <w:p w:rsidR="00DD7068" w:rsidRDefault="00DD7068" w:rsidP="00DD7068">
      <w:pPr>
        <w:rPr>
          <w:rFonts w:asciiTheme="majorHAnsi" w:hAnsiTheme="majorHAnsi"/>
          <w:sz w:val="32"/>
          <w:szCs w:val="32"/>
        </w:rPr>
      </w:pPr>
    </w:p>
    <w:p w:rsidR="00CC52E5" w:rsidRDefault="00CC52E5" w:rsidP="00DD7068">
      <w:pPr>
        <w:jc w:val="right"/>
        <w:rPr>
          <w:rFonts w:asciiTheme="majorHAnsi" w:hAnsiTheme="majorHAnsi"/>
          <w:sz w:val="32"/>
          <w:szCs w:val="32"/>
        </w:rPr>
      </w:pPr>
    </w:p>
    <w:p w:rsidR="00A337D3" w:rsidRDefault="00A337D3" w:rsidP="00020A19">
      <w:pPr>
        <w:tabs>
          <w:tab w:val="left" w:pos="251"/>
        </w:tabs>
        <w:jc w:val="both"/>
        <w:rPr>
          <w:rFonts w:asciiTheme="majorHAnsi" w:hAnsiTheme="majorHAnsi"/>
          <w:sz w:val="32"/>
          <w:szCs w:val="32"/>
        </w:rPr>
        <w:sectPr w:rsidR="00A337D3" w:rsidSect="00A337D3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821486" w:rsidRDefault="00821486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Pre planeación del proyecto</w:t>
      </w:r>
    </w:p>
    <w:p w:rsidR="00821486" w:rsidRDefault="00821486" w:rsidP="00AD26ED">
      <w:pPr>
        <w:spacing w:after="0" w:line="360" w:lineRule="auto"/>
        <w:ind w:left="708"/>
        <w:jc w:val="both"/>
        <w:rPr>
          <w:rFonts w:ascii="Arial" w:hAnsi="Arial" w:cs="Arial"/>
          <w:sz w:val="24"/>
        </w:rPr>
      </w:pPr>
      <w:r w:rsidRPr="00821486">
        <w:rPr>
          <w:rFonts w:ascii="Arial" w:hAnsi="Arial" w:cs="Arial"/>
          <w:sz w:val="24"/>
        </w:rPr>
        <w:t xml:space="preserve">Dentro de la fase inicial se </w:t>
      </w:r>
      <w:r>
        <w:rPr>
          <w:rFonts w:ascii="Arial" w:hAnsi="Arial" w:cs="Arial"/>
          <w:sz w:val="24"/>
        </w:rPr>
        <w:t>lleva</w:t>
      </w:r>
      <w:r w:rsidR="004E4211">
        <w:rPr>
          <w:rFonts w:ascii="Arial" w:hAnsi="Arial" w:cs="Arial"/>
          <w:sz w:val="24"/>
        </w:rPr>
        <w:t>rá</w:t>
      </w:r>
      <w:r>
        <w:rPr>
          <w:rFonts w:ascii="Arial" w:hAnsi="Arial" w:cs="Arial"/>
          <w:sz w:val="24"/>
        </w:rPr>
        <w:t xml:space="preserve"> a cabo </w:t>
      </w:r>
      <w:r w:rsidRPr="00821486">
        <w:rPr>
          <w:rFonts w:ascii="Arial" w:hAnsi="Arial" w:cs="Arial"/>
          <w:sz w:val="24"/>
        </w:rPr>
        <w:t xml:space="preserve">un análisis previo </w:t>
      </w:r>
      <w:r>
        <w:rPr>
          <w:rFonts w:ascii="Arial" w:hAnsi="Arial" w:cs="Arial"/>
          <w:sz w:val="24"/>
        </w:rPr>
        <w:t xml:space="preserve">al proyecto a desarrollar </w:t>
      </w:r>
      <w:r w:rsidRPr="00821486">
        <w:rPr>
          <w:rFonts w:ascii="Arial" w:hAnsi="Arial" w:cs="Arial"/>
          <w:sz w:val="24"/>
        </w:rPr>
        <w:t xml:space="preserve">de acuerdo a </w:t>
      </w:r>
      <w:r>
        <w:rPr>
          <w:rFonts w:ascii="Arial" w:hAnsi="Arial" w:cs="Arial"/>
          <w:sz w:val="24"/>
        </w:rPr>
        <w:t xml:space="preserve"> experiencias</w:t>
      </w:r>
      <w:r w:rsidR="00AD26ED">
        <w:rPr>
          <w:rFonts w:ascii="Arial" w:hAnsi="Arial" w:cs="Arial"/>
          <w:sz w:val="24"/>
        </w:rPr>
        <w:t xml:space="preserve"> anteriores</w:t>
      </w:r>
      <w:r>
        <w:rPr>
          <w:rFonts w:ascii="Arial" w:hAnsi="Arial" w:cs="Arial"/>
          <w:sz w:val="24"/>
        </w:rPr>
        <w:t xml:space="preserve"> y</w:t>
      </w:r>
      <w:r w:rsidRPr="00821486">
        <w:rPr>
          <w:rFonts w:ascii="Arial" w:hAnsi="Arial" w:cs="Arial"/>
          <w:sz w:val="24"/>
        </w:rPr>
        <w:t xml:space="preserve"> tomando como bas</w:t>
      </w:r>
      <w:r>
        <w:rPr>
          <w:rFonts w:ascii="Arial" w:hAnsi="Arial" w:cs="Arial"/>
          <w:sz w:val="24"/>
        </w:rPr>
        <w:t>e proyectos realizados</w:t>
      </w:r>
      <w:r w:rsidR="00AD26ED">
        <w:rPr>
          <w:rFonts w:ascii="Arial" w:hAnsi="Arial" w:cs="Arial"/>
          <w:sz w:val="24"/>
        </w:rPr>
        <w:t xml:space="preserve"> con</w:t>
      </w:r>
      <w:r>
        <w:rPr>
          <w:rFonts w:ascii="Arial" w:hAnsi="Arial" w:cs="Arial"/>
          <w:sz w:val="24"/>
        </w:rPr>
        <w:t xml:space="preserve"> estructura similar.</w:t>
      </w:r>
    </w:p>
    <w:p w:rsidR="00821486" w:rsidRPr="00821486" w:rsidRDefault="00821486" w:rsidP="00AD26ED">
      <w:pPr>
        <w:spacing w:after="0"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Posteriormente se realizar</w:t>
      </w:r>
      <w:r w:rsidR="004E4211">
        <w:rPr>
          <w:rFonts w:ascii="Arial" w:hAnsi="Arial" w:cs="Arial"/>
          <w:sz w:val="24"/>
        </w:rPr>
        <w:t>á</w:t>
      </w:r>
      <w:r>
        <w:rPr>
          <w:rFonts w:ascii="Arial" w:hAnsi="Arial" w:cs="Arial"/>
          <w:sz w:val="24"/>
        </w:rPr>
        <w:t xml:space="preserve"> la selección del equipo de trabajo que estará encargado de llevar a cabo del desarrollo del proyecto.</w:t>
      </w:r>
    </w:p>
    <w:p w:rsidR="00821486" w:rsidRDefault="00821486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</w:t>
      </w:r>
    </w:p>
    <w:p w:rsidR="00821486" w:rsidRDefault="00821486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Especificación de requerimientos</w:t>
      </w:r>
    </w:p>
    <w:p w:rsidR="00752828" w:rsidRPr="00752828" w:rsidRDefault="00821486" w:rsidP="00AD26ED">
      <w:pPr>
        <w:tabs>
          <w:tab w:val="left" w:pos="251"/>
        </w:tabs>
        <w:ind w:left="251"/>
        <w:jc w:val="both"/>
        <w:rPr>
          <w:rFonts w:asciiTheme="majorHAnsi" w:hAnsiTheme="majorHAnsi"/>
          <w:sz w:val="28"/>
          <w:szCs w:val="28"/>
        </w:rPr>
      </w:pPr>
      <w:r w:rsidRPr="004E4211">
        <w:rPr>
          <w:rFonts w:asciiTheme="majorHAnsi" w:hAnsiTheme="majorHAnsi"/>
          <w:sz w:val="28"/>
          <w:szCs w:val="28"/>
        </w:rPr>
        <w:t xml:space="preserve">Se </w:t>
      </w:r>
      <w:r w:rsidR="00752828" w:rsidRPr="004E4211">
        <w:rPr>
          <w:rFonts w:asciiTheme="majorHAnsi" w:hAnsiTheme="majorHAnsi"/>
          <w:sz w:val="28"/>
          <w:szCs w:val="28"/>
        </w:rPr>
        <w:t>llev</w:t>
      </w:r>
      <w:r w:rsidR="004E4211">
        <w:rPr>
          <w:rFonts w:asciiTheme="majorHAnsi" w:hAnsiTheme="majorHAnsi"/>
          <w:sz w:val="28"/>
          <w:szCs w:val="28"/>
        </w:rPr>
        <w:t>ará</w:t>
      </w:r>
      <w:r w:rsidR="00752828" w:rsidRPr="004E4211">
        <w:rPr>
          <w:rFonts w:asciiTheme="majorHAnsi" w:hAnsiTheme="majorHAnsi"/>
          <w:sz w:val="28"/>
          <w:szCs w:val="28"/>
        </w:rPr>
        <w:t xml:space="preserve"> a cabo la generación </w:t>
      </w:r>
      <w:r w:rsidR="004E4211">
        <w:rPr>
          <w:rFonts w:asciiTheme="majorHAnsi" w:hAnsiTheme="majorHAnsi"/>
          <w:sz w:val="28"/>
          <w:szCs w:val="28"/>
        </w:rPr>
        <w:t xml:space="preserve">de la lista de los proveedores de requerimientos así como también la manera en que serán evaluados, además  determinar </w:t>
      </w:r>
      <w:r w:rsidR="00AD26ED">
        <w:rPr>
          <w:rFonts w:asciiTheme="majorHAnsi" w:hAnsiTheme="majorHAnsi"/>
          <w:sz w:val="28"/>
          <w:szCs w:val="28"/>
        </w:rPr>
        <w:t>cuándo</w:t>
      </w:r>
      <w:r w:rsidR="004E4211">
        <w:rPr>
          <w:rFonts w:asciiTheme="majorHAnsi" w:hAnsiTheme="majorHAnsi"/>
          <w:sz w:val="28"/>
          <w:szCs w:val="28"/>
        </w:rPr>
        <w:t xml:space="preserve"> será necesario llevara a cabo la entrevista para la obtención de los requerimientos.</w:t>
      </w:r>
    </w:p>
    <w:p w:rsidR="00752828" w:rsidRPr="00821486" w:rsidRDefault="00752828" w:rsidP="00020A19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</w:p>
    <w:p w:rsidR="003C36C3" w:rsidRDefault="004E4211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Planificación </w:t>
      </w:r>
    </w:p>
    <w:p w:rsidR="004E4211" w:rsidRPr="007362DD" w:rsidRDefault="004E4211" w:rsidP="00AD26ED">
      <w:pPr>
        <w:tabs>
          <w:tab w:val="left" w:pos="251"/>
        </w:tabs>
        <w:ind w:left="251"/>
        <w:jc w:val="both"/>
        <w:rPr>
          <w:rFonts w:asciiTheme="majorHAnsi" w:hAnsiTheme="majorHAnsi"/>
          <w:sz w:val="28"/>
          <w:szCs w:val="28"/>
        </w:rPr>
      </w:pPr>
      <w:r w:rsidRPr="007362DD">
        <w:rPr>
          <w:rFonts w:asciiTheme="majorHAnsi" w:hAnsiTheme="majorHAnsi"/>
          <w:sz w:val="28"/>
          <w:szCs w:val="28"/>
        </w:rPr>
        <w:t xml:space="preserve">Se planeará la manera en que se estará llevando a cabo todo el proceso de desarrollo del software además de entregar los documentos iniciales, así mismo se llevará a cabo la estimación de los costos y riesgos que </w:t>
      </w:r>
      <w:r w:rsidR="007362DD">
        <w:rPr>
          <w:rFonts w:asciiTheme="majorHAnsi" w:hAnsiTheme="majorHAnsi"/>
          <w:sz w:val="28"/>
          <w:szCs w:val="28"/>
        </w:rPr>
        <w:t>conlleva todo el proceso.</w:t>
      </w:r>
    </w:p>
    <w:p w:rsidR="004E4211" w:rsidRPr="005A7A9C" w:rsidRDefault="004E4211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</w:p>
    <w:p w:rsidR="003C36C3" w:rsidRDefault="003C36C3" w:rsidP="00291AE6">
      <w:pPr>
        <w:tabs>
          <w:tab w:val="left" w:pos="251"/>
          <w:tab w:val="left" w:pos="1605"/>
        </w:tabs>
        <w:jc w:val="both"/>
        <w:rPr>
          <w:rFonts w:asciiTheme="majorHAnsi" w:hAnsiTheme="majorHAnsi"/>
          <w:b/>
          <w:sz w:val="28"/>
          <w:szCs w:val="28"/>
        </w:rPr>
      </w:pPr>
      <w:r w:rsidRPr="005A7A9C">
        <w:rPr>
          <w:rFonts w:asciiTheme="majorHAnsi" w:hAnsiTheme="majorHAnsi"/>
          <w:b/>
          <w:sz w:val="28"/>
          <w:szCs w:val="28"/>
        </w:rPr>
        <w:t xml:space="preserve">Diseño </w:t>
      </w:r>
      <w:r w:rsidR="00291AE6">
        <w:rPr>
          <w:rFonts w:asciiTheme="majorHAnsi" w:hAnsiTheme="majorHAnsi"/>
          <w:b/>
          <w:sz w:val="28"/>
          <w:szCs w:val="28"/>
        </w:rPr>
        <w:t xml:space="preserve">Preliminar </w:t>
      </w:r>
      <w:r w:rsidR="00291AE6">
        <w:rPr>
          <w:rFonts w:asciiTheme="majorHAnsi" w:hAnsiTheme="majorHAnsi"/>
          <w:b/>
          <w:sz w:val="28"/>
          <w:szCs w:val="28"/>
        </w:rPr>
        <w:tab/>
      </w:r>
    </w:p>
    <w:p w:rsidR="007362DD" w:rsidRDefault="007362DD" w:rsidP="00AD26ED">
      <w:pPr>
        <w:tabs>
          <w:tab w:val="left" w:pos="251"/>
        </w:tabs>
        <w:ind w:left="251"/>
        <w:jc w:val="both"/>
        <w:rPr>
          <w:rFonts w:asciiTheme="majorHAnsi" w:hAnsiTheme="majorHAnsi"/>
          <w:sz w:val="28"/>
          <w:szCs w:val="28"/>
        </w:rPr>
      </w:pPr>
      <w:r w:rsidRPr="00291AE6">
        <w:rPr>
          <w:rFonts w:asciiTheme="majorHAnsi" w:hAnsiTheme="majorHAnsi"/>
          <w:sz w:val="28"/>
          <w:szCs w:val="28"/>
        </w:rPr>
        <w:t>Dentro de esta etapa se realizará la definición d</w:t>
      </w:r>
      <w:r w:rsidR="0053484B" w:rsidRPr="00291AE6">
        <w:rPr>
          <w:rFonts w:asciiTheme="majorHAnsi" w:hAnsiTheme="majorHAnsi"/>
          <w:sz w:val="28"/>
          <w:szCs w:val="28"/>
        </w:rPr>
        <w:t xml:space="preserve">e la estructura del software, se </w:t>
      </w:r>
      <w:r w:rsidR="00291AE6">
        <w:rPr>
          <w:rFonts w:asciiTheme="majorHAnsi" w:hAnsiTheme="majorHAnsi"/>
          <w:sz w:val="28"/>
          <w:szCs w:val="28"/>
        </w:rPr>
        <w:t>construirán los diagramas UML que permitirán al programador codificar las funciones del software.</w:t>
      </w:r>
    </w:p>
    <w:p w:rsidR="00291AE6" w:rsidRPr="00291AE6" w:rsidRDefault="00291AE6" w:rsidP="00AD26ED">
      <w:pPr>
        <w:tabs>
          <w:tab w:val="left" w:pos="251"/>
        </w:tabs>
        <w:ind w:left="251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 realizará el mapa de navegación, la maquetación y el esqueleto de la base de datos.</w:t>
      </w:r>
    </w:p>
    <w:p w:rsidR="00AD26ED" w:rsidRDefault="00AD26ED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</w:p>
    <w:p w:rsidR="003C36C3" w:rsidRPr="00CA4ED3" w:rsidRDefault="00AD26ED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Diseño detallado</w:t>
      </w:r>
    </w:p>
    <w:p w:rsidR="00A337D3" w:rsidRPr="00C21245" w:rsidRDefault="00C21245" w:rsidP="00C21245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 w:rsidR="008374D1" w:rsidRPr="00C21245">
        <w:rPr>
          <w:rFonts w:asciiTheme="majorHAnsi" w:hAnsiTheme="majorHAnsi"/>
          <w:sz w:val="28"/>
          <w:szCs w:val="28"/>
        </w:rPr>
        <w:t xml:space="preserve">Se </w:t>
      </w:r>
      <w:r w:rsidR="00A65888" w:rsidRPr="00C21245">
        <w:rPr>
          <w:rFonts w:asciiTheme="majorHAnsi" w:hAnsiTheme="majorHAnsi"/>
          <w:sz w:val="28"/>
          <w:szCs w:val="28"/>
        </w:rPr>
        <w:t xml:space="preserve">realizará la refinación del diseño preliminar puesto que se pueden mejorar cosas que no se habían contemplado o quitar cosas que no sean necesaria, además de llevarse a cabo pruebas unitarias o de unidad  </w:t>
      </w:r>
    </w:p>
    <w:p w:rsidR="00AD26ED" w:rsidRPr="00AD26ED" w:rsidRDefault="00AD26ED" w:rsidP="00AD26ED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/>
          <w:sz w:val="28"/>
          <w:szCs w:val="28"/>
        </w:rPr>
      </w:pPr>
    </w:p>
    <w:p w:rsidR="00115ACC" w:rsidRDefault="00A65888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Codificación </w:t>
      </w:r>
    </w:p>
    <w:p w:rsidR="00A65888" w:rsidRPr="00C21245" w:rsidRDefault="00C21245" w:rsidP="00C21245">
      <w:pPr>
        <w:tabs>
          <w:tab w:val="left" w:pos="251"/>
        </w:tabs>
        <w:jc w:val="both"/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ab/>
      </w:r>
      <w:r w:rsidR="00A65888" w:rsidRPr="00C21245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Se realizará el  desarrollo (codificación) de toda la estructura de la aplicación que previamente se diseñó como la parte del administrador y la parte del usuario final, también se codificará la funcionalidad de los procesos que automatizarán.</w:t>
      </w:r>
    </w:p>
    <w:p w:rsidR="00C21245" w:rsidRPr="00C21245" w:rsidRDefault="00C21245" w:rsidP="00C21245">
      <w:pPr>
        <w:spacing w:after="0" w:line="360" w:lineRule="auto"/>
        <w:ind w:firstLine="708"/>
        <w:jc w:val="both"/>
        <w:rPr>
          <w:rFonts w:ascii="Arial" w:hAnsi="Arial" w:cs="Arial"/>
          <w:sz w:val="24"/>
        </w:rPr>
      </w:pPr>
    </w:p>
    <w:p w:rsidR="00A65888" w:rsidRDefault="00A65888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Pruebas </w:t>
      </w:r>
    </w:p>
    <w:p w:rsidR="0098655E" w:rsidRPr="00C21245" w:rsidRDefault="00C21245" w:rsidP="00C21245">
      <w:pPr>
        <w:tabs>
          <w:tab w:val="left" w:pos="251"/>
        </w:tabs>
        <w:jc w:val="both"/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sz w:val="24"/>
        </w:rPr>
        <w:tab/>
      </w:r>
      <w:r w:rsidR="00115ACC" w:rsidRPr="00C21245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Se harán las pruebas</w:t>
      </w:r>
      <w:r w:rsidR="0098655E" w:rsidRPr="00C21245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de caja blanca necesaria de cada módulo</w:t>
      </w:r>
      <w:r w:rsidR="00115ACC" w:rsidRPr="00C21245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para comprobar el funcionamiento correcto del </w:t>
      </w:r>
      <w:r w:rsidR="0098655E" w:rsidRPr="00C21245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software.</w:t>
      </w:r>
    </w:p>
    <w:p w:rsidR="0098655E" w:rsidRDefault="0098655E" w:rsidP="0098655E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98655E">
        <w:rPr>
          <w:rFonts w:asciiTheme="majorHAnsi" w:hAnsiTheme="majorHAnsi"/>
          <w:b/>
          <w:sz w:val="28"/>
          <w:szCs w:val="28"/>
        </w:rPr>
        <w:t>Integración</w:t>
      </w:r>
    </w:p>
    <w:p w:rsidR="0098655E" w:rsidRPr="00C21245" w:rsidRDefault="00C21245" w:rsidP="00C21245">
      <w:pPr>
        <w:tabs>
          <w:tab w:val="left" w:pos="251"/>
        </w:tabs>
        <w:jc w:val="both"/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  <w:r w:rsidRPr="00C21245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ab/>
      </w:r>
      <w:r w:rsidR="007C500F" w:rsidRPr="00C21245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Se realizarán las pruebas de la interacción que existe entre los componentes para verificar que el software funciona correctamente actuando en conjunto.  </w:t>
      </w:r>
    </w:p>
    <w:p w:rsidR="00B4070B" w:rsidRDefault="00B4070B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CA4ED3">
        <w:rPr>
          <w:rFonts w:asciiTheme="majorHAnsi" w:hAnsiTheme="majorHAnsi"/>
          <w:b/>
          <w:sz w:val="28"/>
          <w:szCs w:val="28"/>
        </w:rPr>
        <w:t>Implementación</w:t>
      </w:r>
    </w:p>
    <w:p w:rsidR="00755FD8" w:rsidRDefault="00C21245" w:rsidP="00C21245">
      <w:pPr>
        <w:tabs>
          <w:tab w:val="left" w:pos="251"/>
        </w:tabs>
        <w:jc w:val="both"/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ab/>
      </w:r>
      <w:r w:rsidR="005A7A9C" w:rsidRPr="005A7A9C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Una vez creado, desarrollado y estructura todo, además de la capacitación al personal, </w:t>
      </w:r>
      <w:r w:rsidR="00344BC9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se realiza una evaluación para poder montar el sitio en el web hosting más adecuado y posteriormente se realizarán pruebas de sistema.</w:t>
      </w:r>
    </w:p>
    <w:p w:rsidR="00187D1D" w:rsidRPr="005A7A9C" w:rsidRDefault="00187D1D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/>
          <w:b/>
          <w:sz w:val="28"/>
          <w:szCs w:val="28"/>
        </w:rPr>
      </w:pPr>
    </w:p>
    <w:p w:rsidR="00744362" w:rsidRPr="00744362" w:rsidRDefault="00744362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/>
          <w:b/>
          <w:color w:val="000000" w:themeColor="text1"/>
          <w:sz w:val="28"/>
          <w:szCs w:val="28"/>
          <w:lang w:val="es-ES"/>
        </w:rPr>
      </w:pPr>
    </w:p>
    <w:sectPr w:rsidR="00744362" w:rsidRPr="00744362" w:rsidSect="00A337D3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5C4" w:rsidRDefault="003625C4" w:rsidP="002C3849">
      <w:pPr>
        <w:spacing w:after="0" w:line="240" w:lineRule="auto"/>
      </w:pPr>
      <w:r>
        <w:separator/>
      </w:r>
    </w:p>
  </w:endnote>
  <w:endnote w:type="continuationSeparator" w:id="0">
    <w:p w:rsidR="003625C4" w:rsidRDefault="003625C4" w:rsidP="002C3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5C4" w:rsidRDefault="003625C4" w:rsidP="002C3849">
      <w:pPr>
        <w:spacing w:after="0" w:line="240" w:lineRule="auto"/>
      </w:pPr>
      <w:r>
        <w:separator/>
      </w:r>
    </w:p>
  </w:footnote>
  <w:footnote w:type="continuationSeparator" w:id="0">
    <w:p w:rsidR="003625C4" w:rsidRDefault="003625C4" w:rsidP="002C3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jc w:val="center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8D596A" w:rsidTr="008D596A">
      <w:trPr>
        <w:cantSplit/>
        <w:trHeight w:val="719"/>
        <w:jc w:val="center"/>
      </w:trPr>
      <w:tc>
        <w:tcPr>
          <w:tcW w:w="1368" w:type="dxa"/>
          <w:vAlign w:val="center"/>
        </w:tcPr>
        <w:p w:rsidR="008D596A" w:rsidRPr="00DA59B0" w:rsidRDefault="003D7209" w:rsidP="008D596A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noProof/>
              <w:lang w:eastAsia="es-MX"/>
            </w:rPr>
            <w:drawing>
              <wp:inline distT="0" distB="0" distL="0" distR="0">
                <wp:extent cx="731520" cy="429895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SDT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" cy="429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Align w:val="center"/>
        </w:tcPr>
        <w:p w:rsidR="008D596A" w:rsidRPr="002E4BE0" w:rsidRDefault="008D596A" w:rsidP="00344BC9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</w:rPr>
            <w:t>[</w:t>
          </w:r>
          <w:r w:rsidR="00344BC9">
            <w:rPr>
              <w:rFonts w:ascii="AvantGarde Bk BT" w:hAnsi="AvantGarde Bk BT" w:cs="Arial"/>
              <w:b/>
            </w:rPr>
            <w:t xml:space="preserve">Software </w:t>
          </w:r>
          <w:proofErr w:type="spellStart"/>
          <w:r w:rsidR="00344BC9">
            <w:rPr>
              <w:rFonts w:ascii="AvantGarde Bk BT" w:hAnsi="AvantGarde Bk BT" w:cs="Arial"/>
              <w:b/>
            </w:rPr>
            <w:t>Development</w:t>
          </w:r>
          <w:proofErr w:type="spellEnd"/>
          <w:r w:rsidR="00344BC9">
            <w:rPr>
              <w:rFonts w:ascii="AvantGarde Bk BT" w:hAnsi="AvantGarde Bk BT" w:cs="Arial"/>
              <w:b/>
            </w:rPr>
            <w:t xml:space="preserve"> </w:t>
          </w:r>
          <w:proofErr w:type="spellStart"/>
          <w:r w:rsidR="00344BC9">
            <w:rPr>
              <w:rFonts w:ascii="AvantGarde Bk BT" w:hAnsi="AvantGarde Bk BT" w:cs="Arial"/>
              <w:b/>
            </w:rPr>
            <w:t>Team</w:t>
          </w:r>
          <w:proofErr w:type="spellEnd"/>
          <w:r>
            <w:rPr>
              <w:rFonts w:ascii="AvantGarde Bk BT" w:hAnsi="AvantGarde Bk BT" w:cs="Arial"/>
              <w:b/>
            </w:rPr>
            <w:t>]</w:t>
          </w:r>
        </w:p>
      </w:tc>
      <w:tc>
        <w:tcPr>
          <w:tcW w:w="3168" w:type="dxa"/>
          <w:vAlign w:val="center"/>
        </w:tcPr>
        <w:p w:rsidR="008D596A" w:rsidRPr="00DA59B0" w:rsidRDefault="00C21245" w:rsidP="008D596A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>
            <w:rPr>
              <w:rFonts w:ascii="Arial" w:hAnsi="Arial" w:cs="Arial"/>
              <w:i/>
              <w:sz w:val="18"/>
            </w:rPr>
            <w:t>[Ciclo de Vida</w:t>
          </w:r>
          <w:r w:rsidR="008D596A" w:rsidRPr="00DA59B0">
            <w:rPr>
              <w:rFonts w:ascii="Arial" w:hAnsi="Arial" w:cs="Arial"/>
              <w:i/>
              <w:sz w:val="18"/>
            </w:rPr>
            <w:t>]</w:t>
          </w:r>
        </w:p>
      </w:tc>
    </w:tr>
  </w:tbl>
  <w:p w:rsidR="008D596A" w:rsidRDefault="008D596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A59F7"/>
    <w:multiLevelType w:val="hybridMultilevel"/>
    <w:tmpl w:val="42F4153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C1BFE"/>
    <w:multiLevelType w:val="hybridMultilevel"/>
    <w:tmpl w:val="409C2B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974A73"/>
    <w:multiLevelType w:val="hybridMultilevel"/>
    <w:tmpl w:val="F6E66B7C"/>
    <w:lvl w:ilvl="0" w:tplc="11EA7F16">
      <w:numFmt w:val="bullet"/>
      <w:lvlText w:val=""/>
      <w:lvlJc w:val="left"/>
      <w:pPr>
        <w:ind w:left="55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52E5"/>
    <w:rsid w:val="00020A19"/>
    <w:rsid w:val="000366DE"/>
    <w:rsid w:val="00115ACC"/>
    <w:rsid w:val="00126DDC"/>
    <w:rsid w:val="00187D1D"/>
    <w:rsid w:val="00192F61"/>
    <w:rsid w:val="00291AE6"/>
    <w:rsid w:val="00292701"/>
    <w:rsid w:val="002C3849"/>
    <w:rsid w:val="003236AD"/>
    <w:rsid w:val="00344BC9"/>
    <w:rsid w:val="003625C4"/>
    <w:rsid w:val="003A3F43"/>
    <w:rsid w:val="003C36C3"/>
    <w:rsid w:val="003D7209"/>
    <w:rsid w:val="00436F6B"/>
    <w:rsid w:val="00471023"/>
    <w:rsid w:val="004C1FCE"/>
    <w:rsid w:val="004E4211"/>
    <w:rsid w:val="0053484B"/>
    <w:rsid w:val="0056214F"/>
    <w:rsid w:val="005A7A9C"/>
    <w:rsid w:val="00657EED"/>
    <w:rsid w:val="006C3DCA"/>
    <w:rsid w:val="007362DD"/>
    <w:rsid w:val="00744362"/>
    <w:rsid w:val="00752828"/>
    <w:rsid w:val="00752A57"/>
    <w:rsid w:val="00755FD8"/>
    <w:rsid w:val="0078137A"/>
    <w:rsid w:val="007C500F"/>
    <w:rsid w:val="007C593F"/>
    <w:rsid w:val="007D546C"/>
    <w:rsid w:val="00805844"/>
    <w:rsid w:val="00821486"/>
    <w:rsid w:val="008374D1"/>
    <w:rsid w:val="00856029"/>
    <w:rsid w:val="008D596A"/>
    <w:rsid w:val="00942849"/>
    <w:rsid w:val="009463AB"/>
    <w:rsid w:val="0098655E"/>
    <w:rsid w:val="00A337D3"/>
    <w:rsid w:val="00A35E06"/>
    <w:rsid w:val="00A65888"/>
    <w:rsid w:val="00AD26ED"/>
    <w:rsid w:val="00AD47CB"/>
    <w:rsid w:val="00AE78A2"/>
    <w:rsid w:val="00B34FCA"/>
    <w:rsid w:val="00B4070B"/>
    <w:rsid w:val="00B66E05"/>
    <w:rsid w:val="00C21245"/>
    <w:rsid w:val="00C672AE"/>
    <w:rsid w:val="00CA4ED3"/>
    <w:rsid w:val="00CC52E5"/>
    <w:rsid w:val="00CC6588"/>
    <w:rsid w:val="00CE67A4"/>
    <w:rsid w:val="00D82A19"/>
    <w:rsid w:val="00DD7068"/>
    <w:rsid w:val="00E23F08"/>
    <w:rsid w:val="00E46C74"/>
    <w:rsid w:val="00EB4B38"/>
    <w:rsid w:val="00EC75E0"/>
    <w:rsid w:val="00ED54D4"/>
    <w:rsid w:val="00ED6597"/>
    <w:rsid w:val="00EE531B"/>
    <w:rsid w:val="00F0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27CFD5-6F38-43B6-94E7-A2192B7C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E05"/>
  </w:style>
  <w:style w:type="paragraph" w:styleId="Ttulo1">
    <w:name w:val="heading 1"/>
    <w:basedOn w:val="Normal"/>
    <w:next w:val="Normal"/>
    <w:link w:val="Ttulo1Car"/>
    <w:uiPriority w:val="9"/>
    <w:qFormat/>
    <w:rsid w:val="007443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5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2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2C38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3849"/>
  </w:style>
  <w:style w:type="paragraph" w:styleId="Piedepgina">
    <w:name w:val="footer"/>
    <w:basedOn w:val="Normal"/>
    <w:link w:val="PiedepginaCar"/>
    <w:uiPriority w:val="99"/>
    <w:unhideWhenUsed/>
    <w:rsid w:val="002C38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849"/>
  </w:style>
  <w:style w:type="paragraph" w:styleId="Prrafodelista">
    <w:name w:val="List Paragraph"/>
    <w:basedOn w:val="Normal"/>
    <w:uiPriority w:val="34"/>
    <w:qFormat/>
    <w:rsid w:val="003C36C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E67A4"/>
  </w:style>
  <w:style w:type="character" w:styleId="Hipervnculo">
    <w:name w:val="Hyperlink"/>
    <w:basedOn w:val="Fuentedeprrafopredeter"/>
    <w:uiPriority w:val="99"/>
    <w:semiHidden/>
    <w:unhideWhenUsed/>
    <w:rsid w:val="00CE67A4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744362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44362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744362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7443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496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</dc:creator>
  <cp:lastModifiedBy>Windows User</cp:lastModifiedBy>
  <cp:revision>5</cp:revision>
  <dcterms:created xsi:type="dcterms:W3CDTF">2017-06-01T18:19:00Z</dcterms:created>
  <dcterms:modified xsi:type="dcterms:W3CDTF">2017-08-03T00:27:00Z</dcterms:modified>
</cp:coreProperties>
</file>