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29EB7A" w14:textId="77777777" w:rsidR="0062086B" w:rsidRPr="00753F8E" w:rsidRDefault="00994C4F">
      <w:pPr>
        <w:rPr>
          <w:sz w:val="28"/>
          <w:szCs w:val="28"/>
        </w:rPr>
      </w:pPr>
      <w:r w:rsidRPr="00753F8E">
        <w:rPr>
          <w:sz w:val="28"/>
          <w:szCs w:val="28"/>
        </w:rPr>
        <w:t>Q1. What are the two latest user-defined exception constraints in Python 3.X?</w:t>
      </w:r>
    </w:p>
    <w:p w14:paraId="653BAA11" w14:textId="5FAB14A9" w:rsidR="0062086B" w:rsidRDefault="0062086B">
      <w:pPr>
        <w:rPr>
          <w:sz w:val="28"/>
          <w:szCs w:val="28"/>
        </w:rPr>
      </w:pPr>
    </w:p>
    <w:p w14:paraId="0C29D9E2" w14:textId="77777777" w:rsidR="00753F8E" w:rsidRPr="00753F8E" w:rsidRDefault="00753F8E" w:rsidP="00753F8E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753F8E">
        <w:rPr>
          <w:color w:val="C45911" w:themeColor="accent2" w:themeShade="BF"/>
          <w:sz w:val="28"/>
          <w:szCs w:val="28"/>
        </w:rPr>
        <w:t>In 3.X, exceptions must be defined by classes (that is, a class instance object is</w:t>
      </w:r>
    </w:p>
    <w:p w14:paraId="414488E9" w14:textId="4264521A" w:rsidR="00753F8E" w:rsidRPr="00753F8E" w:rsidRDefault="00753F8E" w:rsidP="00753F8E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753F8E">
        <w:rPr>
          <w:color w:val="C45911" w:themeColor="accent2" w:themeShade="BF"/>
          <w:sz w:val="28"/>
          <w:szCs w:val="28"/>
        </w:rPr>
        <w:t>raised and caught). In addition, exception classes must be derived from the builtin</w:t>
      </w:r>
      <w:r w:rsidRPr="00753F8E"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class BaseException; most programs inherit from its Exception subclass, to support</w:t>
      </w:r>
      <w:r w:rsidRPr="00753F8E"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catchall handlers for normal kinds of exceptions.</w:t>
      </w:r>
    </w:p>
    <w:p w14:paraId="3CF84CF4" w14:textId="77777777" w:rsidR="0062086B" w:rsidRPr="00753F8E" w:rsidRDefault="0062086B">
      <w:pPr>
        <w:rPr>
          <w:sz w:val="28"/>
          <w:szCs w:val="28"/>
        </w:rPr>
      </w:pPr>
    </w:p>
    <w:p w14:paraId="36CCD81D" w14:textId="77777777" w:rsidR="0062086B" w:rsidRPr="00753F8E" w:rsidRDefault="00994C4F">
      <w:pPr>
        <w:rPr>
          <w:sz w:val="28"/>
          <w:szCs w:val="28"/>
        </w:rPr>
      </w:pPr>
      <w:r w:rsidRPr="00753F8E">
        <w:rPr>
          <w:sz w:val="28"/>
          <w:szCs w:val="28"/>
        </w:rPr>
        <w:t>Q2. How are class-based exceptions that have been raised matched to handlers?</w:t>
      </w:r>
    </w:p>
    <w:p w14:paraId="6B8B97A4" w14:textId="77777777" w:rsidR="0062086B" w:rsidRPr="00753F8E" w:rsidRDefault="0062086B">
      <w:pPr>
        <w:rPr>
          <w:sz w:val="28"/>
          <w:szCs w:val="28"/>
        </w:rPr>
      </w:pPr>
    </w:p>
    <w:p w14:paraId="654556E0" w14:textId="0E53D849" w:rsidR="0062086B" w:rsidRPr="00753F8E" w:rsidRDefault="00753F8E" w:rsidP="00753F8E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753F8E">
        <w:rPr>
          <w:color w:val="C45911" w:themeColor="accent2" w:themeShade="BF"/>
          <w:sz w:val="28"/>
          <w:szCs w:val="28"/>
        </w:rPr>
        <w:t>Class-based exceptions match by superclass relationships: naming a superclass in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an exception handler will catch instances of that class, as well as instances of any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of its subclasses lower in the class tree. Because of this, you can think of superclasses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as general exception categories and subclasses as more specific types of exceptions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within those categories.</w:t>
      </w:r>
    </w:p>
    <w:p w14:paraId="3022C996" w14:textId="77777777" w:rsidR="0062086B" w:rsidRPr="00753F8E" w:rsidRDefault="0062086B">
      <w:pPr>
        <w:rPr>
          <w:sz w:val="28"/>
          <w:szCs w:val="28"/>
        </w:rPr>
      </w:pPr>
    </w:p>
    <w:p w14:paraId="419C3CC9" w14:textId="77777777" w:rsidR="0062086B" w:rsidRPr="00753F8E" w:rsidRDefault="00994C4F">
      <w:pPr>
        <w:rPr>
          <w:sz w:val="28"/>
          <w:szCs w:val="28"/>
        </w:rPr>
      </w:pPr>
      <w:r w:rsidRPr="00753F8E">
        <w:rPr>
          <w:sz w:val="28"/>
          <w:szCs w:val="28"/>
        </w:rPr>
        <w:t>Q3. Describe two methods for attaching context information to exception artefacts.</w:t>
      </w:r>
    </w:p>
    <w:p w14:paraId="21D4B4D3" w14:textId="1841AE3B" w:rsidR="0062086B" w:rsidRDefault="0062086B">
      <w:pPr>
        <w:rPr>
          <w:sz w:val="28"/>
          <w:szCs w:val="28"/>
        </w:rPr>
      </w:pPr>
    </w:p>
    <w:p w14:paraId="2AC5D8F7" w14:textId="7D878EB3" w:rsidR="00753F8E" w:rsidRPr="00753F8E" w:rsidRDefault="00753F8E" w:rsidP="00753F8E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753F8E">
        <w:rPr>
          <w:color w:val="C45911" w:themeColor="accent2" w:themeShade="BF"/>
          <w:sz w:val="28"/>
          <w:szCs w:val="28"/>
        </w:rPr>
        <w:t>You can attach context information to class-based exceptions by filling out instance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attributes in the instance object raised, usually in a custom class constructor. For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simpler needs, built-in exception superclasses provide a constructor that stores its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arguments on the instance automatically (as a tuple in the attribute args). In exception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handlers, you list a variable to be assigned to the raised instance, then go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through this name to access attached state information and call any methods defined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in the class.</w:t>
      </w:r>
    </w:p>
    <w:p w14:paraId="78810501" w14:textId="77777777" w:rsidR="0062086B" w:rsidRPr="00753F8E" w:rsidRDefault="0062086B">
      <w:pPr>
        <w:rPr>
          <w:sz w:val="28"/>
          <w:szCs w:val="28"/>
        </w:rPr>
      </w:pPr>
    </w:p>
    <w:p w14:paraId="08A9E895" w14:textId="77777777" w:rsidR="0062086B" w:rsidRPr="00753F8E" w:rsidRDefault="00994C4F">
      <w:pPr>
        <w:rPr>
          <w:sz w:val="28"/>
          <w:szCs w:val="28"/>
        </w:rPr>
      </w:pPr>
      <w:r w:rsidRPr="00753F8E">
        <w:rPr>
          <w:sz w:val="28"/>
          <w:szCs w:val="28"/>
        </w:rPr>
        <w:t>Q4. Describe two methods for specifying the text of an exception object's error message.</w:t>
      </w:r>
    </w:p>
    <w:p w14:paraId="794C6149" w14:textId="77777777" w:rsidR="0062086B" w:rsidRPr="00753F8E" w:rsidRDefault="0062086B">
      <w:pPr>
        <w:rPr>
          <w:sz w:val="28"/>
          <w:szCs w:val="28"/>
        </w:rPr>
      </w:pPr>
    </w:p>
    <w:p w14:paraId="4AB36A8B" w14:textId="77777777" w:rsidR="00753F8E" w:rsidRPr="00753F8E" w:rsidRDefault="00753F8E" w:rsidP="00753F8E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753F8E">
        <w:rPr>
          <w:color w:val="C45911" w:themeColor="accent2" w:themeShade="BF"/>
          <w:sz w:val="28"/>
          <w:szCs w:val="28"/>
        </w:rPr>
        <w:t>The error message text in class-based exceptions can be specified with a custom</w:t>
      </w:r>
    </w:p>
    <w:p w14:paraId="023D2077" w14:textId="601BB810" w:rsidR="0062086B" w:rsidRPr="00753F8E" w:rsidRDefault="00753F8E" w:rsidP="00753F8E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753F8E">
        <w:rPr>
          <w:color w:val="C45911" w:themeColor="accent2" w:themeShade="BF"/>
          <w:sz w:val="28"/>
          <w:szCs w:val="28"/>
        </w:rPr>
        <w:t>__str__ operator overloading method. For simpler needs, built-in exception superclasses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automatically display anything you pass to the class constructor. Operations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like print and str automatically fetch the display string of an exception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object when it is printed either explicitly or as part of an error message.</w:t>
      </w:r>
    </w:p>
    <w:p w14:paraId="7E131AEA" w14:textId="77777777" w:rsidR="0062086B" w:rsidRPr="00753F8E" w:rsidRDefault="0062086B">
      <w:pPr>
        <w:rPr>
          <w:sz w:val="28"/>
          <w:szCs w:val="28"/>
        </w:rPr>
      </w:pPr>
    </w:p>
    <w:p w14:paraId="3DFC9139" w14:textId="266FE1CD" w:rsidR="0062086B" w:rsidRDefault="00994C4F">
      <w:pPr>
        <w:rPr>
          <w:sz w:val="28"/>
          <w:szCs w:val="28"/>
        </w:rPr>
      </w:pPr>
      <w:r w:rsidRPr="00753F8E">
        <w:rPr>
          <w:sz w:val="28"/>
          <w:szCs w:val="28"/>
        </w:rPr>
        <w:t>Q5. Why do you no longer use string-based exceptions?</w:t>
      </w:r>
    </w:p>
    <w:p w14:paraId="2D3648CB" w14:textId="16936CFD" w:rsidR="00753F8E" w:rsidRDefault="00753F8E">
      <w:pPr>
        <w:rPr>
          <w:sz w:val="28"/>
          <w:szCs w:val="28"/>
        </w:rPr>
      </w:pPr>
    </w:p>
    <w:p w14:paraId="62FF7030" w14:textId="77777777" w:rsidR="00753F8E" w:rsidRPr="00753F8E" w:rsidRDefault="00753F8E" w:rsidP="00753F8E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753F8E">
        <w:rPr>
          <w:color w:val="C45911" w:themeColor="accent2" w:themeShade="BF"/>
          <w:sz w:val="28"/>
          <w:szCs w:val="28"/>
        </w:rPr>
        <w:t>Because Guido said so—they have been removed as of both Python 2.6 and 3.0.</w:t>
      </w:r>
    </w:p>
    <w:p w14:paraId="30C8E633" w14:textId="6B5B4000" w:rsidR="00753F8E" w:rsidRPr="00753F8E" w:rsidRDefault="00753F8E" w:rsidP="00753F8E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753F8E">
        <w:rPr>
          <w:color w:val="C45911" w:themeColor="accent2" w:themeShade="BF"/>
          <w:sz w:val="28"/>
          <w:szCs w:val="28"/>
        </w:rPr>
        <w:t>There are arguably good reasons for this: string-based exceptions did not support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categories, state information, or behavior inheritance in the way class-based exceptions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do. In practice, this made string-based exceptions easier to use at first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 xml:space="preserve">when programs were small, but more complex to use as programs grew </w:t>
      </w:r>
      <w:r w:rsidRPr="00753F8E">
        <w:rPr>
          <w:color w:val="C45911" w:themeColor="accent2" w:themeShade="BF"/>
          <w:sz w:val="28"/>
          <w:szCs w:val="28"/>
        </w:rPr>
        <w:lastRenderedPageBreak/>
        <w:t>larger.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The downsides of requiring exceptions to be classes are to break existing code, and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create a forward knowledge dependency—beginners must first learn classes and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OOP before they can code new exceptions, or even truly understand exceptions at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all. In fact, this is why this relatively straightforward topic was largely postponed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until this point in the book. For better or worse, such dependencies are not uncommon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753F8E">
        <w:rPr>
          <w:color w:val="C45911" w:themeColor="accent2" w:themeShade="BF"/>
          <w:sz w:val="28"/>
          <w:szCs w:val="28"/>
        </w:rPr>
        <w:t>in Python today (see the preface and conclusion for more on such things).</w:t>
      </w:r>
    </w:p>
    <w:sectPr w:rsidR="00753F8E" w:rsidRPr="00753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E9EC0" w14:textId="77777777" w:rsidR="00994C4F" w:rsidRDefault="00994C4F">
      <w:r>
        <w:separator/>
      </w:r>
    </w:p>
  </w:endnote>
  <w:endnote w:type="continuationSeparator" w:id="0">
    <w:p w14:paraId="4AC76DE4" w14:textId="77777777" w:rsidR="00994C4F" w:rsidRDefault="00994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BCA7D" w14:textId="77777777" w:rsidR="00753F8E" w:rsidRDefault="00753F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674EB" w14:textId="77777777" w:rsidR="00000000" w:rsidRDefault="00994C4F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59CDD" w14:textId="77777777" w:rsidR="00753F8E" w:rsidRDefault="00753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D7924" w14:textId="77777777" w:rsidR="00994C4F" w:rsidRDefault="00994C4F">
      <w:r>
        <w:separator/>
      </w:r>
    </w:p>
  </w:footnote>
  <w:footnote w:type="continuationSeparator" w:id="0">
    <w:p w14:paraId="5E4CEE4E" w14:textId="77777777" w:rsidR="00994C4F" w:rsidRDefault="00994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002EB" w14:textId="77777777" w:rsidR="00753F8E" w:rsidRDefault="00753F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3F97A" w14:textId="77777777" w:rsidR="00000000" w:rsidRDefault="00994C4F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2F013" w14:textId="77777777" w:rsidR="00753F8E" w:rsidRDefault="00753F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815D7"/>
    <w:multiLevelType w:val="hybridMultilevel"/>
    <w:tmpl w:val="172432C4"/>
    <w:lvl w:ilvl="0" w:tplc="031E0EA4">
      <w:start w:val="1"/>
      <w:numFmt w:val="bullet"/>
      <w:lvlText w:val="●"/>
      <w:lvlJc w:val="left"/>
      <w:pPr>
        <w:ind w:left="720" w:hanging="360"/>
      </w:pPr>
    </w:lvl>
    <w:lvl w:ilvl="1" w:tplc="041290BC">
      <w:start w:val="1"/>
      <w:numFmt w:val="bullet"/>
      <w:lvlText w:val="○"/>
      <w:lvlJc w:val="left"/>
      <w:pPr>
        <w:ind w:left="1440" w:hanging="360"/>
      </w:pPr>
    </w:lvl>
    <w:lvl w:ilvl="2" w:tplc="29481A22">
      <w:start w:val="1"/>
      <w:numFmt w:val="bullet"/>
      <w:lvlText w:val="■"/>
      <w:lvlJc w:val="left"/>
      <w:pPr>
        <w:ind w:left="2160" w:hanging="360"/>
      </w:pPr>
    </w:lvl>
    <w:lvl w:ilvl="3" w:tplc="EEDAB01C">
      <w:start w:val="1"/>
      <w:numFmt w:val="bullet"/>
      <w:lvlText w:val="●"/>
      <w:lvlJc w:val="left"/>
      <w:pPr>
        <w:ind w:left="2880" w:hanging="360"/>
      </w:pPr>
    </w:lvl>
    <w:lvl w:ilvl="4" w:tplc="B2B2F37A">
      <w:start w:val="1"/>
      <w:numFmt w:val="bullet"/>
      <w:lvlText w:val="○"/>
      <w:lvlJc w:val="left"/>
      <w:pPr>
        <w:ind w:left="3600" w:hanging="360"/>
      </w:pPr>
    </w:lvl>
    <w:lvl w:ilvl="5" w:tplc="42A89772">
      <w:start w:val="1"/>
      <w:numFmt w:val="bullet"/>
      <w:lvlText w:val="■"/>
      <w:lvlJc w:val="left"/>
      <w:pPr>
        <w:ind w:left="4320" w:hanging="360"/>
      </w:pPr>
    </w:lvl>
    <w:lvl w:ilvl="6" w:tplc="8DCE846C">
      <w:start w:val="1"/>
      <w:numFmt w:val="bullet"/>
      <w:lvlText w:val="●"/>
      <w:lvlJc w:val="left"/>
      <w:pPr>
        <w:ind w:left="5040" w:hanging="360"/>
      </w:pPr>
    </w:lvl>
    <w:lvl w:ilvl="7" w:tplc="9CB2DBF4">
      <w:start w:val="1"/>
      <w:numFmt w:val="bullet"/>
      <w:lvlText w:val="●"/>
      <w:lvlJc w:val="left"/>
      <w:pPr>
        <w:ind w:left="5760" w:hanging="360"/>
      </w:pPr>
    </w:lvl>
    <w:lvl w:ilvl="8" w:tplc="A024FCC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86B"/>
    <w:rsid w:val="0062086B"/>
    <w:rsid w:val="00753F8E"/>
    <w:rsid w:val="009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60ABC"/>
  <w15:docId w15:val="{8A1D7567-4B1C-4A78-8B0F-D346378C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3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F8E"/>
  </w:style>
  <w:style w:type="paragraph" w:styleId="Footer">
    <w:name w:val="footer"/>
    <w:basedOn w:val="Normal"/>
    <w:link w:val="FooterChar"/>
    <w:uiPriority w:val="99"/>
    <w:unhideWhenUsed/>
    <w:rsid w:val="00753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Santosh Revankar</cp:lastModifiedBy>
  <cp:revision>2</cp:revision>
  <dcterms:created xsi:type="dcterms:W3CDTF">2021-03-04T00:22:00Z</dcterms:created>
  <dcterms:modified xsi:type="dcterms:W3CDTF">2021-10-21T04:29:00Z</dcterms:modified>
</cp:coreProperties>
</file>