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TARS Architecture Documentation</w:t>
      </w:r>
    </w:p>
    <w:p>
      <w:pPr>
        <w:pStyle w:val="Heading1"/>
        <w:spacing w:after="200" w:before="400"/>
      </w:pPr>
      <w:r>
        <w:t xml:space="preserve">TARS Architecture Overview</w:t>
      </w:r>
    </w:p>
    <w:p>
      <w:pPr>
        <w:spacing w:after="120"/>
      </w:pPr>
      <w:r>
        <w:t xml:space="preserve">TARS (Test Automation &amp; Reporting Suite) is an AI-driven platform designed to streamline the software quality assurance lifecycle. It integrates LLM-based test case generation, browser-based automation recording via Playwright, and seamless reporting with Jira.</w:t>
      </w:r>
    </w:p>
    <w:p>
      <w:pPr>
        <w:pStyle w:val="Heading2"/>
        <w:spacing w:after="150" w:before="300"/>
      </w:pPr>
      <w:r>
        <w:t xml:space="preserve">System Architecture</w:t>
      </w:r>
    </w:p>
    <w:p>
      <w:pPr>
        <w:spacing w:after="120"/>
      </w:pPr>
      <w:r>
        <w:t xml:space="preserve">The following diagram illustrates the high-level architecture of TARS and its interaction with external services.</w:t>
      </w:r>
    </w:p>
    <w:p>
      <w:pPr>
        <w:pStyle w:val="Code"/>
        <w:spacing w:after="200" w:before="200"/>
      </w:pPr>
      <w:r>
        <w:t xml:space="preserve">graph TD
    User((User))
    subgraph "TARS Platform"
        Frontend[React Frontend]
        Backend[Node.js / Express API]
    end
    subgraph "External Services"
        LLM[LLM Provider - Ollama / LMStudio / OpenAI]
        Jira[Jira API]
    end
    subgraph "Local Environment"
        Browser[(Chrome / Playwright)]
    end
    User &lt;--&gt; Frontend
    Frontend &lt;--&gt; Backend
    Backend &lt;--&gt; LLM
    Backend &lt;--&gt; Jira
    Backend &lt;--&gt; Browser</w:t>
      </w:r>
    </w:p>
    <w:p>
      <w:pPr>
        <w:pBdr>
          <w:bottom w:val="single" w:color="auto" w:sz="6" w:space="1"/>
        </w:pBdr>
      </w:pPr>
    </w:p>
    <w:p>
      <w:pPr>
        <w:pStyle w:val="Heading2"/>
        <w:spacing w:after="150" w:before="300"/>
      </w:pPr>
      <w:r>
        <w:t xml:space="preserve">Component Breakdown</w:t>
      </w:r>
    </w:p>
    <w:p>
      <w:pPr>
        <w:pStyle w:val="Heading3"/>
        <w:spacing w:after="100" w:before="200"/>
      </w:pPr>
      <w:r>
        <w:t xml:space="preserve">1. Frontend (React + Vite)</w:t>
      </w:r>
    </w:p>
    <w:p>
      <w:pPr>
        <w:pStyle w:val="ListParagraph"/>
        <w:numPr>
          <w:ilvl w:val="0"/>
          <w:numId w:val="1"/>
        </w:numPr>
      </w:pPr>
      <w:r>
        <w:t xml:space="preserve">**Dashboard**: Visualizes test metrics and trends using Recharts.</w:t>
      </w:r>
    </w:p>
    <w:p>
      <w:pPr>
        <w:pStyle w:val="ListParagraph"/>
        <w:numPr>
          <w:ilvl w:val="0"/>
          <w:numId w:val="1"/>
        </w:numPr>
      </w:pPr>
      <w:r>
        <w:t xml:space="preserve">**Test Generator**: UI for submitting Jira requirements and screenshots for AI analysis.</w:t>
      </w:r>
    </w:p>
    <w:p>
      <w:pPr>
        <w:pStyle w:val="ListParagraph"/>
        <w:numPr>
          <w:ilvl w:val="0"/>
          <w:numId w:val="1"/>
        </w:numPr>
      </w:pPr>
      <w:r>
        <w:t xml:space="preserve">**Automation Recorder**: Controls for launching the browser, monitoring locators, and generating Playwright scripts.</w:t>
      </w:r>
    </w:p>
    <w:p>
      <w:pPr>
        <w:pStyle w:val="ListParagraph"/>
        <w:numPr>
          <w:ilvl w:val="0"/>
          <w:numId w:val="1"/>
        </w:numPr>
      </w:pPr>
      <w:r>
        <w:t xml:space="preserve">**Jira Integration**: Interface for reporting defects directly from test results.</w:t>
      </w:r>
    </w:p>
    <w:p>
      <w:pPr>
        <w:pStyle w:val="Heading3"/>
        <w:spacing w:after="100" w:before="200"/>
      </w:pPr>
      <w:r>
        <w:t xml:space="preserve">2. Backend (Express API)</w:t>
      </w:r>
    </w:p>
    <w:p>
      <w:pPr>
        <w:pStyle w:val="ListParagraph"/>
        <w:numPr>
          <w:ilvl w:val="0"/>
          <w:numId w:val="1"/>
        </w:numPr>
      </w:pPr>
      <w:r>
        <w:t xml:space="preserve">**LLM Routes**: Orchestrates prompts for test case generation. Supports image analysis (Vision) for UI-to-Test workflows.</w:t>
      </w:r>
    </w:p>
    <w:p>
      <w:pPr>
        <w:pStyle w:val="ListParagraph"/>
        <w:numPr>
          <w:ilvl w:val="0"/>
          <w:numId w:val="1"/>
        </w:numPr>
      </w:pPr>
      <w:r>
        <w:t xml:space="preserve">**Playwright Routes**:</w:t>
      </w:r>
    </w:p>
    <w:p>
      <w:pPr>
        <w:pStyle w:val="ListParagraph"/>
        <w:numPr>
          <w:ilvl w:val="0"/>
          <w:numId w:val="1"/>
        </w:numPr>
      </w:pPr>
      <w:r>
        <w:t xml:space="preserve">Manages the singleton browser session.</w:t>
      </w:r>
    </w:p>
    <w:p>
      <w:pPr>
        <w:pStyle w:val="ListParagraph"/>
        <w:numPr>
          <w:ilvl w:val="0"/>
          <w:numId w:val="1"/>
        </w:numPr>
      </w:pPr>
      <w:r>
        <w:t xml:space="preserve">**Locator Discovery**: Injects a custom DOM scanner to identify stable Playwright locators (`data-testid`, ARIA roles, etc.).</w:t>
      </w:r>
    </w:p>
    <w:p>
      <w:pPr>
        <w:pStyle w:val="ListParagraph"/>
        <w:numPr>
          <w:ilvl w:val="0"/>
          <w:numId w:val="1"/>
        </w:numPr>
      </w:pPr>
      <w:r>
        <w:t xml:space="preserve">**Action Recorder**: Tracks user interactions (clicks, navigation, text entry) to build test scripts.</w:t>
      </w:r>
    </w:p>
    <w:p>
      <w:pPr>
        <w:pStyle w:val="ListParagraph"/>
        <w:numPr>
          <w:ilvl w:val="0"/>
          <w:numId w:val="1"/>
        </w:numPr>
      </w:pPr>
      <w:r>
        <w:t xml:space="preserve">**Jira Routes**: Handles authentication and defect creation logic.</w:t>
      </w:r>
    </w:p>
    <w:p>
      <w:pPr>
        <w:pStyle w:val="ListParagraph"/>
        <w:numPr>
          <w:ilvl w:val="0"/>
          <w:numId w:val="1"/>
        </w:numPr>
      </w:pPr>
      <w:r>
        <w:t xml:space="preserve">**Salesforce Routes**: Specialized logic for Salesforce-specific UI patterns and test templates.</w:t>
      </w:r>
    </w:p>
    <w:p>
      <w:pPr>
        <w:pStyle w:val="Heading3"/>
        <w:spacing w:after="100" w:before="200"/>
      </w:pPr>
      <w:r>
        <w:t xml:space="preserve">3. Automation Engine (Playwright)</w:t>
      </w:r>
    </w:p>
    <w:p>
      <w:pPr>
        <w:pStyle w:val="ListParagraph"/>
        <w:numPr>
          <w:ilvl w:val="0"/>
          <w:numId w:val="1"/>
        </w:numPr>
      </w:pPr>
      <w:r>
        <w:t xml:space="preserve">Executes in the local environment to provide "Headed" recording and automation.</w:t>
      </w:r>
    </w:p>
    <w:p>
      <w:pPr>
        <w:pStyle w:val="ListParagraph"/>
        <w:numPr>
          <w:ilvl w:val="0"/>
          <w:numId w:val="1"/>
        </w:numPr>
      </w:pPr>
      <w:r>
        <w:t xml:space="preserve">Discovers locators in real-time during manual exploration to assist in script generation.</w:t>
      </w:r>
    </w:p>
    <w:p>
      <w:pPr>
        <w:pBdr>
          <w:bottom w:val="single" w:color="auto" w:sz="6" w:space="1"/>
        </w:pBdr>
      </w:pPr>
    </w:p>
    <w:p>
      <w:pPr>
        <w:pStyle w:val="Heading2"/>
        <w:spacing w:after="150" w:before="300"/>
      </w:pPr>
      <w:r>
        <w:t xml:space="preserve">End-to-End Flow: Test Generation &amp; Recording</w:t>
      </w:r>
    </w:p>
    <w:p>
      <w:pPr>
        <w:spacing w:after="120"/>
      </w:pPr>
      <w:r>
        <w:t xml:space="preserve">This sequence diagram shows how a user goes from a requirement to a generated automation script.</w:t>
      </w:r>
    </w:p>
    <w:p>
      <w:pPr>
        <w:pStyle w:val="Code"/>
        <w:spacing w:after="200" w:before="200"/>
      </w:pPr>
      <w:r>
        <w:t xml:space="preserve">sequenceDiagram
    participant U as User
    participant F as Frontend
    participant B as Backend
    participant L as LLM
    participant P as Playwright / Browser
    U-&gt;&gt;F: Provide Requirement / Screenshot
    F-&gt;&gt;B: POST /api/generate
    B-&gt;&gt;L: Send Prompt + Context
    L--&gt;&gt;B: Return Test Cases
    B--&gt;&gt;F: Display Test Cases
    U-&gt;&gt;F: Start Recording (Target URL)
    F-&gt;&gt;B: POST /api/playwright/launch
    B-&gt;&gt;P: Launch Chrome + Inject Scanner
    P--&gt;&gt;U: Browser Opens
    U-&gt;&gt;P: Interact with Site
    P-&gt;&gt;B: Log Actions &amp; Locators
    B-&gt;&gt;F: Stream Live Status
    U-&gt;&gt;F: Stop &amp; Generate Script
    F-&gt;&gt;B: POST /api/playwright/generate-test
    B-&gt;&gt;B: Build .spec.ts file
    B--&gt;&gt;F: Return Script Content</w:t>
      </w:r>
    </w:p>
    <w:p>
      <w:pPr>
        <w:pBdr>
          <w:bottom w:val="single" w:color="auto" w:sz="6" w:space="1"/>
        </w:pBdr>
      </w:pPr>
    </w:p>
    <w:p>
      <w:pPr>
        <w:pStyle w:val="Heading2"/>
        <w:spacing w:after="150" w:before="300"/>
      </w:pPr>
      <w:r>
        <w:t xml:space="preserve">Technical Stack</w:t>
      </w:r>
    </w:p>
    <w:p>
      <w:pPr>
        <w:pStyle w:val="ListParagraph"/>
        <w:numPr>
          <w:ilvl w:val="0"/>
          <w:numId w:val="1"/>
        </w:numPr>
      </w:pPr>
      <w:r>
        <w:t xml:space="preserve">**Frontend**: React 19, Vite, Tailwind CSS, Recharts.</w:t>
      </w:r>
    </w:p>
    <w:p>
      <w:pPr>
        <w:pStyle w:val="ListParagraph"/>
        <w:numPr>
          <w:ilvl w:val="0"/>
          <w:numId w:val="1"/>
        </w:numPr>
      </w:pPr>
      <w:r>
        <w:t xml:space="preserve">**Backend**: Node.js, Express 5.</w:t>
      </w:r>
    </w:p>
    <w:p>
      <w:pPr>
        <w:pStyle w:val="ListParagraph"/>
        <w:numPr>
          <w:ilvl w:val="0"/>
          <w:numId w:val="1"/>
        </w:numPr>
      </w:pPr>
      <w:r>
        <w:t xml:space="preserve">**Automation**: Playwright (Chromium/Chrome).</w:t>
      </w:r>
    </w:p>
    <w:p>
      <w:pPr>
        <w:pStyle w:val="ListParagraph"/>
        <w:numPr>
          <w:ilvl w:val="0"/>
          <w:numId w:val="1"/>
        </w:numPr>
      </w:pPr>
      <w:r>
        <w:t xml:space="preserve">**Communication**: REST API (Axios).</w:t>
      </w:r>
    </w:p>
    <w:p>
      <w:pPr>
        <w:pStyle w:val="ListParagraph"/>
        <w:numPr>
          <w:ilvl w:val="0"/>
          <w:numId w:val="1"/>
        </w:numPr>
      </w:pPr>
      <w:r>
        <w:t xml:space="preserve">**Reports**: PowerPoint (pptxgenjs), Word (docx), Excel (xlsx).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2026-03-17T14:45:24.129Z</dcterms:created>
  <dcterms:modified xsi:type="dcterms:W3CDTF">2026-03-17T14:45:24.130Z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