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60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Velocity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Corporate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Training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Center,</w:t>
            </w:r>
            <w:r>
              <w:rPr>
                <w:rFonts w:ascii="Cambria"/>
                <w:b/>
                <w:spacing w:val="19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Katraj</w:t>
            </w:r>
          </w:p>
        </w:tc>
      </w:tr>
      <w:tr>
        <w:trPr>
          <w:trHeight w:val="311" w:hRule="atLeast"/>
        </w:trPr>
        <w:tc>
          <w:tcPr>
            <w:tcW w:w="7474" w:type="dxa"/>
            <w:gridSpan w:val="3"/>
            <w:shd w:val="clear" w:color="auto" w:fill="A3C2F4"/>
          </w:tcPr>
          <w:p>
            <w:pPr>
              <w:pStyle w:val="TableParagraph"/>
              <w:spacing w:line="284" w:lineRule="exact" w:before="7"/>
              <w:ind w:left="1159" w:right="1128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15th</w:t>
            </w:r>
            <w:r>
              <w:rPr>
                <w:rFonts w:ascii="Cambria"/>
                <w:b/>
                <w:spacing w:val="15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April_Morning</w:t>
            </w:r>
            <w:r>
              <w:rPr>
                <w:rFonts w:ascii="Cambria"/>
                <w:b/>
                <w:spacing w:val="17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Morning</w:t>
            </w:r>
            <w:r>
              <w:rPr>
                <w:rFonts w:ascii="Cambria"/>
                <w:b/>
                <w:spacing w:val="18"/>
                <w:sz w:val="26"/>
              </w:rPr>
              <w:t> </w:t>
            </w:r>
            <w:r>
              <w:rPr>
                <w:rFonts w:ascii="Cambria"/>
                <w:b/>
                <w:sz w:val="26"/>
              </w:rPr>
              <w:t>2023</w:t>
            </w:r>
          </w:p>
        </w:tc>
      </w:tr>
      <w:tr>
        <w:trPr>
          <w:trHeight w:val="311" w:hRule="atLeast"/>
        </w:trPr>
        <w:tc>
          <w:tcPr>
            <w:tcW w:w="920" w:type="dxa"/>
            <w:shd w:val="clear" w:color="auto" w:fill="A3C2F4"/>
          </w:tcPr>
          <w:p>
            <w:pPr>
              <w:pStyle w:val="TableParagraph"/>
              <w:spacing w:line="284" w:lineRule="exact" w:before="7"/>
              <w:ind w:left="97" w:right="63"/>
              <w:jc w:val="center"/>
              <w:rPr>
                <w:rFonts w:ascii="Cambria"/>
                <w:b/>
                <w:sz w:val="26"/>
              </w:rPr>
            </w:pPr>
            <w:r>
              <w:rPr>
                <w:rFonts w:ascii="Cambria"/>
                <w:b/>
                <w:sz w:val="26"/>
              </w:rPr>
              <w:t>Sr.No.</w:t>
            </w:r>
          </w:p>
        </w:tc>
        <w:tc>
          <w:tcPr>
            <w:tcW w:w="3354" w:type="dxa"/>
            <w:shd w:val="clear" w:color="auto" w:fill="A3C2F4"/>
          </w:tcPr>
          <w:p>
            <w:pPr>
              <w:pStyle w:val="TableParagraph"/>
              <w:spacing w:line="256" w:lineRule="exact" w:before="35"/>
              <w:ind w:left="42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Student</w:t>
            </w:r>
            <w:r>
              <w:rPr>
                <w:rFonts w:ascii="Cambria"/>
                <w:b/>
                <w:spacing w:val="-7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Name</w:t>
            </w:r>
          </w:p>
        </w:tc>
        <w:tc>
          <w:tcPr>
            <w:tcW w:w="3200" w:type="dxa"/>
            <w:shd w:val="clear" w:color="auto" w:fill="9BC2E6"/>
          </w:tcPr>
          <w:p>
            <w:pPr>
              <w:pStyle w:val="TableParagraph"/>
              <w:spacing w:line="240" w:lineRule="auto" w:before="18"/>
              <w:ind w:left="41"/>
              <w:rPr>
                <w:rFonts w:ascii="Cambria"/>
                <w:b/>
                <w:sz w:val="23"/>
              </w:rPr>
            </w:pPr>
            <w:r>
              <w:rPr>
                <w:rFonts w:ascii="Cambria"/>
                <w:b/>
                <w:sz w:val="23"/>
              </w:rPr>
              <w:t>External</w:t>
            </w:r>
            <w:r>
              <w:rPr>
                <w:rFonts w:ascii="Cambria"/>
                <w:b/>
                <w:spacing w:val="-10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Mock</w:t>
            </w:r>
            <w:r>
              <w:rPr>
                <w:rFonts w:ascii="Cambria"/>
                <w:b/>
                <w:spacing w:val="-9"/>
                <w:sz w:val="23"/>
              </w:rPr>
              <w:t> </w:t>
            </w:r>
            <w:r>
              <w:rPr>
                <w:rFonts w:ascii="Cambria"/>
                <w:b/>
                <w:sz w:val="23"/>
              </w:rPr>
              <w:t>Group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Abhishek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Dattatraya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A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Kumar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Gorakh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Solapure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Aniket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Funde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Anusuya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Biradar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Satav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Ashish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Vikram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Koli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Ashwini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Madhukar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Poke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3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Bhagyashree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Rushikesh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Sonar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Basveshwar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Bhagyashri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Parale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Bharat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Prakash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Panchal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Ashokrao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Junghare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Bhushan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Sambhaji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Ruke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Phadatare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Divya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Dharmpal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Wasnik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Bhiva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Landge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Jaysingh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Mahesh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Tarmude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Meghana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Choudhari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Agrawal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B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Mrinalini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Tejas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Niketan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Wankhade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Nupoor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Chandrakant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Khandelwal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Onkar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Raosaheb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Durgade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Pallavi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Zumber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Arunrao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29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Swapnil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Hadpe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Pratiksha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Gaikwad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Anwane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Narayankar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Vishwajeet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Rahul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Ashok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Kothawade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Ranjit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Babaso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Kamble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Vijay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Rutuja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Mohite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39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Akshaya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Sairaj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Bhagwat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Sandhya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Suresh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Chumbhale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Sandip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Bhosale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Sheetal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Vishal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1910" w:h="16840"/>
          <w:pgMar w:top="1580" w:bottom="280" w:left="900" w:right="1680"/>
        </w:sectPr>
      </w:pPr>
    </w:p>
    <w:p>
      <w:pPr>
        <w:spacing w:line="240" w:lineRule="auto" w:before="8" w:after="0"/>
        <w:rPr>
          <w:rFonts w:ascii="Times New Roman"/>
          <w:sz w:val="25"/>
        </w:rPr>
      </w:pPr>
    </w:p>
    <w:tbl>
      <w:tblPr>
        <w:tblW w:w="0" w:type="auto"/>
        <w:jc w:val="left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3354"/>
        <w:gridCol w:w="3200"/>
      </w:tblGrid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Shivani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Santosh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Dhale</w:t>
            </w:r>
          </w:p>
        </w:tc>
        <w:tc>
          <w:tcPr>
            <w:tcW w:w="320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40" w:lineRule="auto"/>
              <w:ind w:left="34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C</w:t>
            </w: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Shraddha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Sagar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Shinde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Shweta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Tamgadge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Smitapatil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Tushar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Arun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Nivangune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49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Varun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Vishranti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Sampat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Vrushali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Prabhakar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Dighewar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Ansar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Faridsab</w:t>
            </w:r>
            <w:r>
              <w:rPr>
                <w:spacing w:val="41"/>
                <w:sz w:val="21"/>
              </w:rPr>
              <w:t> </w:t>
            </w:r>
            <w:r>
              <w:rPr>
                <w:sz w:val="21"/>
              </w:rPr>
              <w:t>Shekh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Pooja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Sanjay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Bendre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Rohini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Bhimrao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Rushikesh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Agatrao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Waghmode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56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Abhijeet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Narendra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Deshmukh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Amey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Jagannath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Shingade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Bende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59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Amit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Ramchandra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Waje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Deepak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Balaso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Devidas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Wagh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Hardik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Dugaya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Konika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Atam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Jamgade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Kshitij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Sanadi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Makaranda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Mahendra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Darade</w:t>
            </w:r>
          </w:p>
        </w:tc>
        <w:tc>
          <w:tcPr>
            <w:tcW w:w="320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40" w:lineRule="auto"/>
              <w:ind w:left="36"/>
              <w:jc w:val="center"/>
              <w:rPr>
                <w:b/>
                <w:sz w:val="21"/>
              </w:rPr>
            </w:pPr>
            <w:r>
              <w:rPr>
                <w:b/>
                <w:w w:val="99"/>
                <w:sz w:val="21"/>
              </w:rPr>
              <w:t>D</w:t>
            </w: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Nilam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Snehswarup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Gedam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Nivedita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Purushottam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Pavankumar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Kulkarni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Prajakta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Ganesh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Pawar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Pranali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Patil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71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Preetesh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Mistry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Kantaprasad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Meshram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Priyanka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Sudam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Barge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Shetty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Rohit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Vinayak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Ghadage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Santosh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Shrikrishna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Pawase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Sayali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Anshul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Mahajan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Shruti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Upadhye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Switi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Subhash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Baviskar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80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Vipin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Kashinath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Kakad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spacing w:line="237" w:lineRule="exact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81</w:t>
            </w:r>
          </w:p>
        </w:tc>
        <w:tc>
          <w:tcPr>
            <w:tcW w:w="3354" w:type="dxa"/>
          </w:tcPr>
          <w:p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Gaurav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Biswas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82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Yogita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Amol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Jadhav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83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Komal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Shridhar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Chendake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84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Samiksha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Digambar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Nawade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920" w:type="dxa"/>
          </w:tcPr>
          <w:p>
            <w:pPr>
              <w:pStyle w:val="TableParagraph"/>
              <w:ind w:left="97" w:right="61"/>
              <w:jc w:val="center"/>
              <w:rPr>
                <w:sz w:val="21"/>
              </w:rPr>
            </w:pPr>
            <w:r>
              <w:rPr>
                <w:sz w:val="21"/>
              </w:rPr>
              <w:t>85</w:t>
            </w:r>
          </w:p>
        </w:tc>
        <w:tc>
          <w:tcPr>
            <w:tcW w:w="3354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Snehal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Desai</w:t>
            </w:r>
          </w:p>
        </w:tc>
        <w:tc>
          <w:tcPr>
            <w:tcW w:w="3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40"/>
      <w:pgMar w:top="1580" w:bottom="280" w:left="9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3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vcity_5hdajse</dc:creator>
  <dcterms:created xsi:type="dcterms:W3CDTF">2023-09-29T16:32:55Z</dcterms:created>
  <dcterms:modified xsi:type="dcterms:W3CDTF">2023-09-29T16:32:55Z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2023-09-29T00:00:00Z</vt:filetime>
  </property>
</Properties>
</file>