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5E7" w:rsidRDefault="001225E7" w:rsidP="001225E7"/>
    <w:p w:rsidR="001225E7" w:rsidRPr="000F3D9B" w:rsidRDefault="001225E7" w:rsidP="001225E7">
      <w:pPr>
        <w:rPr>
          <w:b/>
          <w:bCs/>
          <w:color w:val="2E74B5" w:themeColor="accent1" w:themeShade="BF"/>
          <w:sz w:val="32"/>
          <w:szCs w:val="28"/>
        </w:rPr>
      </w:pPr>
      <w:r w:rsidRPr="001225E7">
        <w:rPr>
          <w:b/>
          <w:bCs/>
          <w:color w:val="2E74B5" w:themeColor="accent1" w:themeShade="BF"/>
          <w:sz w:val="28"/>
          <w:szCs w:val="26"/>
        </w:rPr>
        <w:t>Time-Based SQL Injection in</w:t>
      </w:r>
      <w:r w:rsidRPr="001225E7">
        <w:rPr>
          <w:color w:val="2E74B5" w:themeColor="accent1" w:themeShade="BF"/>
          <w:sz w:val="28"/>
          <w:szCs w:val="26"/>
        </w:rPr>
        <w:t xml:space="preserve"> </w:t>
      </w:r>
      <w:r w:rsidRPr="000F3D9B">
        <w:rPr>
          <w:b/>
          <w:bCs/>
          <w:color w:val="2E74B5" w:themeColor="accent1" w:themeShade="BF"/>
          <w:sz w:val="32"/>
          <w:szCs w:val="28"/>
        </w:rPr>
        <w:t xml:space="preserve">was found in </w:t>
      </w:r>
      <w:r>
        <w:rPr>
          <w:b/>
          <w:bCs/>
          <w:color w:val="2E74B5" w:themeColor="accent1" w:themeShade="BF"/>
          <w:sz w:val="32"/>
          <w:szCs w:val="28"/>
        </w:rPr>
        <w:t>“</w:t>
      </w:r>
      <w:proofErr w:type="spellStart"/>
      <w:r w:rsidRPr="001225E7">
        <w:rPr>
          <w:b/>
          <w:bCs/>
          <w:color w:val="2E74B5" w:themeColor="accent1" w:themeShade="BF"/>
          <w:sz w:val="32"/>
          <w:szCs w:val="28"/>
        </w:rPr>
        <w:t>mcgs</w:t>
      </w:r>
      <w:proofErr w:type="spellEnd"/>
      <w:r w:rsidRPr="001225E7">
        <w:rPr>
          <w:b/>
          <w:bCs/>
          <w:color w:val="2E74B5" w:themeColor="accent1" w:themeShade="BF"/>
          <w:sz w:val="32"/>
          <w:szCs w:val="28"/>
        </w:rPr>
        <w:t>/admin/</w:t>
      </w:r>
      <w:proofErr w:type="spellStart"/>
      <w:r w:rsidRPr="001225E7">
        <w:rPr>
          <w:b/>
          <w:bCs/>
          <w:color w:val="2E74B5" w:themeColor="accent1" w:themeShade="BF"/>
          <w:sz w:val="32"/>
          <w:szCs w:val="28"/>
        </w:rPr>
        <w:t>view-enquiry.php?viewid</w:t>
      </w:r>
      <w:proofErr w:type="spellEnd"/>
      <w:r w:rsidRPr="001225E7">
        <w:rPr>
          <w:b/>
          <w:bCs/>
          <w:color w:val="2E74B5" w:themeColor="accent1" w:themeShade="BF"/>
          <w:sz w:val="32"/>
          <w:szCs w:val="28"/>
        </w:rPr>
        <w:t>=160</w:t>
      </w:r>
      <w:proofErr w:type="gramStart"/>
      <w:r w:rsidRPr="000F3D9B">
        <w:rPr>
          <w:b/>
          <w:bCs/>
          <w:color w:val="2E74B5" w:themeColor="accent1" w:themeShade="BF"/>
          <w:sz w:val="32"/>
          <w:szCs w:val="28"/>
        </w:rPr>
        <w:t xml:space="preserve">" </w:t>
      </w:r>
      <w:r>
        <w:rPr>
          <w:b/>
          <w:bCs/>
          <w:color w:val="2E74B5" w:themeColor="accent1" w:themeShade="BF"/>
          <w:sz w:val="32"/>
          <w:szCs w:val="28"/>
        </w:rPr>
        <w:t xml:space="preserve"> </w:t>
      </w:r>
      <w:r w:rsidRPr="000F3D9B">
        <w:rPr>
          <w:b/>
          <w:bCs/>
          <w:color w:val="2E74B5" w:themeColor="accent1" w:themeShade="BF"/>
          <w:sz w:val="32"/>
          <w:szCs w:val="28"/>
        </w:rPr>
        <w:t>in</w:t>
      </w:r>
      <w:proofErr w:type="gramEnd"/>
      <w:r w:rsidRPr="000F3D9B">
        <w:rPr>
          <w:b/>
          <w:bCs/>
          <w:color w:val="2E74B5" w:themeColor="accent1" w:themeShade="BF"/>
          <w:sz w:val="32"/>
          <w:szCs w:val="28"/>
        </w:rPr>
        <w:t xml:space="preserve"> PHPGurukul </w:t>
      </w:r>
      <w:r w:rsidRPr="001225E7">
        <w:rPr>
          <w:b/>
          <w:bCs/>
          <w:color w:val="2E74B5" w:themeColor="accent1" w:themeShade="BF"/>
          <w:sz w:val="28"/>
          <w:szCs w:val="26"/>
        </w:rPr>
        <w:t>Medical Card Generation System</w:t>
      </w:r>
      <w:r w:rsidRPr="001225E7">
        <w:rPr>
          <w:b/>
          <w:bCs/>
          <w:color w:val="2E74B5" w:themeColor="accent1" w:themeShade="BF"/>
          <w:sz w:val="32"/>
          <w:szCs w:val="28"/>
        </w:rPr>
        <w:t xml:space="preserve"> </w:t>
      </w:r>
      <w:r w:rsidRPr="000F3D9B">
        <w:rPr>
          <w:b/>
          <w:bCs/>
          <w:color w:val="2E74B5" w:themeColor="accent1" w:themeShade="BF"/>
          <w:sz w:val="32"/>
          <w:szCs w:val="28"/>
        </w:rPr>
        <w:t>v1.0 allows remote attackers to execut</w:t>
      </w:r>
      <w:r>
        <w:rPr>
          <w:b/>
          <w:bCs/>
          <w:color w:val="2E74B5" w:themeColor="accent1" w:themeShade="BF"/>
          <w:sz w:val="32"/>
          <w:szCs w:val="28"/>
        </w:rPr>
        <w:t>e arbitrary code via "</w:t>
      </w:r>
      <w:proofErr w:type="spellStart"/>
      <w:r>
        <w:rPr>
          <w:b/>
          <w:bCs/>
          <w:color w:val="2E74B5" w:themeColor="accent1" w:themeShade="BF"/>
          <w:sz w:val="32"/>
          <w:szCs w:val="28"/>
        </w:rPr>
        <w:t>viewid</w:t>
      </w:r>
      <w:proofErr w:type="spellEnd"/>
      <w:r>
        <w:rPr>
          <w:b/>
          <w:bCs/>
          <w:color w:val="2E74B5" w:themeColor="accent1" w:themeShade="BF"/>
          <w:sz w:val="32"/>
          <w:szCs w:val="28"/>
        </w:rPr>
        <w:t>" GET</w:t>
      </w:r>
      <w:r w:rsidRPr="000F3D9B">
        <w:rPr>
          <w:b/>
          <w:bCs/>
          <w:color w:val="2E74B5" w:themeColor="accent1" w:themeShade="BF"/>
          <w:sz w:val="32"/>
          <w:szCs w:val="28"/>
        </w:rPr>
        <w:t xml:space="preserve"> request parameter.</w:t>
      </w:r>
    </w:p>
    <w:p w:rsidR="001225E7" w:rsidRDefault="001225E7" w:rsidP="003629E8">
      <w:pPr>
        <w:pStyle w:val="Heading2"/>
        <w:rPr>
          <w:sz w:val="32"/>
          <w:szCs w:val="30"/>
        </w:rPr>
      </w:pPr>
    </w:p>
    <w:p w:rsidR="003629E8" w:rsidRPr="003629E8" w:rsidRDefault="003629E8" w:rsidP="003629E8">
      <w:pPr>
        <w:pStyle w:val="Heading2"/>
        <w:rPr>
          <w:sz w:val="32"/>
          <w:szCs w:val="30"/>
        </w:rPr>
      </w:pPr>
      <w:r w:rsidRPr="003629E8">
        <w:rPr>
          <w:sz w:val="32"/>
          <w:szCs w:val="30"/>
        </w:rPr>
        <w:t>Vendor Information:</w:t>
      </w:r>
    </w:p>
    <w:p w:rsidR="003629E8" w:rsidRPr="003629E8" w:rsidRDefault="003629E8" w:rsidP="003629E8">
      <w:pPr>
        <w:rPr>
          <w:sz w:val="28"/>
          <w:szCs w:val="26"/>
        </w:rPr>
      </w:pPr>
      <w:r w:rsidRPr="00670858">
        <w:rPr>
          <w:b/>
          <w:bCs/>
          <w:sz w:val="28"/>
          <w:szCs w:val="26"/>
        </w:rPr>
        <w:t>Vendor Name</w:t>
      </w:r>
      <w:r w:rsidRPr="003629E8">
        <w:rPr>
          <w:sz w:val="28"/>
          <w:szCs w:val="26"/>
        </w:rPr>
        <w:t>: PHPGurukul</w:t>
      </w:r>
    </w:p>
    <w:p w:rsidR="003629E8" w:rsidRPr="003629E8" w:rsidRDefault="00670858" w:rsidP="003629E8">
      <w:pPr>
        <w:rPr>
          <w:sz w:val="28"/>
          <w:szCs w:val="26"/>
        </w:rPr>
      </w:pPr>
      <w:r w:rsidRPr="00670858">
        <w:rPr>
          <w:b/>
          <w:bCs/>
          <w:sz w:val="28"/>
          <w:szCs w:val="26"/>
        </w:rPr>
        <w:t>Affected</w:t>
      </w:r>
      <w:r w:rsidRPr="00670858">
        <w:rPr>
          <w:b/>
          <w:bCs/>
          <w:sz w:val="28"/>
          <w:szCs w:val="26"/>
        </w:rPr>
        <w:t xml:space="preserve"> </w:t>
      </w:r>
      <w:r w:rsidR="003629E8" w:rsidRPr="00670858">
        <w:rPr>
          <w:b/>
          <w:bCs/>
          <w:sz w:val="28"/>
          <w:szCs w:val="26"/>
        </w:rPr>
        <w:t>Product Name</w:t>
      </w:r>
      <w:r w:rsidR="003629E8" w:rsidRPr="003629E8">
        <w:rPr>
          <w:sz w:val="28"/>
          <w:szCs w:val="26"/>
        </w:rPr>
        <w:t>: Medical Card Generation System</w:t>
      </w:r>
    </w:p>
    <w:p w:rsidR="003629E8" w:rsidRPr="00670858" w:rsidRDefault="003629E8" w:rsidP="003629E8">
      <w:pPr>
        <w:rPr>
          <w:sz w:val="24"/>
          <w:szCs w:val="24"/>
        </w:rPr>
      </w:pPr>
      <w:r w:rsidRPr="00670858">
        <w:rPr>
          <w:b/>
          <w:bCs/>
          <w:sz w:val="28"/>
          <w:szCs w:val="26"/>
        </w:rPr>
        <w:t>Product URL</w:t>
      </w:r>
      <w:r w:rsidRPr="003629E8">
        <w:rPr>
          <w:sz w:val="28"/>
          <w:szCs w:val="26"/>
        </w:rPr>
        <w:t xml:space="preserve">: </w:t>
      </w:r>
      <w:hyperlink r:id="rId5" w:history="1">
        <w:r w:rsidR="00670858" w:rsidRPr="00670858">
          <w:rPr>
            <w:rStyle w:val="Hyperlink"/>
            <w:sz w:val="24"/>
            <w:szCs w:val="24"/>
          </w:rPr>
          <w:t>https://phpgurukul.com/medical-card-generation-system-using-php-and-mysql/</w:t>
        </w:r>
      </w:hyperlink>
    </w:p>
    <w:p w:rsidR="00670858" w:rsidRDefault="00670858" w:rsidP="003629E8">
      <w:pPr>
        <w:rPr>
          <w:rFonts w:ascii="Arial" w:hAnsi="Arial" w:cs="Arial"/>
          <w:color w:val="000000"/>
          <w:sz w:val="27"/>
          <w:szCs w:val="27"/>
          <w:shd w:val="clear" w:color="auto" w:fill="FFFFFF"/>
        </w:rPr>
      </w:pPr>
      <w:r w:rsidRPr="00670858">
        <w:rPr>
          <w:b/>
          <w:bCs/>
          <w:sz w:val="28"/>
          <w:szCs w:val="26"/>
        </w:rPr>
        <w:t>Version:</w:t>
      </w:r>
      <w:r>
        <w:rPr>
          <w:b/>
          <w:bCs/>
          <w:sz w:val="28"/>
          <w:szCs w:val="26"/>
        </w:rPr>
        <w:t xml:space="preserve"> </w:t>
      </w:r>
      <w:r>
        <w:rPr>
          <w:rFonts w:ascii="Arial" w:hAnsi="Arial" w:cs="Arial"/>
          <w:color w:val="000000"/>
          <w:sz w:val="27"/>
          <w:szCs w:val="27"/>
          <w:shd w:val="clear" w:color="auto" w:fill="FFFFFF"/>
        </w:rPr>
        <w:t>V 1.0</w:t>
      </w:r>
    </w:p>
    <w:p w:rsidR="00670858" w:rsidRDefault="00670858" w:rsidP="003629E8">
      <w:r w:rsidRPr="00670858">
        <w:rPr>
          <w:b/>
          <w:bCs/>
          <w:sz w:val="28"/>
          <w:szCs w:val="26"/>
        </w:rPr>
        <w:t>Affected URL</w:t>
      </w:r>
      <w:r>
        <w:t xml:space="preserve">: </w:t>
      </w:r>
      <w:r>
        <w:t xml:space="preserve"> </w:t>
      </w:r>
      <w:hyperlink r:id="rId6" w:history="1">
        <w:r w:rsidRPr="007406D6">
          <w:rPr>
            <w:rStyle w:val="Hyperlink"/>
          </w:rPr>
          <w:t>http://localhost/mcgs/admin/view-enquiry.php?viewid=160</w:t>
        </w:r>
      </w:hyperlink>
    </w:p>
    <w:p w:rsidR="00670858" w:rsidRPr="00670858" w:rsidRDefault="00670858" w:rsidP="003629E8">
      <w:pPr>
        <w:rPr>
          <w:sz w:val="28"/>
          <w:szCs w:val="26"/>
        </w:rPr>
      </w:pPr>
      <w:r w:rsidRPr="00670858">
        <w:rPr>
          <w:b/>
          <w:bCs/>
          <w:sz w:val="28"/>
          <w:szCs w:val="26"/>
        </w:rPr>
        <w:t>Vulnerable Parameter</w:t>
      </w:r>
      <w:r>
        <w:t xml:space="preserve">: </w:t>
      </w:r>
      <w:proofErr w:type="spellStart"/>
      <w:r>
        <w:rPr>
          <w:sz w:val="28"/>
          <w:szCs w:val="26"/>
        </w:rPr>
        <w:t>v</w:t>
      </w:r>
      <w:r w:rsidRPr="00670858">
        <w:rPr>
          <w:sz w:val="28"/>
          <w:szCs w:val="26"/>
        </w:rPr>
        <w:t>iewid</w:t>
      </w:r>
      <w:proofErr w:type="spellEnd"/>
    </w:p>
    <w:p w:rsidR="00670858" w:rsidRPr="00670858" w:rsidRDefault="003629E8" w:rsidP="00670858">
      <w:pPr>
        <w:pStyle w:val="Heading2"/>
        <w:rPr>
          <w:sz w:val="32"/>
          <w:szCs w:val="30"/>
        </w:rPr>
      </w:pPr>
      <w:r w:rsidRPr="003629E8">
        <w:rPr>
          <w:sz w:val="32"/>
          <w:szCs w:val="30"/>
        </w:rPr>
        <w:t>Vulnerability Type:</w:t>
      </w:r>
    </w:p>
    <w:p w:rsidR="003629E8" w:rsidRPr="003629E8" w:rsidRDefault="003629E8" w:rsidP="003629E8">
      <w:pPr>
        <w:rPr>
          <w:sz w:val="28"/>
          <w:szCs w:val="26"/>
        </w:rPr>
      </w:pPr>
      <w:r w:rsidRPr="00670858">
        <w:rPr>
          <w:b/>
          <w:bCs/>
          <w:sz w:val="28"/>
          <w:szCs w:val="26"/>
        </w:rPr>
        <w:t>Category</w:t>
      </w:r>
      <w:r w:rsidR="00670858">
        <w:rPr>
          <w:sz w:val="28"/>
          <w:szCs w:val="26"/>
        </w:rPr>
        <w:t>: Time-Based SQL Injection (SQLI</w:t>
      </w:r>
      <w:r w:rsidRPr="003629E8">
        <w:rPr>
          <w:sz w:val="28"/>
          <w:szCs w:val="26"/>
        </w:rPr>
        <w:t>)</w:t>
      </w:r>
    </w:p>
    <w:p w:rsidR="003629E8" w:rsidRPr="003629E8" w:rsidRDefault="003629E8" w:rsidP="003629E8">
      <w:pPr>
        <w:rPr>
          <w:sz w:val="28"/>
          <w:szCs w:val="26"/>
        </w:rPr>
      </w:pPr>
      <w:r w:rsidRPr="00670858">
        <w:rPr>
          <w:b/>
          <w:bCs/>
          <w:sz w:val="28"/>
          <w:szCs w:val="26"/>
        </w:rPr>
        <w:t>Severity</w:t>
      </w:r>
      <w:r w:rsidRPr="003629E8">
        <w:rPr>
          <w:sz w:val="28"/>
          <w:szCs w:val="26"/>
        </w:rPr>
        <w:t>: High</w:t>
      </w:r>
    </w:p>
    <w:p w:rsidR="003629E8" w:rsidRPr="003629E8" w:rsidRDefault="003629E8" w:rsidP="003629E8">
      <w:pPr>
        <w:rPr>
          <w:sz w:val="28"/>
          <w:szCs w:val="26"/>
        </w:rPr>
      </w:pPr>
      <w:r w:rsidRPr="003629E8">
        <w:rPr>
          <w:sz w:val="28"/>
          <w:szCs w:val="26"/>
        </w:rPr>
        <w:t>I</w:t>
      </w:r>
      <w:r w:rsidRPr="00670858">
        <w:rPr>
          <w:b/>
          <w:bCs/>
          <w:sz w:val="28"/>
          <w:szCs w:val="26"/>
        </w:rPr>
        <w:t>mpact</w:t>
      </w:r>
      <w:r w:rsidRPr="003629E8">
        <w:rPr>
          <w:sz w:val="28"/>
          <w:szCs w:val="26"/>
        </w:rPr>
        <w:t>: Data leakage, database disruption, potential privilege e</w:t>
      </w:r>
      <w:r w:rsidR="00670858">
        <w:rPr>
          <w:sz w:val="28"/>
          <w:szCs w:val="26"/>
        </w:rPr>
        <w:t>scalation, denial of service (DO</w:t>
      </w:r>
      <w:r w:rsidRPr="003629E8">
        <w:rPr>
          <w:sz w:val="28"/>
          <w:szCs w:val="26"/>
        </w:rPr>
        <w:t>S)</w:t>
      </w:r>
    </w:p>
    <w:p w:rsidR="003629E8" w:rsidRPr="003629E8" w:rsidRDefault="003629E8" w:rsidP="003629E8">
      <w:pPr>
        <w:pStyle w:val="Heading2"/>
        <w:rPr>
          <w:sz w:val="32"/>
          <w:szCs w:val="30"/>
        </w:rPr>
      </w:pPr>
      <w:r w:rsidRPr="003629E8">
        <w:rPr>
          <w:sz w:val="32"/>
          <w:szCs w:val="30"/>
        </w:rPr>
        <w:t>Summary:</w:t>
      </w:r>
    </w:p>
    <w:p w:rsidR="003629E8" w:rsidRPr="003629E8" w:rsidRDefault="003629E8" w:rsidP="003629E8">
      <w:pPr>
        <w:rPr>
          <w:sz w:val="28"/>
          <w:szCs w:val="26"/>
        </w:rPr>
      </w:pPr>
      <w:r w:rsidRPr="003629E8">
        <w:rPr>
          <w:sz w:val="28"/>
          <w:szCs w:val="26"/>
        </w:rPr>
        <w:t xml:space="preserve">A Time-Based SQL Injection vulnerability was identified in the Medical Card Generation System by PHPGurukul. This vulnerability allows an attacker to interfere with the queries that the web application makes to its database. By manipulating the input through specially crafted SQL queries, an attacker can cause delays in the database response time, confirming the existence of the vulnerability. In this case, the vulnerability is found in the </w:t>
      </w:r>
      <w:proofErr w:type="spellStart"/>
      <w:r w:rsidRPr="003629E8">
        <w:rPr>
          <w:sz w:val="28"/>
          <w:szCs w:val="26"/>
        </w:rPr>
        <w:t>viewid</w:t>
      </w:r>
      <w:proofErr w:type="spellEnd"/>
      <w:r w:rsidRPr="003629E8">
        <w:rPr>
          <w:sz w:val="28"/>
          <w:szCs w:val="26"/>
        </w:rPr>
        <w:t xml:space="preserve"> parameter of the view-</w:t>
      </w:r>
      <w:proofErr w:type="spellStart"/>
      <w:r w:rsidRPr="003629E8">
        <w:rPr>
          <w:sz w:val="28"/>
          <w:szCs w:val="26"/>
        </w:rPr>
        <w:t>enquiry.php</w:t>
      </w:r>
      <w:proofErr w:type="spellEnd"/>
      <w:r w:rsidRPr="003629E8">
        <w:rPr>
          <w:sz w:val="28"/>
          <w:szCs w:val="26"/>
        </w:rPr>
        <w:t xml:space="preserve"> page.</w:t>
      </w:r>
    </w:p>
    <w:p w:rsidR="003629E8" w:rsidRPr="003629E8" w:rsidRDefault="003629E8" w:rsidP="003629E8">
      <w:pPr>
        <w:pStyle w:val="Heading2"/>
        <w:rPr>
          <w:sz w:val="32"/>
          <w:szCs w:val="30"/>
        </w:rPr>
      </w:pPr>
      <w:r w:rsidRPr="003629E8">
        <w:rPr>
          <w:sz w:val="32"/>
          <w:szCs w:val="30"/>
        </w:rPr>
        <w:t>Steps to Reproduce:</w:t>
      </w:r>
    </w:p>
    <w:p w:rsidR="003629E8" w:rsidRPr="003629E8" w:rsidRDefault="003629E8" w:rsidP="003629E8">
      <w:pPr>
        <w:rPr>
          <w:sz w:val="28"/>
          <w:szCs w:val="26"/>
        </w:rPr>
      </w:pPr>
      <w:r w:rsidRPr="003629E8">
        <w:rPr>
          <w:sz w:val="28"/>
          <w:szCs w:val="26"/>
        </w:rPr>
        <w:t>1. Navigate to Vulnerable URL:</w:t>
      </w:r>
    </w:p>
    <w:p w:rsidR="003629E8" w:rsidRPr="003629E8" w:rsidRDefault="003629E8" w:rsidP="003629E8">
      <w:pPr>
        <w:pStyle w:val="ListBullet"/>
        <w:rPr>
          <w:sz w:val="28"/>
          <w:szCs w:val="26"/>
        </w:rPr>
      </w:pPr>
      <w:r w:rsidRPr="00670858">
        <w:rPr>
          <w:b/>
          <w:bCs/>
          <w:sz w:val="28"/>
          <w:szCs w:val="26"/>
        </w:rPr>
        <w:t>The vulnerable URL is</w:t>
      </w:r>
      <w:r w:rsidRPr="003629E8">
        <w:rPr>
          <w:sz w:val="28"/>
          <w:szCs w:val="26"/>
        </w:rPr>
        <w:t>: http://localhost/mcgs/admin/view-enquiry.php?viewid=160</w:t>
      </w:r>
    </w:p>
    <w:p w:rsidR="003629E8" w:rsidRPr="00670858" w:rsidRDefault="003629E8" w:rsidP="00670858">
      <w:pPr>
        <w:pStyle w:val="ListNumber"/>
        <w:rPr>
          <w:sz w:val="28"/>
          <w:szCs w:val="26"/>
        </w:rPr>
      </w:pPr>
      <w:r w:rsidRPr="00670858">
        <w:rPr>
          <w:sz w:val="28"/>
          <w:szCs w:val="26"/>
        </w:rPr>
        <w:t xml:space="preserve">2. </w:t>
      </w:r>
      <w:r w:rsidRPr="00670858">
        <w:rPr>
          <w:b/>
          <w:bCs/>
          <w:sz w:val="28"/>
          <w:szCs w:val="26"/>
        </w:rPr>
        <w:t>Payload</w:t>
      </w:r>
      <w:r w:rsidRPr="00670858">
        <w:rPr>
          <w:sz w:val="28"/>
          <w:szCs w:val="26"/>
        </w:rPr>
        <w:t>:</w:t>
      </w:r>
      <w:r w:rsidR="00670858" w:rsidRPr="00670858">
        <w:rPr>
          <w:sz w:val="28"/>
          <w:szCs w:val="26"/>
        </w:rPr>
        <w:t xml:space="preserve"> </w:t>
      </w:r>
      <w:r w:rsidR="00670858">
        <w:rPr>
          <w:sz w:val="28"/>
          <w:szCs w:val="26"/>
        </w:rPr>
        <w:t xml:space="preserve"> </w:t>
      </w:r>
      <w:r w:rsidR="00670858" w:rsidRPr="00670858">
        <w:rPr>
          <w:sz w:val="28"/>
          <w:szCs w:val="26"/>
        </w:rPr>
        <w:t>+and+(select+*+from+(select(sleep(10)))a)--</w:t>
      </w:r>
    </w:p>
    <w:p w:rsidR="003629E8" w:rsidRPr="00670858" w:rsidRDefault="003629E8" w:rsidP="003629E8">
      <w:pPr>
        <w:pStyle w:val="ListBullet"/>
        <w:rPr>
          <w:b/>
          <w:bCs/>
          <w:sz w:val="28"/>
          <w:szCs w:val="26"/>
        </w:rPr>
      </w:pPr>
      <w:r w:rsidRPr="00670858">
        <w:rPr>
          <w:b/>
          <w:bCs/>
          <w:sz w:val="28"/>
          <w:szCs w:val="26"/>
        </w:rPr>
        <w:t xml:space="preserve">Inject the following SQL payload into the </w:t>
      </w:r>
      <w:proofErr w:type="spellStart"/>
      <w:r w:rsidRPr="00670858">
        <w:rPr>
          <w:b/>
          <w:bCs/>
          <w:sz w:val="28"/>
          <w:szCs w:val="26"/>
        </w:rPr>
        <w:t>viewid</w:t>
      </w:r>
      <w:proofErr w:type="spellEnd"/>
      <w:r w:rsidRPr="00670858">
        <w:rPr>
          <w:b/>
          <w:bCs/>
          <w:sz w:val="28"/>
          <w:szCs w:val="26"/>
        </w:rPr>
        <w:t xml:space="preserve"> parameter to test for a Time-Based SQL Injection:</w:t>
      </w:r>
    </w:p>
    <w:p w:rsidR="003629E8" w:rsidRPr="00670858" w:rsidRDefault="003629E8" w:rsidP="00670858">
      <w:pPr>
        <w:pStyle w:val="ListBullet"/>
        <w:numPr>
          <w:ilvl w:val="0"/>
          <w:numId w:val="0"/>
        </w:numPr>
        <w:ind w:left="360"/>
        <w:rPr>
          <w:color w:val="FF0000"/>
          <w:sz w:val="28"/>
          <w:szCs w:val="26"/>
        </w:rPr>
      </w:pPr>
      <w:r w:rsidRPr="00670858">
        <w:rPr>
          <w:color w:val="FF0000"/>
          <w:sz w:val="28"/>
          <w:szCs w:val="26"/>
        </w:rPr>
        <w:t>http://localhost/mcgs/admin/view-enquiry.php?viewid=160' AND (SELECT * FROM (SELECT(SLEEP(5)))a)--</w:t>
      </w:r>
    </w:p>
    <w:p w:rsidR="003629E8" w:rsidRPr="003629E8" w:rsidRDefault="003629E8" w:rsidP="003629E8">
      <w:pPr>
        <w:pStyle w:val="ListNumber"/>
        <w:rPr>
          <w:sz w:val="28"/>
          <w:szCs w:val="26"/>
        </w:rPr>
      </w:pPr>
      <w:r w:rsidRPr="003629E8">
        <w:rPr>
          <w:sz w:val="28"/>
          <w:szCs w:val="26"/>
        </w:rPr>
        <w:lastRenderedPageBreak/>
        <w:t xml:space="preserve">3. </w:t>
      </w:r>
      <w:r w:rsidRPr="00670858">
        <w:rPr>
          <w:b/>
          <w:bCs/>
          <w:sz w:val="28"/>
          <w:szCs w:val="26"/>
        </w:rPr>
        <w:t>Expected Outcome:</w:t>
      </w:r>
    </w:p>
    <w:p w:rsidR="003629E8" w:rsidRPr="003629E8" w:rsidRDefault="003629E8" w:rsidP="003629E8">
      <w:pPr>
        <w:pStyle w:val="ListBullet"/>
        <w:rPr>
          <w:sz w:val="28"/>
          <w:szCs w:val="26"/>
        </w:rPr>
      </w:pPr>
      <w:r w:rsidRPr="003629E8">
        <w:rPr>
          <w:sz w:val="28"/>
          <w:szCs w:val="26"/>
        </w:rPr>
        <w:t xml:space="preserve">If the vulnerability exists, the page will take 5 seconds longer than usual to respond. This indicates that the SQL query was successfully executed and delayed by the </w:t>
      </w:r>
      <w:proofErr w:type="gramStart"/>
      <w:r w:rsidRPr="003629E8">
        <w:rPr>
          <w:sz w:val="28"/>
          <w:szCs w:val="26"/>
        </w:rPr>
        <w:t>SLEEP(</w:t>
      </w:r>
      <w:proofErr w:type="gramEnd"/>
      <w:r w:rsidRPr="003629E8">
        <w:rPr>
          <w:sz w:val="28"/>
          <w:szCs w:val="26"/>
        </w:rPr>
        <w:t>5) function, confirming the vulnerability.</w:t>
      </w:r>
    </w:p>
    <w:p w:rsidR="003629E8" w:rsidRDefault="003629E8" w:rsidP="003629E8">
      <w:pPr>
        <w:pStyle w:val="Heading2"/>
        <w:rPr>
          <w:sz w:val="32"/>
          <w:szCs w:val="30"/>
        </w:rPr>
      </w:pPr>
      <w:r w:rsidRPr="003629E8">
        <w:rPr>
          <w:sz w:val="32"/>
          <w:szCs w:val="30"/>
        </w:rPr>
        <w:t>Proof of Concept (</w:t>
      </w:r>
      <w:proofErr w:type="spellStart"/>
      <w:r w:rsidRPr="003629E8">
        <w:rPr>
          <w:sz w:val="32"/>
          <w:szCs w:val="30"/>
        </w:rPr>
        <w:t>PoC</w:t>
      </w:r>
      <w:proofErr w:type="spellEnd"/>
      <w:r w:rsidRPr="003629E8">
        <w:rPr>
          <w:sz w:val="32"/>
          <w:szCs w:val="30"/>
        </w:rPr>
        <w:t>):</w:t>
      </w:r>
    </w:p>
    <w:p w:rsidR="003629E8" w:rsidRDefault="003629E8" w:rsidP="003629E8"/>
    <w:p w:rsidR="00256085" w:rsidRDefault="003629E8" w:rsidP="003629E8">
      <w:pPr>
        <w:rPr>
          <w:b/>
          <w:bCs/>
          <w:sz w:val="28"/>
          <w:szCs w:val="26"/>
        </w:rPr>
      </w:pPr>
      <w:r w:rsidRPr="00256085">
        <w:rPr>
          <w:b/>
          <w:bCs/>
          <w:sz w:val="28"/>
          <w:szCs w:val="26"/>
        </w:rPr>
        <w:t xml:space="preserve">Watch the </w:t>
      </w:r>
      <w:proofErr w:type="spellStart"/>
      <w:r w:rsidRPr="00256085">
        <w:rPr>
          <w:b/>
          <w:bCs/>
          <w:sz w:val="28"/>
          <w:szCs w:val="26"/>
        </w:rPr>
        <w:t>PoC</w:t>
      </w:r>
      <w:proofErr w:type="spellEnd"/>
      <w:r w:rsidRPr="00256085">
        <w:rPr>
          <w:b/>
          <w:bCs/>
          <w:sz w:val="28"/>
          <w:szCs w:val="26"/>
        </w:rPr>
        <w:t xml:space="preserve"> video demonstration here</w:t>
      </w:r>
      <w:r w:rsidR="00256085">
        <w:rPr>
          <w:b/>
          <w:bCs/>
          <w:sz w:val="28"/>
          <w:szCs w:val="26"/>
        </w:rPr>
        <w:t xml:space="preserve">: </w:t>
      </w:r>
      <w:hyperlink r:id="rId7" w:history="1">
        <w:r w:rsidR="00256085" w:rsidRPr="00256085">
          <w:rPr>
            <w:rStyle w:val="Hyperlink"/>
            <w:b/>
            <w:bCs/>
            <w:sz w:val="28"/>
            <w:szCs w:val="26"/>
          </w:rPr>
          <w:t xml:space="preserve">Click </w:t>
        </w:r>
        <w:r w:rsidR="00256085" w:rsidRPr="00256085">
          <w:rPr>
            <w:rStyle w:val="Hyperlink"/>
            <w:b/>
            <w:bCs/>
            <w:sz w:val="28"/>
            <w:szCs w:val="26"/>
          </w:rPr>
          <w:t>H</w:t>
        </w:r>
        <w:r w:rsidR="00256085" w:rsidRPr="00256085">
          <w:rPr>
            <w:rStyle w:val="Hyperlink"/>
            <w:b/>
            <w:bCs/>
            <w:sz w:val="28"/>
            <w:szCs w:val="26"/>
          </w:rPr>
          <w:t>ere</w:t>
        </w:r>
      </w:hyperlink>
    </w:p>
    <w:p w:rsidR="00CD69B0" w:rsidRDefault="00CD69B0" w:rsidP="003629E8">
      <w:pPr>
        <w:rPr>
          <w:b/>
          <w:bCs/>
          <w:sz w:val="28"/>
          <w:szCs w:val="26"/>
        </w:rPr>
      </w:pPr>
    </w:p>
    <w:p w:rsidR="00CD69B0" w:rsidRDefault="00CD69B0" w:rsidP="003629E8">
      <w:pPr>
        <w:rPr>
          <w:b/>
          <w:bCs/>
          <w:sz w:val="28"/>
          <w:szCs w:val="26"/>
        </w:rPr>
      </w:pPr>
      <w:hyperlink r:id="rId8" w:history="1">
        <w:r w:rsidRPr="007406D6">
          <w:rPr>
            <w:rStyle w:val="Hyperlink"/>
            <w:b/>
            <w:bCs/>
            <w:sz w:val="28"/>
            <w:szCs w:val="26"/>
          </w:rPr>
          <w:t>https://drive.google.com/file/d/1J5J1vuClN9MplXfkUMAieBMznpVH1q1x/view?usp=drive_link</w:t>
        </w:r>
      </w:hyperlink>
    </w:p>
    <w:p w:rsidR="00CD69B0" w:rsidRDefault="00CD69B0" w:rsidP="003629E8">
      <w:pPr>
        <w:rPr>
          <w:b/>
          <w:bCs/>
          <w:sz w:val="28"/>
          <w:szCs w:val="26"/>
        </w:rPr>
      </w:pPr>
      <w:bookmarkStart w:id="0" w:name="_GoBack"/>
      <w:bookmarkEnd w:id="0"/>
    </w:p>
    <w:p w:rsidR="00CD69B0" w:rsidRDefault="00CD69B0" w:rsidP="003629E8">
      <w:pPr>
        <w:rPr>
          <w:b/>
          <w:bCs/>
          <w:sz w:val="28"/>
          <w:szCs w:val="26"/>
        </w:rPr>
      </w:pPr>
    </w:p>
    <w:p w:rsidR="00256085" w:rsidRPr="00256085" w:rsidRDefault="00256085" w:rsidP="003629E8">
      <w:pPr>
        <w:rPr>
          <w:b/>
          <w:bCs/>
          <w:sz w:val="28"/>
          <w:szCs w:val="26"/>
        </w:rPr>
      </w:pPr>
    </w:p>
    <w:p w:rsidR="003629E8" w:rsidRDefault="003629E8" w:rsidP="003629E8">
      <w:r>
        <w:rPr>
          <w:noProof/>
          <w:lang w:eastAsia="en-IN" w:bidi="hi-IN"/>
        </w:rPr>
        <w:drawing>
          <wp:inline distT="0" distB="0" distL="0" distR="0" wp14:anchorId="14763EC0" wp14:editId="658A965E">
            <wp:extent cx="6645910" cy="34296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429635"/>
                    </a:xfrm>
                    <a:prstGeom prst="rect">
                      <a:avLst/>
                    </a:prstGeom>
                  </pic:spPr>
                </pic:pic>
              </a:graphicData>
            </a:graphic>
          </wp:inline>
        </w:drawing>
      </w:r>
    </w:p>
    <w:p w:rsidR="003629E8" w:rsidRDefault="003629E8" w:rsidP="003629E8"/>
    <w:p w:rsidR="003629E8" w:rsidRPr="003629E8" w:rsidRDefault="003629E8" w:rsidP="003629E8">
      <w:r>
        <w:rPr>
          <w:noProof/>
          <w:lang w:eastAsia="en-IN" w:bidi="hi-IN"/>
        </w:rPr>
        <w:lastRenderedPageBreak/>
        <w:drawing>
          <wp:inline distT="0" distB="0" distL="0" distR="0" wp14:anchorId="68825F8D" wp14:editId="5FA9DB04">
            <wp:extent cx="6645910" cy="34588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458845"/>
                    </a:xfrm>
                    <a:prstGeom prst="rect">
                      <a:avLst/>
                    </a:prstGeom>
                  </pic:spPr>
                </pic:pic>
              </a:graphicData>
            </a:graphic>
          </wp:inline>
        </w:drawing>
      </w:r>
    </w:p>
    <w:p w:rsidR="003629E8" w:rsidRPr="003629E8" w:rsidRDefault="003629E8" w:rsidP="003629E8">
      <w:pPr>
        <w:pStyle w:val="Heading2"/>
        <w:rPr>
          <w:sz w:val="32"/>
          <w:szCs w:val="30"/>
        </w:rPr>
      </w:pPr>
      <w:r w:rsidRPr="003629E8">
        <w:rPr>
          <w:sz w:val="32"/>
          <w:szCs w:val="30"/>
        </w:rPr>
        <w:t>Technical Details:</w:t>
      </w:r>
    </w:p>
    <w:p w:rsidR="003629E8" w:rsidRPr="003629E8" w:rsidRDefault="003629E8" w:rsidP="003629E8">
      <w:pPr>
        <w:rPr>
          <w:sz w:val="28"/>
          <w:szCs w:val="26"/>
        </w:rPr>
      </w:pPr>
      <w:r w:rsidRPr="003629E8">
        <w:rPr>
          <w:sz w:val="28"/>
          <w:szCs w:val="26"/>
        </w:rPr>
        <w:t xml:space="preserve">The SQL injection occurs due to improper validation or sanitization of user input in the </w:t>
      </w:r>
      <w:proofErr w:type="spellStart"/>
      <w:r w:rsidRPr="003629E8">
        <w:rPr>
          <w:sz w:val="28"/>
          <w:szCs w:val="26"/>
        </w:rPr>
        <w:t>viewid</w:t>
      </w:r>
      <w:proofErr w:type="spellEnd"/>
      <w:r w:rsidRPr="003629E8">
        <w:rPr>
          <w:sz w:val="28"/>
          <w:szCs w:val="26"/>
        </w:rPr>
        <w:t xml:space="preserve"> parameter. The injected query alters the normal execution flow of the database and uses the SLEEP function to delay the response:</w:t>
      </w:r>
    </w:p>
    <w:p w:rsidR="00670858" w:rsidRPr="00670858" w:rsidRDefault="00670858" w:rsidP="003629E8">
      <w:pPr>
        <w:rPr>
          <w:color w:val="2E74B5" w:themeColor="accent1" w:themeShade="BF"/>
          <w:sz w:val="28"/>
          <w:szCs w:val="28"/>
        </w:rPr>
      </w:pPr>
      <w:r w:rsidRPr="00670858">
        <w:rPr>
          <w:color w:val="2E74B5" w:themeColor="accent1" w:themeShade="BF"/>
          <w:sz w:val="28"/>
          <w:szCs w:val="28"/>
        </w:rPr>
        <w:t>/mcgs/admin/view-enquiry.php?viewid=160+and</w:t>
      </w:r>
      <w:proofErr w:type="gramStart"/>
      <w:r w:rsidRPr="00670858">
        <w:rPr>
          <w:color w:val="2E74B5" w:themeColor="accent1" w:themeShade="BF"/>
          <w:sz w:val="28"/>
          <w:szCs w:val="28"/>
        </w:rPr>
        <w:t>+(</w:t>
      </w:r>
      <w:proofErr w:type="gramEnd"/>
      <w:r w:rsidRPr="00670858">
        <w:rPr>
          <w:color w:val="2E74B5" w:themeColor="accent1" w:themeShade="BF"/>
          <w:sz w:val="28"/>
          <w:szCs w:val="28"/>
        </w:rPr>
        <w:t>select+*+from+(select(sleep(10)))a)--</w:t>
      </w:r>
    </w:p>
    <w:p w:rsidR="003629E8" w:rsidRPr="003629E8" w:rsidRDefault="003629E8" w:rsidP="003629E8">
      <w:pPr>
        <w:rPr>
          <w:sz w:val="28"/>
          <w:szCs w:val="26"/>
        </w:rPr>
      </w:pPr>
      <w:r w:rsidRPr="003629E8">
        <w:rPr>
          <w:sz w:val="28"/>
          <w:szCs w:val="26"/>
        </w:rPr>
        <w:t xml:space="preserve">Here, </w:t>
      </w:r>
      <w:proofErr w:type="gramStart"/>
      <w:r w:rsidRPr="003629E8">
        <w:rPr>
          <w:sz w:val="28"/>
          <w:szCs w:val="26"/>
        </w:rPr>
        <w:t>SLEEP(</w:t>
      </w:r>
      <w:proofErr w:type="gramEnd"/>
      <w:r w:rsidRPr="003629E8">
        <w:rPr>
          <w:sz w:val="28"/>
          <w:szCs w:val="26"/>
        </w:rPr>
        <w:t>5) forces the database to pause for 5 seconds, confirming that the query was executed successfully if the web application exhibits a delayed response.</w:t>
      </w:r>
    </w:p>
    <w:p w:rsidR="003629E8" w:rsidRPr="003629E8" w:rsidRDefault="003629E8" w:rsidP="003629E8">
      <w:pPr>
        <w:pStyle w:val="Heading2"/>
        <w:rPr>
          <w:sz w:val="32"/>
          <w:szCs w:val="30"/>
        </w:rPr>
      </w:pPr>
      <w:r w:rsidRPr="003629E8">
        <w:rPr>
          <w:sz w:val="32"/>
          <w:szCs w:val="30"/>
        </w:rPr>
        <w:t>Impact:</w:t>
      </w:r>
    </w:p>
    <w:p w:rsidR="003629E8" w:rsidRPr="003629E8" w:rsidRDefault="003629E8" w:rsidP="003629E8">
      <w:pPr>
        <w:rPr>
          <w:sz w:val="28"/>
          <w:szCs w:val="26"/>
        </w:rPr>
      </w:pPr>
      <w:r w:rsidRPr="00670858">
        <w:rPr>
          <w:b/>
          <w:bCs/>
          <w:sz w:val="28"/>
          <w:szCs w:val="26"/>
        </w:rPr>
        <w:t>Data Exposure</w:t>
      </w:r>
      <w:r w:rsidRPr="003629E8">
        <w:rPr>
          <w:sz w:val="28"/>
          <w:szCs w:val="26"/>
        </w:rPr>
        <w:t>: Attackers can exploit this vulnerability to extract information from the database by using advanced SQL injection techniques.</w:t>
      </w:r>
    </w:p>
    <w:p w:rsidR="003629E8" w:rsidRPr="003629E8" w:rsidRDefault="003629E8" w:rsidP="003629E8">
      <w:pPr>
        <w:rPr>
          <w:sz w:val="28"/>
          <w:szCs w:val="26"/>
        </w:rPr>
      </w:pPr>
      <w:r w:rsidRPr="00670858">
        <w:rPr>
          <w:b/>
          <w:bCs/>
          <w:sz w:val="28"/>
          <w:szCs w:val="26"/>
        </w:rPr>
        <w:t>Denial of Service (</w:t>
      </w:r>
      <w:proofErr w:type="spellStart"/>
      <w:r w:rsidRPr="00670858">
        <w:rPr>
          <w:b/>
          <w:bCs/>
          <w:sz w:val="28"/>
          <w:szCs w:val="26"/>
        </w:rPr>
        <w:t>DoS</w:t>
      </w:r>
      <w:proofErr w:type="spellEnd"/>
      <w:r w:rsidRPr="00670858">
        <w:rPr>
          <w:b/>
          <w:bCs/>
          <w:sz w:val="28"/>
          <w:szCs w:val="26"/>
        </w:rPr>
        <w:t>):</w:t>
      </w:r>
      <w:r w:rsidRPr="003629E8">
        <w:rPr>
          <w:sz w:val="28"/>
          <w:szCs w:val="26"/>
        </w:rPr>
        <w:t xml:space="preserve"> By repeatedly executing time-based payloads with increasing sleep durations, an attacker can degrade the application's performance or even cause it to become unresponsive.</w:t>
      </w:r>
    </w:p>
    <w:p w:rsidR="003629E8" w:rsidRPr="003629E8" w:rsidRDefault="003629E8" w:rsidP="003629E8">
      <w:pPr>
        <w:rPr>
          <w:sz w:val="28"/>
          <w:szCs w:val="26"/>
        </w:rPr>
      </w:pPr>
      <w:r w:rsidRPr="00670858">
        <w:rPr>
          <w:b/>
          <w:bCs/>
          <w:sz w:val="28"/>
          <w:szCs w:val="26"/>
        </w:rPr>
        <w:t>Privilege Escalation</w:t>
      </w:r>
      <w:r w:rsidRPr="003629E8">
        <w:rPr>
          <w:sz w:val="28"/>
          <w:szCs w:val="26"/>
        </w:rPr>
        <w:t>: If the application uses shared database credentials across the platform, attackers might exploit this to gain higher privileges.</w:t>
      </w:r>
    </w:p>
    <w:p w:rsidR="003629E8" w:rsidRPr="003629E8" w:rsidRDefault="003629E8" w:rsidP="003629E8">
      <w:pPr>
        <w:pStyle w:val="Heading2"/>
        <w:rPr>
          <w:sz w:val="32"/>
          <w:szCs w:val="30"/>
        </w:rPr>
      </w:pPr>
      <w:r w:rsidRPr="003629E8">
        <w:rPr>
          <w:sz w:val="32"/>
          <w:szCs w:val="30"/>
        </w:rPr>
        <w:t>Mitigation Recommendations:</w:t>
      </w:r>
    </w:p>
    <w:p w:rsidR="003629E8" w:rsidRPr="003629E8" w:rsidRDefault="003629E8" w:rsidP="003629E8">
      <w:pPr>
        <w:rPr>
          <w:sz w:val="28"/>
          <w:szCs w:val="26"/>
        </w:rPr>
      </w:pPr>
      <w:r w:rsidRPr="003629E8">
        <w:rPr>
          <w:sz w:val="28"/>
          <w:szCs w:val="26"/>
        </w:rPr>
        <w:t>1</w:t>
      </w:r>
      <w:r w:rsidRPr="00670858">
        <w:rPr>
          <w:b/>
          <w:bCs/>
          <w:sz w:val="28"/>
          <w:szCs w:val="26"/>
        </w:rPr>
        <w:t>. Input Validation and Sanitization</w:t>
      </w:r>
      <w:r w:rsidRPr="003629E8">
        <w:rPr>
          <w:sz w:val="28"/>
          <w:szCs w:val="26"/>
        </w:rPr>
        <w:t>: Ensure that all user input is properly validated and sanitized to prevent malicious SQL queries. Use parameterized queries or prepared statements to safeguard against SQL injection.</w:t>
      </w:r>
    </w:p>
    <w:p w:rsidR="003629E8" w:rsidRPr="003629E8" w:rsidRDefault="003629E8" w:rsidP="003629E8">
      <w:pPr>
        <w:rPr>
          <w:sz w:val="28"/>
          <w:szCs w:val="26"/>
        </w:rPr>
      </w:pPr>
      <w:r w:rsidRPr="003629E8">
        <w:rPr>
          <w:sz w:val="28"/>
          <w:szCs w:val="26"/>
        </w:rPr>
        <w:t xml:space="preserve">2. </w:t>
      </w:r>
      <w:r w:rsidRPr="00670858">
        <w:rPr>
          <w:b/>
          <w:bCs/>
          <w:sz w:val="28"/>
          <w:szCs w:val="26"/>
        </w:rPr>
        <w:t>Database Security</w:t>
      </w:r>
      <w:r w:rsidRPr="003629E8">
        <w:rPr>
          <w:sz w:val="28"/>
          <w:szCs w:val="26"/>
        </w:rPr>
        <w:t>: Implement least privilege for database accounts. Ensure that the database user only has access to the necessary data and queries.</w:t>
      </w:r>
    </w:p>
    <w:p w:rsidR="003629E8" w:rsidRPr="003629E8" w:rsidRDefault="003629E8" w:rsidP="003629E8">
      <w:pPr>
        <w:rPr>
          <w:sz w:val="28"/>
          <w:szCs w:val="26"/>
        </w:rPr>
      </w:pPr>
      <w:r w:rsidRPr="003629E8">
        <w:rPr>
          <w:sz w:val="28"/>
          <w:szCs w:val="26"/>
        </w:rPr>
        <w:lastRenderedPageBreak/>
        <w:t xml:space="preserve">3. </w:t>
      </w:r>
      <w:r w:rsidRPr="00670858">
        <w:rPr>
          <w:b/>
          <w:bCs/>
          <w:sz w:val="28"/>
          <w:szCs w:val="26"/>
        </w:rPr>
        <w:t>Web Application Firewall (WAF):</w:t>
      </w:r>
      <w:r w:rsidRPr="003629E8">
        <w:rPr>
          <w:sz w:val="28"/>
          <w:szCs w:val="26"/>
        </w:rPr>
        <w:t xml:space="preserve"> Deploy a WAF to monitor and block suspicious SQL injection attempts.</w:t>
      </w:r>
    </w:p>
    <w:p w:rsidR="003629E8" w:rsidRPr="003629E8" w:rsidRDefault="003629E8" w:rsidP="003629E8">
      <w:pPr>
        <w:rPr>
          <w:sz w:val="28"/>
          <w:szCs w:val="26"/>
        </w:rPr>
      </w:pPr>
      <w:r w:rsidRPr="003629E8">
        <w:rPr>
          <w:sz w:val="28"/>
          <w:szCs w:val="26"/>
        </w:rPr>
        <w:t>4. Error Handling: Implement robust error handling to prevent error messages that could reveal the inner workings of the application or database to attackers.</w:t>
      </w:r>
    </w:p>
    <w:p w:rsidR="003629E8" w:rsidRPr="003629E8" w:rsidRDefault="003629E8" w:rsidP="003629E8">
      <w:pPr>
        <w:rPr>
          <w:sz w:val="28"/>
          <w:szCs w:val="26"/>
        </w:rPr>
      </w:pPr>
      <w:r w:rsidRPr="003629E8">
        <w:rPr>
          <w:sz w:val="28"/>
          <w:szCs w:val="26"/>
        </w:rPr>
        <w:t xml:space="preserve">5. </w:t>
      </w:r>
      <w:r w:rsidRPr="00670858">
        <w:rPr>
          <w:b/>
          <w:bCs/>
          <w:sz w:val="28"/>
          <w:szCs w:val="26"/>
        </w:rPr>
        <w:t>Regular Code Audits</w:t>
      </w:r>
      <w:r w:rsidRPr="003629E8">
        <w:rPr>
          <w:sz w:val="28"/>
          <w:szCs w:val="26"/>
        </w:rPr>
        <w:t xml:space="preserve">: Perform regular security audits of </w:t>
      </w:r>
      <w:proofErr w:type="gramStart"/>
      <w:r w:rsidRPr="003629E8">
        <w:rPr>
          <w:sz w:val="28"/>
          <w:szCs w:val="26"/>
        </w:rPr>
        <w:t>the codebase</w:t>
      </w:r>
      <w:proofErr w:type="gramEnd"/>
      <w:r w:rsidRPr="003629E8">
        <w:rPr>
          <w:sz w:val="28"/>
          <w:szCs w:val="26"/>
        </w:rPr>
        <w:t xml:space="preserve"> to identify and patch vulnerabilities before they are exploited.</w:t>
      </w:r>
    </w:p>
    <w:p w:rsidR="003629E8" w:rsidRPr="003629E8" w:rsidRDefault="003629E8" w:rsidP="003629E8">
      <w:pPr>
        <w:pStyle w:val="Heading2"/>
        <w:rPr>
          <w:sz w:val="32"/>
          <w:szCs w:val="30"/>
        </w:rPr>
      </w:pPr>
      <w:r w:rsidRPr="003629E8">
        <w:rPr>
          <w:sz w:val="32"/>
          <w:szCs w:val="30"/>
        </w:rPr>
        <w:t>References:</w:t>
      </w:r>
    </w:p>
    <w:p w:rsidR="003629E8" w:rsidRDefault="003629E8" w:rsidP="003629E8">
      <w:pPr>
        <w:rPr>
          <w:sz w:val="28"/>
          <w:szCs w:val="26"/>
        </w:rPr>
      </w:pPr>
      <w:r w:rsidRPr="00670858">
        <w:rPr>
          <w:b/>
          <w:bCs/>
          <w:sz w:val="28"/>
          <w:szCs w:val="26"/>
        </w:rPr>
        <w:t>OWASP SQL Injection</w:t>
      </w:r>
      <w:r w:rsidRPr="003629E8">
        <w:rPr>
          <w:sz w:val="28"/>
          <w:szCs w:val="26"/>
        </w:rPr>
        <w:t xml:space="preserve">: </w:t>
      </w:r>
      <w:hyperlink r:id="rId11" w:history="1">
        <w:r w:rsidR="00670858" w:rsidRPr="007406D6">
          <w:rPr>
            <w:rStyle w:val="Hyperlink"/>
            <w:sz w:val="28"/>
            <w:szCs w:val="26"/>
          </w:rPr>
          <w:t>https://owasp.org/www-community/attacks/SQL_Injection</w:t>
        </w:r>
      </w:hyperlink>
    </w:p>
    <w:p w:rsidR="00670858" w:rsidRPr="003629E8" w:rsidRDefault="00670858" w:rsidP="003629E8">
      <w:pPr>
        <w:rPr>
          <w:sz w:val="28"/>
          <w:szCs w:val="26"/>
        </w:rPr>
      </w:pPr>
    </w:p>
    <w:p w:rsidR="003629E8" w:rsidRDefault="003629E8" w:rsidP="003629E8">
      <w:pPr>
        <w:rPr>
          <w:sz w:val="28"/>
          <w:szCs w:val="26"/>
        </w:rPr>
      </w:pPr>
      <w:r w:rsidRPr="003629E8">
        <w:rPr>
          <w:sz w:val="28"/>
          <w:szCs w:val="26"/>
        </w:rPr>
        <w:t xml:space="preserve">PHPGurukul Official Site: </w:t>
      </w:r>
      <w:hyperlink r:id="rId12" w:history="1">
        <w:r w:rsidR="00670858" w:rsidRPr="007406D6">
          <w:rPr>
            <w:rStyle w:val="Hyperlink"/>
            <w:sz w:val="28"/>
            <w:szCs w:val="26"/>
          </w:rPr>
          <w:t>https://phpgurukul.com/</w:t>
        </w:r>
      </w:hyperlink>
    </w:p>
    <w:p w:rsidR="00670858" w:rsidRPr="003629E8" w:rsidRDefault="00670858" w:rsidP="003629E8">
      <w:pPr>
        <w:rPr>
          <w:sz w:val="28"/>
          <w:szCs w:val="26"/>
        </w:rPr>
      </w:pPr>
    </w:p>
    <w:p w:rsidR="003629E8" w:rsidRPr="003629E8" w:rsidRDefault="003629E8" w:rsidP="003629E8">
      <w:pPr>
        <w:pStyle w:val="Heading2"/>
        <w:rPr>
          <w:sz w:val="32"/>
          <w:szCs w:val="30"/>
        </w:rPr>
      </w:pPr>
      <w:r w:rsidRPr="003629E8">
        <w:rPr>
          <w:sz w:val="32"/>
          <w:szCs w:val="30"/>
        </w:rPr>
        <w:t>Conclusion:</w:t>
      </w:r>
    </w:p>
    <w:p w:rsidR="003629E8" w:rsidRPr="003629E8" w:rsidRDefault="003629E8" w:rsidP="003629E8">
      <w:pPr>
        <w:rPr>
          <w:sz w:val="28"/>
          <w:szCs w:val="26"/>
        </w:rPr>
      </w:pPr>
      <w:r w:rsidRPr="003629E8">
        <w:rPr>
          <w:sz w:val="28"/>
          <w:szCs w:val="26"/>
        </w:rPr>
        <w:t>The time-based SQL injection vulnerability in the PHPGurukul Medical Card Generation System is a critical issue that can allow attackers to disrupt the application's functionality or extract sensitive data from the database. It is recommended to address this vulnerability immediately by implementing proper input validation and using secure coding practices.</w:t>
      </w:r>
    </w:p>
    <w:p w:rsidR="003629E8" w:rsidRPr="003629E8" w:rsidRDefault="003629E8" w:rsidP="003629E8">
      <w:pPr>
        <w:rPr>
          <w:sz w:val="28"/>
          <w:szCs w:val="26"/>
        </w:rPr>
      </w:pPr>
    </w:p>
    <w:p w:rsidR="003629E8" w:rsidRPr="003629E8" w:rsidRDefault="003629E8" w:rsidP="003629E8">
      <w:pPr>
        <w:rPr>
          <w:sz w:val="28"/>
          <w:szCs w:val="26"/>
          <w:lang w:val="en-US"/>
        </w:rPr>
      </w:pPr>
    </w:p>
    <w:p w:rsidR="00E614F2" w:rsidRPr="003629E8" w:rsidRDefault="00E614F2">
      <w:pPr>
        <w:rPr>
          <w:sz w:val="40"/>
          <w:szCs w:val="32"/>
        </w:rPr>
      </w:pPr>
    </w:p>
    <w:sectPr w:rsidR="00E614F2" w:rsidRPr="003629E8" w:rsidSect="003629E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D4DED98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E354C92A"/>
    <w:lvl w:ilvl="0">
      <w:start w:val="1"/>
      <w:numFmt w:val="bullet"/>
      <w:pStyle w:val="ListBullet"/>
      <w:lvlText w:val=""/>
      <w:lvlJc w:val="left"/>
      <w:pPr>
        <w:tabs>
          <w:tab w:val="num" w:pos="360"/>
        </w:tabs>
        <w:ind w:left="360" w:hanging="360"/>
      </w:pPr>
      <w:rPr>
        <w:rFonts w:ascii="Symbol" w:hAnsi="Symbol" w:hint="default"/>
      </w:rPr>
    </w:lvl>
  </w:abstractNum>
  <w:num w:numId="1">
    <w:abstractNumId w:val="1"/>
    <w:lvlOverride w:ilv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9E8"/>
    <w:rsid w:val="001225E7"/>
    <w:rsid w:val="00256085"/>
    <w:rsid w:val="003629E8"/>
    <w:rsid w:val="00670858"/>
    <w:rsid w:val="008A36B1"/>
    <w:rsid w:val="00CD69B0"/>
    <w:rsid w:val="00E614F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14B01-E096-44C4-9BFB-359978470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29E8"/>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rPr>
  </w:style>
  <w:style w:type="paragraph" w:styleId="Heading2">
    <w:name w:val="heading 2"/>
    <w:basedOn w:val="Normal"/>
    <w:next w:val="Normal"/>
    <w:link w:val="Heading2Char"/>
    <w:uiPriority w:val="9"/>
    <w:unhideWhenUsed/>
    <w:qFormat/>
    <w:rsid w:val="003629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9E8"/>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3629E8"/>
    <w:rPr>
      <w:rFonts w:asciiTheme="majorHAnsi" w:eastAsiaTheme="majorEastAsia" w:hAnsiTheme="majorHAnsi" w:cstheme="majorBidi"/>
      <w:color w:val="2E74B5" w:themeColor="accent1" w:themeShade="BF"/>
      <w:sz w:val="26"/>
      <w:szCs w:val="26"/>
    </w:rPr>
  </w:style>
  <w:style w:type="paragraph" w:styleId="ListBullet">
    <w:name w:val="List Bullet"/>
    <w:basedOn w:val="Normal"/>
    <w:uiPriority w:val="99"/>
    <w:semiHidden/>
    <w:unhideWhenUsed/>
    <w:rsid w:val="003629E8"/>
    <w:pPr>
      <w:numPr>
        <w:numId w:val="1"/>
      </w:numPr>
      <w:spacing w:after="200" w:line="276" w:lineRule="auto"/>
      <w:contextualSpacing/>
    </w:pPr>
    <w:rPr>
      <w:rFonts w:eastAsiaTheme="minorEastAsia"/>
      <w:lang w:val="en-US"/>
    </w:rPr>
  </w:style>
  <w:style w:type="paragraph" w:styleId="ListNumber">
    <w:name w:val="List Number"/>
    <w:basedOn w:val="Normal"/>
    <w:uiPriority w:val="99"/>
    <w:unhideWhenUsed/>
    <w:rsid w:val="003629E8"/>
    <w:pPr>
      <w:numPr>
        <w:numId w:val="2"/>
      </w:numPr>
      <w:spacing w:after="200" w:line="276" w:lineRule="auto"/>
      <w:contextualSpacing/>
    </w:pPr>
    <w:rPr>
      <w:rFonts w:eastAsiaTheme="minorEastAsia"/>
      <w:lang w:val="en-US"/>
    </w:rPr>
  </w:style>
  <w:style w:type="paragraph" w:styleId="IntenseQuote">
    <w:name w:val="Intense Quote"/>
    <w:basedOn w:val="Normal"/>
    <w:next w:val="Normal"/>
    <w:link w:val="IntenseQuoteChar"/>
    <w:uiPriority w:val="30"/>
    <w:qFormat/>
    <w:rsid w:val="003629E8"/>
    <w:pPr>
      <w:pBdr>
        <w:bottom w:val="single" w:sz="4" w:space="4" w:color="5B9BD5" w:themeColor="accent1"/>
      </w:pBdr>
      <w:spacing w:before="200" w:after="280" w:line="276" w:lineRule="auto"/>
      <w:ind w:left="936" w:right="936"/>
    </w:pPr>
    <w:rPr>
      <w:rFonts w:eastAsiaTheme="minorEastAsia"/>
      <w:b/>
      <w:bCs/>
      <w:i/>
      <w:iCs/>
      <w:color w:val="5B9BD5" w:themeColor="accent1"/>
      <w:lang w:val="en-US"/>
    </w:rPr>
  </w:style>
  <w:style w:type="character" w:customStyle="1" w:styleId="IntenseQuoteChar">
    <w:name w:val="Intense Quote Char"/>
    <w:basedOn w:val="DefaultParagraphFont"/>
    <w:link w:val="IntenseQuote"/>
    <w:uiPriority w:val="30"/>
    <w:rsid w:val="003629E8"/>
    <w:rPr>
      <w:rFonts w:eastAsiaTheme="minorEastAsia"/>
      <w:b/>
      <w:bCs/>
      <w:i/>
      <w:iCs/>
      <w:color w:val="5B9BD5" w:themeColor="accent1"/>
      <w:lang w:val="en-US"/>
    </w:rPr>
  </w:style>
  <w:style w:type="character" w:styleId="Hyperlink">
    <w:name w:val="Hyperlink"/>
    <w:basedOn w:val="DefaultParagraphFont"/>
    <w:uiPriority w:val="99"/>
    <w:unhideWhenUsed/>
    <w:rsid w:val="00256085"/>
    <w:rPr>
      <w:color w:val="0563C1" w:themeColor="hyperlink"/>
      <w:u w:val="single"/>
    </w:rPr>
  </w:style>
  <w:style w:type="character" w:styleId="FollowedHyperlink">
    <w:name w:val="FollowedHyperlink"/>
    <w:basedOn w:val="DefaultParagraphFont"/>
    <w:uiPriority w:val="99"/>
    <w:semiHidden/>
    <w:unhideWhenUsed/>
    <w:rsid w:val="002560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599440">
      <w:bodyDiv w:val="1"/>
      <w:marLeft w:val="0"/>
      <w:marRight w:val="0"/>
      <w:marTop w:val="0"/>
      <w:marBottom w:val="0"/>
      <w:divBdr>
        <w:top w:val="none" w:sz="0" w:space="0" w:color="auto"/>
        <w:left w:val="none" w:sz="0" w:space="0" w:color="auto"/>
        <w:bottom w:val="none" w:sz="0" w:space="0" w:color="auto"/>
        <w:right w:val="none" w:sz="0" w:space="0" w:color="auto"/>
      </w:divBdr>
    </w:div>
    <w:div w:id="208352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J5J1vuClN9MplXfkUMAieBMznpVH1q1x/view?usp=drive_lin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J5J1vuClN9MplXfkUMAieBMznpVH1q1x/view?usp=drive_link" TargetMode="External"/><Relationship Id="rId12" Type="http://schemas.openxmlformats.org/officeDocument/2006/relationships/hyperlink" Target="https://phpguruku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mcgs/admin/view-enquiry.php?viewid=160" TargetMode="External"/><Relationship Id="rId11" Type="http://schemas.openxmlformats.org/officeDocument/2006/relationships/hyperlink" Target="https://owasp.org/www-community/attacks/SQL_Injection" TargetMode="External"/><Relationship Id="rId5" Type="http://schemas.openxmlformats.org/officeDocument/2006/relationships/hyperlink" Target="https://phpgurukul.com/medical-card-generation-system-using-php-and-mysq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cp:lastPrinted>2024-10-02T12:35:00Z</cp:lastPrinted>
  <dcterms:created xsi:type="dcterms:W3CDTF">2024-10-02T11:53:00Z</dcterms:created>
  <dcterms:modified xsi:type="dcterms:W3CDTF">2024-10-02T12:45:00Z</dcterms:modified>
</cp:coreProperties>
</file>