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4 – Model Evaluation and Validation Techniques</w:t>
      </w:r>
    </w:p>
    <w:p>
      <w:pPr>
        <w:jc w:val="center"/>
      </w:pPr>
      <w:r>
        <w:rPr>
          <w:i/>
          <w:sz w:val="24"/>
        </w:rPr>
        <w:t>Robust evaluation framework</w:t>
      </w:r>
    </w:p>
    <w:p>
      <w:pPr>
        <w:jc w:val="center"/>
      </w:pPr>
      <w:r>
        <w:rPr>
          <w:b/>
        </w:rPr>
        <w:t>YuvaIntern / NSDC – Machine Learning Engineer Internship</w:t>
        <w:br/>
      </w:r>
      <w:r>
        <w:t>Project: Heart Disease Risk Classification using Machine Learning</w:t>
        <w:br/>
      </w:r>
      <w:r>
        <w:t>Prepared for academic/internship submission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288"/>
      </w:pPr>
      <w:r>
        <w:t>1  Introduction</w:t>
      </w:r>
    </w:p>
    <w:p>
      <w:pPr>
        <w:ind w:left="288"/>
      </w:pPr>
      <w:r>
        <w:t>2  Overfitting and Underfitting</w:t>
      </w:r>
    </w:p>
    <w:p>
      <w:pPr>
        <w:ind w:left="288"/>
      </w:pPr>
      <w:r>
        <w:t>3  Evaluation Metrics</w:t>
      </w:r>
    </w:p>
    <w:p>
      <w:pPr>
        <w:ind w:left="288"/>
      </w:pPr>
      <w:r>
        <w:t>4  Validation Strategy</w:t>
      </w:r>
    </w:p>
    <w:p>
      <w:pPr>
        <w:ind w:left="288"/>
      </w:pPr>
      <w:r>
        <w:t>5  Error Analysis</w:t>
      </w:r>
    </w:p>
    <w:p>
      <w:pPr>
        <w:ind w:left="288"/>
      </w:pPr>
      <w:r>
        <w:t>6  Python Diagnostic Tools</w:t>
      </w:r>
    </w:p>
    <w:p>
      <w:pPr>
        <w:ind w:left="288"/>
      </w:pPr>
      <w:r>
        <w:t>7  Evaluation Protocol</w:t>
      </w:r>
    </w:p>
    <w:p>
      <w:pPr>
        <w:ind w:left="288"/>
      </w:pPr>
      <w:r>
        <w:t>8  Illustrative Results Template</w:t>
      </w:r>
    </w:p>
    <w:p>
      <w:pPr>
        <w:ind w:left="288"/>
      </w:pPr>
      <w:r>
        <w:t>9  Conclusion</w:t>
      </w:r>
    </w:p>
    <w:p>
      <w:pPr>
        <w:ind w:left="288"/>
      </w:pPr>
      <w:r>
        <w:t>10 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Evaluation determines whether a model has learned useful patterns that generalize beyond its training data. For a health-related classification example, accuracy alone is insufficient because false negatives and false positives have different implications. The evaluation protocol therefore combines threshold-based metrics, ranking metrics, cross-validation and error analysis.</w:t>
      </w:r>
    </w:p>
    <w:p>
      <w:pPr>
        <w:pStyle w:val="Heading1"/>
      </w:pPr>
      <w:r>
        <w:t>2. Overfitting and Underfitting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Typical Sign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Underfitting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Poor training and validation 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Improve features/model capacity; reduce excessive regularization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Good fit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Training and validation performance are reasonably aligned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Confirm with held-out test evaluation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Overfitting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Training much better than 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Simplify model, regularize, tune, use more data or stronger validation</w:t>
            </w:r>
          </w:p>
        </w:tc>
      </w:tr>
    </w:tbl>
    <w:p>
      <w:pPr>
        <w:pStyle w:val="Heading1"/>
      </w:pPr>
      <w:r>
        <w:t>3.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Use in This Project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Fraction of all predictions correct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Overall summary when classes are reasonably balanced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Among predicted positives, fraction truly positive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Useful when false positives matter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Among actual positives, fraction detected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Important when missing positive cases is costly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F1-score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Harmonic mean of precision and recall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Balances the two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ROC-AUC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Ranking quality across thresholds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Useful for comparing probability discrimination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Confusion Matrix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Counts TP, TN, FP, FN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Direct error diagnosis</w:t>
            </w:r>
          </w:p>
        </w:tc>
      </w:tr>
    </w:tbl>
    <w:p>
      <w:r>
        <w:t>For this classification problem, recall and F1-score should be examined alongside accuracy. ROC-AUC is useful for threshold-independent comparison, while the confusion matrix shows the type of errors. The final metric priority should be stated before tuning to reduce metric chasing.</w:t>
      </w:r>
    </w:p>
    <w:p>
      <w:pPr>
        <w:pStyle w:val="Heading1"/>
      </w:pPr>
      <w:r>
        <w:t>4. Validation Strategy</w:t>
      </w:r>
    </w:p>
    <w:p>
      <w:pPr>
        <w:pStyle w:val="ListBullet"/>
      </w:pPr>
      <w:r>
        <w:t>Hold out approximately 20% of the dataset as a final test set using stratification.</w:t>
      </w:r>
    </w:p>
    <w:p>
      <w:pPr>
        <w:pStyle w:val="ListBullet"/>
      </w:pPr>
      <w:r>
        <w:t>Use stratified k-fold cross-validation on the training set for model comparison and tuning.</w:t>
      </w:r>
    </w:p>
    <w:p>
      <w:pPr>
        <w:pStyle w:val="ListBullet"/>
      </w:pPr>
      <w:r>
        <w:t>Use k=5 as a practical starting point for this small dataset.</w:t>
      </w:r>
    </w:p>
    <w:p>
      <w:pPr>
        <w:pStyle w:val="ListBullet"/>
      </w:pPr>
      <w:r>
        <w:t>Keep the final test set untouched until model selection is complete.</w:t>
      </w:r>
    </w:p>
    <w:p>
      <w:pPr>
        <w:pStyle w:val="ListBullet"/>
      </w:pPr>
      <w:r>
        <w:t>Use the same folds and scoring metric when comparing candidate configurations where practical.</w:t>
      </w:r>
    </w:p>
    <w:p>
      <w:pPr>
        <w:pStyle w:val="Heading1"/>
      </w:pPr>
      <w:r>
        <w:t>5. Error Analysis</w:t>
      </w:r>
    </w:p>
    <w:p>
      <w:pPr>
        <w:pStyle w:val="ListBullet"/>
      </w:pPr>
      <w:r>
        <w:t>Inspect false negatives and false positives separately.</w:t>
      </w:r>
    </w:p>
    <w:p>
      <w:pPr>
        <w:pStyle w:val="ListBullet"/>
      </w:pPr>
      <w:r>
        <w:t>Compare error rates across important categorical groups where sample sizes permit.</w:t>
      </w:r>
    </w:p>
    <w:p>
      <w:pPr>
        <w:pStyle w:val="ListBullet"/>
      </w:pPr>
      <w:r>
        <w:t>Check whether errors cluster around unusual values or missingness patterns.</w:t>
      </w:r>
    </w:p>
    <w:p>
      <w:pPr>
        <w:pStyle w:val="ListBullet"/>
      </w:pPr>
      <w:r>
        <w:t>Review probability scores near the decision threshold.</w:t>
      </w:r>
    </w:p>
    <w:p>
      <w:pPr>
        <w:pStyle w:val="ListBullet"/>
      </w:pPr>
      <w:r>
        <w:t>Investigate whether errors are caused by noisy labels, limited features or model bias.</w:t>
      </w:r>
    </w:p>
    <w:p>
      <w:pPr>
        <w:pStyle w:val="ListBullet"/>
      </w:pPr>
      <w:r>
        <w:t>Do not infer clinical causality from correlations in this educational dataset.</w:t>
      </w:r>
    </w:p>
    <w:p>
      <w:pPr>
        <w:pStyle w:val="Heading1"/>
      </w:pPr>
      <w:r>
        <w:t>6. Python Diagnostic Tools</w:t>
      </w:r>
    </w:p>
    <w:p>
      <w:pPr>
        <w:pStyle w:val="NoSpacing"/>
        <w:spacing w:after="120"/>
        <w:ind w:left="360"/>
      </w:pPr>
      <w:r>
        <w:rPr>
          <w:rFonts w:ascii="Courier New" w:hAnsi="Courier New"/>
          <w:sz w:val="17"/>
        </w:rPr>
        <w:t>from sklearn.metrics import (</w:t>
        <w:br/>
        <w:t xml:space="preserve">    accuracy_score, precision_score, recall_score,</w:t>
        <w:br/>
        <w:t xml:space="preserve">    f1_score, roc_auc_score, confusion_matrix</w:t>
        <w:br/>
        <w:t>)</w:t>
        <w:br/>
        <w:br/>
        <w:t>metrics = {</w:t>
        <w:br/>
        <w:t xml:space="preserve">    "accuracy": accuracy_score(y_test, pred),</w:t>
        <w:br/>
        <w:t xml:space="preserve">    "precision": precision_score(y_test, pred),</w:t>
        <w:br/>
        <w:t xml:space="preserve">    "recall": recall_score(y_test, pred),</w:t>
        <w:br/>
        <w:t xml:space="preserve">    "f1": f1_score(y_test, pred),</w:t>
        <w:br/>
        <w:t xml:space="preserve">    "roc_auc": roc_auc_score(y_test, prob)</w:t>
        <w:br/>
        <w:t>}</w:t>
        <w:br/>
        <w:t>print(metrics)</w:t>
        <w:br/>
        <w:t>print(confusion_matrix(y_test, pred))</w:t>
      </w:r>
    </w:p>
    <w:p>
      <w:pPr>
        <w:pStyle w:val="Heading1"/>
      </w:pPr>
      <w:r>
        <w:t>7. Evaluation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CV model comparison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Training set only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Estimate generalization and compare models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Hyper-parameter tuning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Training folds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Select parameters without test leakage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Final 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Held-out test set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One-time unbiased audit of selected pipeline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Error 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Final predictions + training diagnostics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Understand failure modes</w:t>
            </w:r>
          </w:p>
        </w:tc>
      </w:tr>
    </w:tbl>
    <w:p>
      <w:pPr>
        <w:pStyle w:val="Heading1"/>
      </w:pPr>
      <w:r>
        <w:t>8. Illustrative Results Template</w:t>
      </w:r>
    </w:p>
    <w:p>
      <w:r>
        <w:t>The table below is a reporting template, not a claim of measured performance. Replace the placeholders with values generated by the actual project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[measured]</w:t>
            </w:r>
          </w:p>
        </w:tc>
      </w:tr>
    </w:tbl>
    <w:p>
      <w:r>
        <w:t>A strong evaluation report should explain not only which model scored highest but also whether the improvement is consistent across folds, whether recall deteriorated, and whether the difference is practically meaningful.</w:t>
      </w:r>
    </w:p>
    <w:p>
      <w:pPr>
        <w:pStyle w:val="Heading1"/>
      </w:pPr>
      <w:r>
        <w:t>9. Conclusion</w:t>
      </w:r>
    </w:p>
    <w:p>
      <w:r>
        <w:t>A robust evaluation framework protects the project from misleadingly optimistic results. Stratified cross-validation, a final untouched test set, multiple classification metrics and explicit error analysis provide a stronger basis for selecting a model than accuracy alone.</w:t>
      </w:r>
    </w:p>
    <w:p>
      <w:pPr>
        <w:pStyle w:val="Heading1"/>
      </w:pPr>
      <w:r>
        <w:t>References</w:t>
      </w:r>
    </w:p>
    <w:p>
      <w:pPr>
        <w:pStyle w:val="ListBullet"/>
      </w:pPr>
      <w:r>
        <w:t>UCI Machine Learning Repository, Heart Disease dataset, Dataset ID 45, DOI: 10.24432/C52P4X.</w:t>
      </w:r>
    </w:p>
    <w:p>
      <w:pPr>
        <w:pStyle w:val="ListBullet"/>
      </w:pPr>
      <w:r>
        <w:t>scikit-learn documentation, Machine Learning in Python: https://scikit-learn.org/</w:t>
      </w:r>
    </w:p>
    <w:p>
      <w:pPr>
        <w:pStyle w:val="ListBullet"/>
      </w:pPr>
      <w:r>
        <w:t>scikit-learn documentation, Dataset transformations and preprocessing: https://scikit-learn.org/stable/data_transforms.html</w:t>
      </w:r>
    </w:p>
    <w:p>
      <w:pPr>
        <w:pStyle w:val="ListBullet"/>
      </w:pPr>
      <w:r>
        <w:t>scikit-learn documentation, Metrics and scoring: https://scikit-learn.org/stable/api/sklearn.metrics.html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