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2E2B0">
      <w:pPr>
        <w:pStyle w:val="5"/>
        <w:ind w:left="-567"/>
        <w:jc w:val="center"/>
        <w:rPr>
          <w:b/>
          <w:sz w:val="36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-1115695</wp:posOffset>
            </wp:positionV>
            <wp:extent cx="1891030" cy="941070"/>
            <wp:effectExtent l="0" t="0" r="13970" b="381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Annexure</w:t>
      </w:r>
    </w:p>
    <w:p w14:paraId="2AECEFFA">
      <w:pPr>
        <w:pStyle w:val="5"/>
        <w:spacing w:before="6"/>
        <w:rPr>
          <w:b/>
          <w:sz w:val="16"/>
        </w:rPr>
      </w:pPr>
    </w:p>
    <w:tbl>
      <w:tblPr>
        <w:tblStyle w:val="4"/>
        <w:tblW w:w="910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4"/>
        <w:gridCol w:w="2189"/>
        <w:gridCol w:w="2373"/>
      </w:tblGrid>
      <w:tr w14:paraId="18325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3CA58FF2">
            <w:pPr>
              <w:pStyle w:val="8"/>
              <w:spacing w:line="247" w:lineRule="exact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${EMPLOYEE_NAME}</w:t>
            </w:r>
          </w:p>
        </w:tc>
        <w:tc>
          <w:tcPr>
            <w:tcW w:w="4562" w:type="dxa"/>
            <w:gridSpan w:val="2"/>
            <w:tcBorders>
              <w:right w:val="single" w:color="000000" w:sz="6" w:space="0"/>
            </w:tcBorders>
          </w:tcPr>
          <w:p w14:paraId="71960352">
            <w:pPr>
              <w:pStyle w:val="8"/>
              <w:spacing w:line="244" w:lineRule="exact"/>
              <w:ind w:left="67"/>
              <w:rPr>
                <w:b/>
              </w:rPr>
            </w:pPr>
            <w:r>
              <w:rPr>
                <w:b/>
              </w:rPr>
              <w:t>Designation: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hint="default"/>
                <w:b/>
                <w:color w:val="000000"/>
                <w:sz w:val="18"/>
                <w:szCs w:val="18"/>
                <w:lang w:val="en-GB"/>
              </w:rPr>
              <w:t>${EMPLOYEE_DESIGNATION}</w:t>
            </w:r>
          </w:p>
        </w:tc>
      </w:tr>
      <w:tr w14:paraId="60C9CD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70751186">
            <w:pPr>
              <w:pStyle w:val="8"/>
              <w:spacing w:line="244" w:lineRule="exact"/>
              <w:rPr>
                <w:b/>
              </w:rPr>
            </w:pPr>
            <w:r>
              <w:rPr>
                <w:b/>
              </w:rPr>
              <w:t>Location: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hint="default"/>
                <w:vertAlign w:val="baseline"/>
              </w:rPr>
              <w:t>${EMP_LOCATION}</w:t>
            </w:r>
          </w:p>
        </w:tc>
        <w:tc>
          <w:tcPr>
            <w:tcW w:w="4562" w:type="dxa"/>
            <w:gridSpan w:val="2"/>
            <w:tcBorders>
              <w:right w:val="single" w:color="000000" w:sz="6" w:space="0"/>
            </w:tcBorders>
          </w:tcPr>
          <w:p w14:paraId="7F4AC786">
            <w:pPr>
              <w:pStyle w:val="8"/>
              <w:spacing w:line="242" w:lineRule="exact"/>
              <w:ind w:left="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Joining: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hint="default"/>
                <w:b/>
                <w:color w:val="000000"/>
                <w:lang w:val="en-GB"/>
              </w:rPr>
              <w:t>${DOJ}</w:t>
            </w:r>
          </w:p>
        </w:tc>
      </w:tr>
      <w:tr w14:paraId="0C989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5119678E"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189" w:type="dxa"/>
            <w:tcBorders>
              <w:right w:val="single" w:color="000000" w:sz="6" w:space="0"/>
            </w:tcBorders>
          </w:tcPr>
          <w:p w14:paraId="25E935F4">
            <w:pPr>
              <w:pStyle w:val="8"/>
              <w:spacing w:line="242" w:lineRule="exact"/>
              <w:ind w:left="0"/>
              <w:rPr>
                <w:b/>
                <w:color w:val="FF0000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Annual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7809537B">
            <w:pPr>
              <w:pStyle w:val="8"/>
              <w:spacing w:line="242" w:lineRule="exact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Monthly</w:t>
            </w:r>
          </w:p>
        </w:tc>
      </w:tr>
      <w:tr w14:paraId="1AE1EB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694FD517">
            <w:pPr>
              <w:pStyle w:val="8"/>
              <w:spacing w:line="240" w:lineRule="auto"/>
              <w:ind w:left="0"/>
              <w:rPr>
                <w:sz w:val="18"/>
              </w:rPr>
            </w:pPr>
            <w:r>
              <w:t>Salary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513FD9A6">
            <w:pPr>
              <w:pStyle w:val="8"/>
              <w:ind w:left="9" w:leftChars="0"/>
              <w:jc w:val="center"/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sz w:val="18"/>
                <w:szCs w:val="18"/>
                <w:lang w:val="en-US"/>
              </w:rPr>
              <w:t>${SALARY}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603F1542">
            <w:pPr>
              <w:pStyle w:val="8"/>
              <w:spacing w:line="242" w:lineRule="exact"/>
              <w:ind w:left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</w:rPr>
              <w:t>${MON_SALARY}</w:t>
            </w:r>
          </w:p>
        </w:tc>
      </w:tr>
      <w:tr w14:paraId="762A3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1E4920F0"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54017A99">
            <w:pPr>
              <w:pStyle w:val="8"/>
              <w:ind w:left="9" w:leftChars="0"/>
              <w:jc w:val="center"/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58C7AA2C">
            <w:pPr>
              <w:pStyle w:val="8"/>
              <w:spacing w:line="242" w:lineRule="exact"/>
              <w:ind w:left="0" w:right="1551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0E2E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44" w:type="dxa"/>
          </w:tcPr>
          <w:p w14:paraId="48D5EE3D">
            <w:pPr>
              <w:pStyle w:val="8"/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Salary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0868D955">
            <w:pPr>
              <w:pStyle w:val="8"/>
              <w:ind w:left="9" w:leftChars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${ANNUAL_BASIC_CTC}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  <w:vAlign w:val="bottom"/>
          </w:tcPr>
          <w:p w14:paraId="181B30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hint="default" w:ascii="Calibri" w:hAnsi="Calibri"/>
                <w:color w:val="000000"/>
              </w:rPr>
              <w:t>${MON_BASIC_CTC}</w:t>
            </w:r>
          </w:p>
        </w:tc>
      </w:tr>
      <w:tr w14:paraId="3B2DE7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3FFC0781">
            <w:pPr>
              <w:pStyle w:val="8"/>
            </w:pPr>
            <w:r>
              <w:t>HRA(50%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Basic)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53E79F2E">
            <w:pPr>
              <w:pStyle w:val="8"/>
              <w:ind w:left="9" w:leftChars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${ANNUAL_HRA}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  <w:vAlign w:val="bottom"/>
          </w:tcPr>
          <w:p w14:paraId="70ABC0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hint="default" w:ascii="Calibri" w:hAnsi="Calibri"/>
                <w:color w:val="000000"/>
              </w:rPr>
              <w:t>${MONTHLY_HRA}</w:t>
            </w:r>
          </w:p>
        </w:tc>
      </w:tr>
      <w:tr w14:paraId="7AD751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44" w:type="dxa"/>
          </w:tcPr>
          <w:p w14:paraId="23E498C9">
            <w:pPr>
              <w:pStyle w:val="8"/>
            </w:pPr>
            <w:r>
              <w:t>Special</w:t>
            </w:r>
            <w:r>
              <w:rPr>
                <w:spacing w:val="-3"/>
              </w:rPr>
              <w:t xml:space="preserve"> </w:t>
            </w:r>
            <w:r>
              <w:t>Allowances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63DBBBE0">
            <w:pPr>
              <w:pStyle w:val="8"/>
              <w:ind w:left="9" w:leftChars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${SPL_ALLOWANCE}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  <w:vAlign w:val="bottom"/>
          </w:tcPr>
          <w:p w14:paraId="23ABED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hint="default" w:ascii="Calibri" w:hAnsi="Calibri"/>
                <w:color w:val="000000"/>
              </w:rPr>
              <w:t>${MON_ALLOWANCE}</w:t>
            </w:r>
          </w:p>
        </w:tc>
      </w:tr>
      <w:tr w14:paraId="0A03C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49838E42">
            <w:pPr>
              <w:pStyle w:val="8"/>
              <w:spacing w:line="239" w:lineRule="exact"/>
            </w:pPr>
            <w:r>
              <w:t>Conveyance</w:t>
            </w:r>
            <w:r>
              <w:rPr>
                <w:spacing w:val="-2"/>
              </w:rPr>
              <w:t xml:space="preserve"> </w:t>
            </w:r>
            <w:r>
              <w:t>(10%)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091073E3">
            <w:pPr>
              <w:pStyle w:val="8"/>
              <w:ind w:left="9" w:leftChars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${A_CONVEYANCE}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  <w:vAlign w:val="bottom"/>
          </w:tcPr>
          <w:p w14:paraId="3C9619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hint="default" w:ascii="Calibri" w:hAnsi="Calibri"/>
                <w:color w:val="000000"/>
              </w:rPr>
              <w:t>${MON_CONVEYANCE}</w:t>
            </w:r>
          </w:p>
        </w:tc>
      </w:tr>
      <w:tr w14:paraId="1B7D2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5B1E3FDC">
            <w:pPr>
              <w:pStyle w:val="8"/>
              <w:spacing w:line="239" w:lineRule="exact"/>
            </w:pP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7C0C44D3">
            <w:pPr>
              <w:pStyle w:val="8"/>
              <w:ind w:left="9" w:leftChars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73" w:type="dxa"/>
            <w:tcBorders>
              <w:right w:val="single" w:color="000000" w:sz="6" w:space="0"/>
            </w:tcBorders>
            <w:vAlign w:val="bottom"/>
          </w:tcPr>
          <w:p w14:paraId="1A31E6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14:paraId="0C430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1127F209">
            <w:pPr>
              <w:pStyle w:val="8"/>
              <w:spacing w:line="239" w:lineRule="exact"/>
              <w:rPr>
                <w:b/>
              </w:rPr>
            </w:pPr>
            <w:r>
              <w:rPr>
                <w:b/>
              </w:rPr>
              <w:t>Gross Salary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37CBFD2E">
            <w:pPr>
              <w:pStyle w:val="8"/>
              <w:ind w:left="9" w:leftChars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default" w:ascii="Segoe UI Black" w:hAnsi="Segoe UI Black" w:cs="Segoe UI Black" w:eastAsiaTheme="minorHAnsi"/>
                <w:b/>
                <w:sz w:val="18"/>
                <w:szCs w:val="18"/>
                <w:lang w:val="en-US" w:eastAsia="en-US"/>
              </w:rPr>
              <w:t>${ANL_GROSS_PAY}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  <w:vAlign w:val="top"/>
          </w:tcPr>
          <w:p w14:paraId="62C73F96">
            <w:pPr>
              <w:pStyle w:val="8"/>
              <w:spacing w:line="242" w:lineRule="exact"/>
              <w:ind w:left="0" w:leftChars="0"/>
              <w:jc w:val="center"/>
              <w:rPr>
                <w:b/>
                <w:color w:val="FF0000"/>
              </w:rPr>
            </w:pPr>
            <w:r>
              <w:rPr>
                <w:rFonts w:hint="default"/>
              </w:rPr>
              <w:t>${MON_SALARY}</w:t>
            </w:r>
          </w:p>
        </w:tc>
      </w:tr>
      <w:tr w14:paraId="6C97C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53A63581">
            <w:pPr>
              <w:pStyle w:val="8"/>
              <w:spacing w:line="239" w:lineRule="exact"/>
              <w:rPr>
                <w:b/>
              </w:rPr>
            </w:pP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7F349A96">
            <w:pPr>
              <w:pStyle w:val="8"/>
              <w:ind w:left="9" w:leftChars="0"/>
              <w:jc w:val="center"/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141FDCE8">
            <w:pPr>
              <w:pStyle w:val="8"/>
              <w:spacing w:line="244" w:lineRule="exact"/>
              <w:ind w:left="0" w:right="156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21A6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44" w:type="dxa"/>
          </w:tcPr>
          <w:p w14:paraId="2ED8812D">
            <w:pPr>
              <w:pStyle w:val="8"/>
              <w:spacing w:line="242" w:lineRule="exact"/>
            </w:pPr>
            <w:r>
              <w:t>Company</w:t>
            </w:r>
            <w:r>
              <w:rPr>
                <w:spacing w:val="-9"/>
              </w:rPr>
              <w:t xml:space="preserve"> </w:t>
            </w:r>
            <w:r>
              <w:t>Contribution</w:t>
            </w:r>
            <w:r>
              <w:rPr>
                <w:spacing w:val="-13"/>
              </w:rPr>
              <w:t xml:space="preserve"> </w:t>
            </w:r>
            <w:r>
              <w:t>towards Provident</w:t>
            </w:r>
            <w:r>
              <w:rPr>
                <w:spacing w:val="6"/>
              </w:rPr>
              <w:t xml:space="preserve"> </w:t>
            </w:r>
            <w:r>
              <w:t>Fund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1D12B004">
            <w:pPr>
              <w:pStyle w:val="8"/>
              <w:ind w:left="9" w:leftChars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${CCPF}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215584C4">
            <w:pPr>
              <w:pStyle w:val="8"/>
              <w:spacing w:line="239" w:lineRule="exact"/>
              <w:ind w:left="0"/>
              <w:jc w:val="center"/>
              <w:rPr>
                <w:color w:val="FF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${MON_CCPF}</w:t>
            </w:r>
          </w:p>
        </w:tc>
      </w:tr>
      <w:tr w14:paraId="52F7B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544" w:type="dxa"/>
          </w:tcPr>
          <w:p w14:paraId="088CDA94">
            <w:pPr>
              <w:pStyle w:val="8"/>
              <w:spacing w:line="239" w:lineRule="exact"/>
              <w:rPr>
                <w:b/>
              </w:rPr>
            </w:pPr>
            <w:r>
              <w:t>Company</w:t>
            </w:r>
            <w:r>
              <w:rPr>
                <w:spacing w:val="-9"/>
              </w:rPr>
              <w:t xml:space="preserve"> </w:t>
            </w:r>
            <w:r>
              <w:t>Contribution</w:t>
            </w:r>
            <w:r>
              <w:rPr>
                <w:spacing w:val="-13"/>
              </w:rPr>
              <w:t xml:space="preserve"> </w:t>
            </w:r>
            <w:r>
              <w:t>towards ESIC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0DEED81A">
            <w:pPr>
              <w:pStyle w:val="8"/>
              <w:ind w:left="9" w:leftChars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-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5A861AE2">
            <w:pPr>
              <w:pStyle w:val="8"/>
              <w:spacing w:line="229" w:lineRule="exact"/>
              <w:ind w:lef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D04F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44" w:type="dxa"/>
          </w:tcPr>
          <w:p w14:paraId="6A129744">
            <w:pPr>
              <w:pStyle w:val="8"/>
              <w:spacing w:line="229" w:lineRule="exact"/>
            </w:pPr>
            <w:r>
              <w:t>Medical Insurance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2DB1223D">
            <w:pPr>
              <w:pStyle w:val="8"/>
              <w:ind w:left="9" w:leftChars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-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499D7EF6">
            <w:pPr>
              <w:pStyle w:val="8"/>
              <w:spacing w:line="229" w:lineRule="exact"/>
              <w:ind w:lef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0E62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44" w:type="dxa"/>
          </w:tcPr>
          <w:p w14:paraId="1E3FE732">
            <w:pPr>
              <w:pStyle w:val="8"/>
              <w:spacing w:line="232" w:lineRule="exact"/>
            </w:pPr>
            <w:r>
              <w:t>Professional</w:t>
            </w:r>
            <w:r>
              <w:rPr>
                <w:spacing w:val="-4"/>
              </w:rPr>
              <w:t xml:space="preserve"> </w:t>
            </w:r>
            <w:r>
              <w:t>Tax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1226AB89">
            <w:pPr>
              <w:pStyle w:val="8"/>
              <w:ind w:left="9" w:leftChars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-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62828C2E">
            <w:pPr>
              <w:pStyle w:val="8"/>
              <w:spacing w:line="229" w:lineRule="exact"/>
              <w:ind w:lef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62266C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4544" w:type="dxa"/>
          </w:tcPr>
          <w:p w14:paraId="3A0A5F2A">
            <w:pPr>
              <w:pStyle w:val="8"/>
              <w:spacing w:line="227" w:lineRule="exact"/>
              <w:rPr>
                <w:b/>
              </w:rPr>
            </w:pP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 bonus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6AB4540F">
            <w:pPr>
              <w:pStyle w:val="8"/>
              <w:ind w:left="9" w:leftChars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szCs w:val="18"/>
              </w:rPr>
              <w:t>${ANL_VAR_PAY</w:t>
            </w:r>
            <w:r>
              <w:rPr>
                <w:rFonts w:hint="default"/>
                <w:sz w:val="18"/>
                <w:szCs w:val="18"/>
                <w:lang w:val="en-US"/>
              </w:rPr>
              <w:t>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29893BF1">
            <w:pPr>
              <w:pStyle w:val="8"/>
              <w:spacing w:line="229" w:lineRule="exact"/>
              <w:ind w:left="0"/>
              <w:jc w:val="center"/>
              <w:rPr>
                <w:rFonts w:hint="default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${MON_VAR_PAY}</w:t>
            </w:r>
            <w:bookmarkStart w:id="0" w:name="_GoBack"/>
            <w:bookmarkEnd w:id="0"/>
          </w:p>
        </w:tc>
      </w:tr>
      <w:tr w14:paraId="7FA70E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4544" w:type="dxa"/>
          </w:tcPr>
          <w:p w14:paraId="34720563">
            <w:pPr>
              <w:pStyle w:val="8"/>
              <w:spacing w:line="227" w:lineRule="exact"/>
              <w:rPr>
                <w:b/>
              </w:rPr>
            </w:pP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2E636D8A">
            <w:pPr>
              <w:pStyle w:val="8"/>
              <w:ind w:left="9" w:leftChars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22146B9A">
            <w:pPr>
              <w:pStyle w:val="8"/>
              <w:spacing w:line="227" w:lineRule="exact"/>
              <w:ind w:lef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57F87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44" w:type="dxa"/>
          </w:tcPr>
          <w:p w14:paraId="6EE3DC7A">
            <w:pPr>
              <w:pStyle w:val="8"/>
              <w:spacing w:line="232" w:lineRule="exac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company</w:t>
            </w:r>
          </w:p>
        </w:tc>
        <w:tc>
          <w:tcPr>
            <w:tcW w:w="2189" w:type="dxa"/>
            <w:tcBorders>
              <w:right w:val="single" w:color="000000" w:sz="6" w:space="0"/>
            </w:tcBorders>
            <w:vAlign w:val="top"/>
          </w:tcPr>
          <w:p w14:paraId="78D26006">
            <w:pPr>
              <w:pStyle w:val="8"/>
              <w:ind w:left="9" w:leftChars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default" w:ascii="Segoe UI Black" w:hAnsi="Segoe UI Black" w:cs="Segoe UI Black"/>
                <w:b/>
                <w:sz w:val="18"/>
                <w:szCs w:val="18"/>
                <w:lang w:val="en-GB"/>
              </w:rPr>
              <w:t>${ANNUAL_TOTAL}</w:t>
            </w:r>
          </w:p>
        </w:tc>
        <w:tc>
          <w:tcPr>
            <w:tcW w:w="2373" w:type="dxa"/>
            <w:tcBorders>
              <w:right w:val="single" w:color="000000" w:sz="6" w:space="0"/>
            </w:tcBorders>
          </w:tcPr>
          <w:p w14:paraId="5B98F342">
            <w:pPr>
              <w:pStyle w:val="8"/>
              <w:spacing w:line="232" w:lineRule="exact"/>
              <w:ind w:left="0"/>
              <w:jc w:val="center"/>
              <w:rPr>
                <w:rFonts w:hint="default" w:ascii="Segoe UI Black" w:hAnsi="Segoe UI Black" w:cs="Segoe UI Black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${MONTHLY_TOTAL}</w:t>
            </w:r>
          </w:p>
        </w:tc>
      </w:tr>
    </w:tbl>
    <w:p w14:paraId="3482756C">
      <w:pPr>
        <w:pStyle w:val="5"/>
        <w:spacing w:before="6"/>
        <w:rPr>
          <w:b/>
          <w:sz w:val="12"/>
        </w:rPr>
      </w:pPr>
    </w:p>
    <w:p w14:paraId="05859B3E">
      <w:pPr>
        <w:spacing w:before="92" w:after="56"/>
        <w:ind w:left="330"/>
        <w:rPr>
          <w:b/>
        </w:rPr>
      </w:pPr>
      <w:r>
        <w:rPr>
          <w:b/>
        </w:rPr>
        <w:t>NOTE:</w:t>
      </w:r>
    </w:p>
    <w:tbl>
      <w:tblPr>
        <w:tblStyle w:val="4"/>
        <w:tblW w:w="0" w:type="auto"/>
        <w:tblInd w:w="3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4"/>
      </w:tblGrid>
      <w:tr w14:paraId="22B9B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864" w:type="dxa"/>
          </w:tcPr>
          <w:p w14:paraId="6914B875">
            <w:pPr>
              <w:pStyle w:val="8"/>
              <w:spacing w:before="240" w:line="259" w:lineRule="auto"/>
              <w:ind w:left="141" w:right="12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*PF CONTRIBUTION: </w:t>
            </w:r>
            <w:r>
              <w:rPr>
                <w:sz w:val="18"/>
              </w:rPr>
              <w:t>Both Employee and Employer will equally contribute the amount mentioned in offer break up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towards the provident fund account. Employee can contribute additional amount on their accord, under the voluntary PF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contribution.</w:t>
            </w:r>
          </w:p>
        </w:tc>
      </w:tr>
      <w:tr w14:paraId="7B388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8864" w:type="dxa"/>
          </w:tcPr>
          <w:p w14:paraId="1BAED996">
            <w:pPr>
              <w:pStyle w:val="8"/>
              <w:spacing w:before="240" w:line="254" w:lineRule="auto"/>
              <w:ind w:left="141"/>
              <w:rPr>
                <w:sz w:val="18"/>
              </w:rPr>
            </w:pPr>
            <w:r>
              <w:rPr>
                <w:b/>
                <w:sz w:val="18"/>
              </w:rPr>
              <w:t>**Family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Medical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Parental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Insurance: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includes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premium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availing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Employee.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other 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members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employee, employee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separately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(on 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basis).</w:t>
            </w:r>
          </w:p>
        </w:tc>
      </w:tr>
      <w:tr w14:paraId="443B2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8864" w:type="dxa"/>
          </w:tcPr>
          <w:p w14:paraId="3FC59B8F">
            <w:pPr>
              <w:pStyle w:val="8"/>
              <w:spacing w:before="240" w:line="254" w:lineRule="auto"/>
              <w:ind w:left="141" w:right="124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***Variable Incentive: </w:t>
            </w:r>
            <w:r>
              <w:rPr>
                <w:sz w:val="18"/>
              </w:rPr>
              <w:t>The payment due date will change based on the date of joining. All incentive will be payable based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accomplishing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business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performance.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incentive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considered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income.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understand 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forfeited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employee fails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report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72C51F6B">
            <w:pPr>
              <w:pStyle w:val="8"/>
              <w:spacing w:before="240" w:line="202" w:lineRule="exact"/>
              <w:ind w:left="141"/>
              <w:jc w:val="both"/>
              <w:rPr>
                <w:sz w:val="18"/>
              </w:rPr>
            </w:pPr>
            <w:r>
              <w:rPr>
                <w:sz w:val="18"/>
              </w:rPr>
              <w:t>work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 longer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satisfactory.</w:t>
            </w:r>
          </w:p>
        </w:tc>
      </w:tr>
      <w:tr w14:paraId="64E4E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864" w:type="dxa"/>
          </w:tcPr>
          <w:p w14:paraId="6688A815">
            <w:pPr>
              <w:pStyle w:val="8"/>
              <w:spacing w:before="240" w:line="261" w:lineRule="auto"/>
              <w:ind w:left="141" w:right="176"/>
              <w:rPr>
                <w:sz w:val="18"/>
              </w:rPr>
            </w:pPr>
            <w:r>
              <w:rPr>
                <w:b/>
                <w:sz w:val="18"/>
              </w:rPr>
              <w:t>****FBP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 elect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FBP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FBP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</w:p>
        </w:tc>
      </w:tr>
    </w:tbl>
    <w:p w14:paraId="3F084D0C">
      <w:pPr>
        <w:pStyle w:val="5"/>
        <w:spacing w:before="10"/>
        <w:rPr>
          <w:b/>
          <w:sz w:val="15"/>
        </w:rPr>
      </w:pPr>
    </w:p>
    <w:p w14:paraId="18D26FA1">
      <w:pPr>
        <w:pStyle w:val="2"/>
        <w:spacing w:before="90"/>
        <w:ind w:left="2803"/>
      </w:pPr>
      <w:r>
        <w:t>For</w:t>
      </w:r>
      <w:r>
        <w:rPr>
          <w:spacing w:val="-6"/>
        </w:rPr>
        <w:t xml:space="preserve"> </w:t>
      </w:r>
      <w:r>
        <w:t>Sibay</w:t>
      </w:r>
      <w:r>
        <w:rPr>
          <w:spacing w:val="-2"/>
        </w:rPr>
        <w:t xml:space="preserve"> </w:t>
      </w:r>
      <w:r>
        <w:t>Techno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ltd.</w:t>
      </w:r>
    </w:p>
    <w:p w14:paraId="65BAA5B4">
      <w:pPr>
        <w:pStyle w:val="5"/>
        <w:spacing w:before="7"/>
        <w:rPr>
          <w:b/>
          <w:sz w:val="23"/>
        </w:rPr>
      </w:pPr>
    </w:p>
    <w:p w14:paraId="33DF8A0A">
      <w:pPr>
        <w:tabs>
          <w:tab w:val="left" w:pos="6881"/>
        </w:tabs>
        <w:ind w:left="1180"/>
        <w:rPr>
          <w:b/>
          <w:sz w:val="24"/>
        </w:rPr>
      </w:pPr>
      <w:r>
        <w:rPr>
          <w:b/>
          <w:sz w:val="24"/>
        </w:rPr>
        <w:t>Accepted</w:t>
      </w:r>
      <w:r>
        <w:rPr>
          <w:b/>
          <w:sz w:val="24"/>
        </w:rPr>
        <w:tab/>
      </w:r>
      <w:r>
        <w:rPr>
          <w:b/>
          <w:sz w:val="24"/>
        </w:rPr>
        <w:t>Agreed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Accepted</w:t>
      </w:r>
    </w:p>
    <w:p w14:paraId="25E0956D">
      <w:pPr>
        <w:pStyle w:val="5"/>
        <w:spacing w:before="4"/>
        <w:rPr>
          <w:lang w:val="en-IN" w:eastAsia="en-IN"/>
        </w:rPr>
      </w:pPr>
    </w:p>
    <w:p w14:paraId="503EC6AD">
      <w:pPr>
        <w:pStyle w:val="5"/>
        <w:spacing w:before="4"/>
        <w:rPr>
          <w:lang w:val="en-IN" w:eastAsia="en-IN"/>
        </w:rPr>
      </w:pPr>
    </w:p>
    <w:p w14:paraId="66778C1B">
      <w:pPr>
        <w:pStyle w:val="5"/>
        <w:spacing w:before="4"/>
        <w:rPr>
          <w:lang w:val="en-IN" w:eastAsia="en-IN"/>
        </w:rPr>
      </w:pPr>
    </w:p>
    <w:p w14:paraId="7D623CC4">
      <w:pPr>
        <w:pStyle w:val="5"/>
        <w:spacing w:before="4"/>
        <w:rPr>
          <w:lang w:val="en-IN" w:eastAsia="en-IN"/>
        </w:rPr>
      </w:pPr>
    </w:p>
    <w:p w14:paraId="3A3EE74E">
      <w:pPr>
        <w:pStyle w:val="5"/>
        <w:spacing w:before="4"/>
        <w:rPr>
          <w:b/>
          <w:sz w:val="11"/>
        </w:rPr>
      </w:pPr>
    </w:p>
    <w:p w14:paraId="3F750868">
      <w:pPr>
        <w:pStyle w:val="2"/>
        <w:tabs>
          <w:tab w:val="left" w:pos="7241"/>
        </w:tabs>
      </w:pPr>
      <w:r>
        <w:t xml:space="preserve">          Authorized</w:t>
      </w:r>
      <w:r>
        <w:rPr>
          <w:spacing w:val="-4"/>
        </w:rPr>
        <w:t xml:space="preserve"> </w:t>
      </w:r>
      <w:r>
        <w:t>Signatory                                                                               Name</w:t>
      </w:r>
    </w:p>
    <w:p w14:paraId="5ABB14F2"/>
    <w:p w14:paraId="02C2F4A4"/>
    <w:p w14:paraId="356F5AF8"/>
    <w:sectPr>
      <w:pgSz w:w="11906" w:h="16838"/>
      <w:pgMar w:top="1440" w:right="1133" w:bottom="144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5C"/>
    <w:rsid w:val="004D605C"/>
    <w:rsid w:val="00A60D81"/>
    <w:rsid w:val="00E40111"/>
    <w:rsid w:val="070F515E"/>
    <w:rsid w:val="2F417FD8"/>
    <w:rsid w:val="48B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character" w:customStyle="1" w:styleId="6">
    <w:name w:val="Heading 1 Char"/>
    <w:basedOn w:val="3"/>
    <w:link w:val="2"/>
    <w:uiPriority w:val="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lang w:val="en-US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37" w:lineRule="exact"/>
      <w:ind w:left="9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1608</Characters>
  <Lines>13</Lines>
  <Paragraphs>3</Paragraphs>
  <TotalTime>23</TotalTime>
  <ScaleCrop>false</ScaleCrop>
  <LinksUpToDate>false</LinksUpToDate>
  <CharactersWithSpaces>1886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2024-06-03T09:04:00Z</dcterms:created>
  <dc:creator>MicroApt</dc:creator>
  <cp:lastModifiedBy>Santosh Kumar Reddy Gorantla</cp:lastModifiedBy>
  <dcterms:modified xsi:type="dcterms:W3CDTF">2024-06-10T13:23:46Z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F43ACFA2BAC045E6A8088A9ACACD875F_12</vt:lpwstr>
  </property>
</Properties>
</file>