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767DE" w14:textId="77777777" w:rsidR="009C156F" w:rsidRPr="009C156F" w:rsidRDefault="009C156F" w:rsidP="009C156F">
      <w:r w:rsidRPr="009C156F">
        <w:t>Okay, I understand! You want a more robust and detailed "Key Features" list that truly highlights the capabilities and the learning aspects of the project. This is great for a portfolio.</w:t>
      </w:r>
    </w:p>
    <w:p w14:paraId="05D88333" w14:textId="77777777" w:rsidR="009C156F" w:rsidRPr="009C156F" w:rsidRDefault="009C156F" w:rsidP="009C156F">
      <w:r w:rsidRPr="009C156F">
        <w:t xml:space="preserve">I will update the </w:t>
      </w:r>
      <w:r w:rsidRPr="009C156F">
        <w:rPr>
          <w:b/>
          <w:bCs/>
        </w:rPr>
        <w:t>"1.4. Key Features"</w:t>
      </w:r>
      <w:r w:rsidRPr="009C156F">
        <w:t xml:space="preserve"> section of the full documentation outline. The rest of the document structure will remain the same, as it's a solid framework, but this specific section will be expanded and refined.</w:t>
      </w:r>
    </w:p>
    <w:p w14:paraId="5E2DDCF2" w14:textId="77777777" w:rsidR="009C156F" w:rsidRPr="009C156F" w:rsidRDefault="009C156F" w:rsidP="009C156F">
      <w:r w:rsidRPr="009C156F">
        <w:pict w14:anchorId="24E293BF">
          <v:rect id="_x0000_i1049" style="width:0;height:1.5pt" o:hralign="center" o:hrstd="t" o:hr="t" fillcolor="#a0a0a0" stroked="f"/>
        </w:pict>
      </w:r>
    </w:p>
    <w:p w14:paraId="20820A34" w14:textId="77777777" w:rsidR="009C156F" w:rsidRPr="009C156F" w:rsidRDefault="009C156F" w:rsidP="009C156F">
      <w:proofErr w:type="spellStart"/>
      <w:r w:rsidRPr="009C156F">
        <w:rPr>
          <w:b/>
          <w:bCs/>
        </w:rPr>
        <w:t>PyReliabilityPro</w:t>
      </w:r>
      <w:proofErr w:type="spellEnd"/>
      <w:r w:rsidRPr="009C156F">
        <w:rPr>
          <w:b/>
          <w:bCs/>
        </w:rPr>
        <w:t>: Full Project Documentation</w:t>
      </w:r>
    </w:p>
    <w:p w14:paraId="37CE4203" w14:textId="77777777" w:rsidR="009C156F" w:rsidRPr="009C156F" w:rsidRDefault="009C156F" w:rsidP="009C156F">
      <w:r w:rsidRPr="009C156F">
        <w:rPr>
          <w:b/>
          <w:bCs/>
        </w:rPr>
        <w:t>Project Title:</w:t>
      </w:r>
      <w:r w:rsidRPr="009C156F">
        <w:t xml:space="preserve"> </w:t>
      </w:r>
      <w:proofErr w:type="spellStart"/>
      <w:r w:rsidRPr="009C156F">
        <w:rPr>
          <w:b/>
          <w:bCs/>
        </w:rPr>
        <w:t>PyReliabilityPro</w:t>
      </w:r>
      <w:proofErr w:type="spellEnd"/>
      <w:r w:rsidRPr="009C156F">
        <w:rPr>
          <w:b/>
          <w:bCs/>
        </w:rPr>
        <w:t>: An Open-Source Python Toolkit for Reliability Analysis with Automated CI/CD</w:t>
      </w:r>
    </w:p>
    <w:p w14:paraId="7EC72DC0" w14:textId="77777777" w:rsidR="009C156F" w:rsidRPr="009C156F" w:rsidRDefault="009C156F" w:rsidP="009C156F">
      <w:r w:rsidRPr="009C156F">
        <w:pict w14:anchorId="234ADE6E">
          <v:rect id="_x0000_i1050" style="width:0;height:1.5pt" o:hralign="center" o:hrstd="t" o:hr="t" fillcolor="#a0a0a0" stroked="f"/>
        </w:pict>
      </w:r>
    </w:p>
    <w:p w14:paraId="3A331596" w14:textId="77777777" w:rsidR="009C156F" w:rsidRPr="009C156F" w:rsidRDefault="009C156F" w:rsidP="009C156F">
      <w:r w:rsidRPr="009C156F">
        <w:rPr>
          <w:b/>
          <w:bCs/>
        </w:rPr>
        <w:t>1. Introduction / Overview</w:t>
      </w:r>
    </w:p>
    <w:p w14:paraId="54CFF8A1" w14:textId="77777777" w:rsidR="009C156F" w:rsidRPr="009C156F" w:rsidRDefault="009C156F" w:rsidP="009C156F">
      <w:pPr>
        <w:numPr>
          <w:ilvl w:val="0"/>
          <w:numId w:val="1"/>
        </w:numPr>
      </w:pPr>
      <w:r w:rsidRPr="009C156F">
        <w:rPr>
          <w:b/>
          <w:bCs/>
        </w:rPr>
        <w:t xml:space="preserve">1.1. What is </w:t>
      </w:r>
      <w:proofErr w:type="spellStart"/>
      <w:r w:rsidRPr="009C156F">
        <w:rPr>
          <w:b/>
          <w:bCs/>
        </w:rPr>
        <w:t>PyReliabilityPro</w:t>
      </w:r>
      <w:proofErr w:type="spellEnd"/>
      <w:r w:rsidRPr="009C156F">
        <w:rPr>
          <w:b/>
          <w:bCs/>
        </w:rPr>
        <w:t>?</w:t>
      </w:r>
    </w:p>
    <w:p w14:paraId="498209DC" w14:textId="77777777" w:rsidR="009C156F" w:rsidRPr="009C156F" w:rsidRDefault="009C156F" w:rsidP="009C156F">
      <w:pPr>
        <w:numPr>
          <w:ilvl w:val="1"/>
          <w:numId w:val="1"/>
        </w:numPr>
      </w:pPr>
      <w:r w:rsidRPr="009C156F">
        <w:t xml:space="preserve">A concise description: </w:t>
      </w:r>
      <w:proofErr w:type="spellStart"/>
      <w:r w:rsidRPr="009C156F">
        <w:t>PyReliabilityPro</w:t>
      </w:r>
      <w:proofErr w:type="spellEnd"/>
      <w:r w:rsidRPr="009C156F">
        <w:t xml:space="preserve"> is a user-friendly, open-source Python toolkit designed to empower engineers, data scientists, and students to perform common reliability engineering calculations and analyses.</w:t>
      </w:r>
    </w:p>
    <w:p w14:paraId="1CC120CE" w14:textId="77777777" w:rsidR="009C156F" w:rsidRPr="009C156F" w:rsidRDefault="009C156F" w:rsidP="009C156F">
      <w:pPr>
        <w:numPr>
          <w:ilvl w:val="1"/>
          <w:numId w:val="1"/>
        </w:numPr>
      </w:pPr>
      <w:r w:rsidRPr="009C156F">
        <w:t>It aims to provide essential reliability metrics and distribution analysis capabilities through a well-structured, thoroughly tested, and easily usable Python library.</w:t>
      </w:r>
    </w:p>
    <w:p w14:paraId="3814372F" w14:textId="77777777" w:rsidR="009C156F" w:rsidRPr="009C156F" w:rsidRDefault="009C156F" w:rsidP="009C156F">
      <w:pPr>
        <w:numPr>
          <w:ilvl w:val="1"/>
          <w:numId w:val="1"/>
        </w:numPr>
      </w:pPr>
      <w:r w:rsidRPr="009C156F">
        <w:t>Built with a focus on modularity, high code quality, comprehensive testing, and modern development practices, including a full CI/CD pipeline.</w:t>
      </w:r>
    </w:p>
    <w:p w14:paraId="7A95D053" w14:textId="77777777" w:rsidR="009C156F" w:rsidRPr="009C156F" w:rsidRDefault="009C156F" w:rsidP="009C156F">
      <w:pPr>
        <w:numPr>
          <w:ilvl w:val="0"/>
          <w:numId w:val="1"/>
        </w:numPr>
      </w:pPr>
      <w:r w:rsidRPr="009C156F">
        <w:rPr>
          <w:b/>
          <w:bCs/>
        </w:rPr>
        <w:t xml:space="preserve">1.2. Why </w:t>
      </w:r>
      <w:proofErr w:type="spellStart"/>
      <w:r w:rsidRPr="009C156F">
        <w:rPr>
          <w:b/>
          <w:bCs/>
        </w:rPr>
        <w:t>PyReliabilityPro</w:t>
      </w:r>
      <w:proofErr w:type="spellEnd"/>
      <w:r w:rsidRPr="009C156F">
        <w:rPr>
          <w:b/>
          <w:bCs/>
        </w:rPr>
        <w:t>? (Project Motivation &amp; Goals)</w:t>
      </w:r>
    </w:p>
    <w:p w14:paraId="60660094" w14:textId="77777777" w:rsidR="009C156F" w:rsidRPr="009C156F" w:rsidRDefault="009C156F" w:rsidP="009C156F">
      <w:pPr>
        <w:numPr>
          <w:ilvl w:val="1"/>
          <w:numId w:val="1"/>
        </w:numPr>
      </w:pPr>
      <w:r w:rsidRPr="009C156F">
        <w:rPr>
          <w:b/>
          <w:bCs/>
        </w:rPr>
        <w:t>Personal Learning &amp; Portfolio:</w:t>
      </w:r>
      <w:r w:rsidRPr="009C156F">
        <w:t xml:space="preserve"> This project was developed as a personal portfolio piece to demonstrate and solidify skills in Python software development, Quality Assurance (QA) best practices (including high test coverage and static analysis), reliability engineering concepts, and CI/CD automation using GitHub Actions.</w:t>
      </w:r>
    </w:p>
    <w:p w14:paraId="4431147E" w14:textId="77777777" w:rsidR="009C156F" w:rsidRPr="009C156F" w:rsidRDefault="009C156F" w:rsidP="009C156F">
      <w:pPr>
        <w:numPr>
          <w:ilvl w:val="1"/>
          <w:numId w:val="1"/>
        </w:numPr>
      </w:pPr>
      <w:r w:rsidRPr="009C156F">
        <w:rPr>
          <w:b/>
          <w:bCs/>
        </w:rPr>
        <w:t>Bridging a Gap:</w:t>
      </w:r>
      <w:r w:rsidRPr="009C156F">
        <w:t xml:space="preserve"> To provide a simple, accessible, and free tool for fundamental reliability calculations that might otherwise require more complex commercial software or manual spreadsheet work.</w:t>
      </w:r>
    </w:p>
    <w:p w14:paraId="29EC00BD" w14:textId="77777777" w:rsidR="009C156F" w:rsidRPr="009C156F" w:rsidRDefault="009C156F" w:rsidP="009C156F">
      <w:pPr>
        <w:numPr>
          <w:ilvl w:val="1"/>
          <w:numId w:val="1"/>
        </w:numPr>
      </w:pPr>
      <w:r w:rsidRPr="009C156F">
        <w:rPr>
          <w:b/>
          <w:bCs/>
        </w:rPr>
        <w:lastRenderedPageBreak/>
        <w:t>Promoting Best Practices:</w:t>
      </w:r>
      <w:r w:rsidRPr="009C156F">
        <w:t xml:space="preserve"> To showcase the integration of modern software development workflows, including extensive automated testing, type hinting, static analysis, containerization (Docker), and a complete CI/CD pipeline.</w:t>
      </w:r>
    </w:p>
    <w:p w14:paraId="5DE519C4" w14:textId="77777777" w:rsidR="009C156F" w:rsidRPr="009C156F" w:rsidRDefault="009C156F" w:rsidP="009C156F">
      <w:pPr>
        <w:numPr>
          <w:ilvl w:val="1"/>
          <w:numId w:val="1"/>
        </w:numPr>
      </w:pPr>
      <w:r w:rsidRPr="009C156F">
        <w:rPr>
          <w:b/>
          <w:bCs/>
        </w:rPr>
        <w:t>Educational Tool:</w:t>
      </w:r>
      <w:r w:rsidRPr="009C156F">
        <w:t xml:space="preserve"> To serve as a practical example for others learning Python, reliability engineering, or software development best practices.</w:t>
      </w:r>
    </w:p>
    <w:p w14:paraId="391A5C81" w14:textId="77777777" w:rsidR="009C156F" w:rsidRPr="009C156F" w:rsidRDefault="009C156F" w:rsidP="009C156F">
      <w:pPr>
        <w:numPr>
          <w:ilvl w:val="0"/>
          <w:numId w:val="1"/>
        </w:numPr>
      </w:pPr>
      <w:r w:rsidRPr="009C156F">
        <w:rPr>
          <w:b/>
          <w:bCs/>
        </w:rPr>
        <w:t>1.3. Target Audience</w:t>
      </w:r>
    </w:p>
    <w:p w14:paraId="435B94B5" w14:textId="77777777" w:rsidR="009C156F" w:rsidRPr="009C156F" w:rsidRDefault="009C156F" w:rsidP="009C156F">
      <w:pPr>
        <w:numPr>
          <w:ilvl w:val="1"/>
          <w:numId w:val="1"/>
        </w:numPr>
      </w:pPr>
      <w:r w:rsidRPr="009C156F">
        <w:t>Reliability Engineers (especially those new to Python or seeking simple tools).</w:t>
      </w:r>
    </w:p>
    <w:p w14:paraId="2B64C769" w14:textId="77777777" w:rsidR="009C156F" w:rsidRPr="009C156F" w:rsidRDefault="009C156F" w:rsidP="009C156F">
      <w:pPr>
        <w:numPr>
          <w:ilvl w:val="1"/>
          <w:numId w:val="1"/>
        </w:numPr>
      </w:pPr>
      <w:r w:rsidRPr="009C156F">
        <w:t xml:space="preserve">QA Engineers </w:t>
      </w:r>
      <w:proofErr w:type="gramStart"/>
      <w:r w:rsidRPr="009C156F">
        <w:t>interested</w:t>
      </w:r>
      <w:proofErr w:type="gramEnd"/>
      <w:r w:rsidRPr="009C156F">
        <w:t xml:space="preserve"> in the software development lifecycle and automated testing of numerical tools.</w:t>
      </w:r>
    </w:p>
    <w:p w14:paraId="5442D0F3" w14:textId="77777777" w:rsidR="009C156F" w:rsidRPr="009C156F" w:rsidRDefault="009C156F" w:rsidP="009C156F">
      <w:pPr>
        <w:numPr>
          <w:ilvl w:val="1"/>
          <w:numId w:val="1"/>
        </w:numPr>
      </w:pPr>
      <w:r w:rsidRPr="009C156F">
        <w:t>Data Analysts/Scientists working with lifetime or failure data.</w:t>
      </w:r>
    </w:p>
    <w:p w14:paraId="2256D0E6" w14:textId="77777777" w:rsidR="009C156F" w:rsidRPr="009C156F" w:rsidRDefault="009C156F" w:rsidP="009C156F">
      <w:pPr>
        <w:numPr>
          <w:ilvl w:val="1"/>
          <w:numId w:val="1"/>
        </w:numPr>
      </w:pPr>
      <w:r w:rsidRPr="009C156F">
        <w:t>Engineering students studying reliability or statistics.</w:t>
      </w:r>
    </w:p>
    <w:p w14:paraId="7798BA21" w14:textId="77777777" w:rsidR="009C156F" w:rsidRPr="009C156F" w:rsidRDefault="009C156F" w:rsidP="009C156F">
      <w:pPr>
        <w:numPr>
          <w:ilvl w:val="1"/>
          <w:numId w:val="1"/>
        </w:numPr>
      </w:pPr>
      <w:r w:rsidRPr="009C156F">
        <w:t xml:space="preserve">Python developers </w:t>
      </w:r>
      <w:proofErr w:type="gramStart"/>
      <w:r w:rsidRPr="009C156F">
        <w:t>interested</w:t>
      </w:r>
      <w:proofErr w:type="gramEnd"/>
      <w:r w:rsidRPr="009C156F">
        <w:t xml:space="preserve"> in scientific computing applications or seeing a well-structured open-source project.</w:t>
      </w:r>
    </w:p>
    <w:p w14:paraId="39297521" w14:textId="77777777" w:rsidR="009C156F" w:rsidRPr="009C156F" w:rsidRDefault="009C156F" w:rsidP="009C156F">
      <w:pPr>
        <w:numPr>
          <w:ilvl w:val="0"/>
          <w:numId w:val="1"/>
        </w:numPr>
      </w:pPr>
      <w:r w:rsidRPr="009C156F">
        <w:rPr>
          <w:b/>
          <w:bCs/>
        </w:rPr>
        <w:t>1.4. Key Features (Expanded &amp; Refined)</w:t>
      </w:r>
    </w:p>
    <w:p w14:paraId="067F579F" w14:textId="77777777" w:rsidR="009C156F" w:rsidRPr="009C156F" w:rsidRDefault="009C156F" w:rsidP="009C156F">
      <w:pPr>
        <w:numPr>
          <w:ilvl w:val="1"/>
          <w:numId w:val="1"/>
        </w:numPr>
      </w:pPr>
      <w:r w:rsidRPr="009C156F">
        <w:rPr>
          <w:b/>
          <w:bCs/>
        </w:rPr>
        <w:t>Comprehensive Weibull Distribution Analysis:</w:t>
      </w:r>
    </w:p>
    <w:p w14:paraId="5E512010" w14:textId="77777777" w:rsidR="009C156F" w:rsidRPr="009C156F" w:rsidRDefault="009C156F" w:rsidP="009C156F">
      <w:pPr>
        <w:numPr>
          <w:ilvl w:val="2"/>
          <w:numId w:val="1"/>
        </w:numPr>
      </w:pPr>
      <w:r w:rsidRPr="009C156F">
        <w:t>Accurate 2-parameter Weibull parameter estimation (shape β, scale η) from failure data using established methods (e.g., Maximum Likelihood Estimation - MLE, or optionally Least Squares/Rank Regression).</w:t>
      </w:r>
    </w:p>
    <w:p w14:paraId="6947F395" w14:textId="77777777" w:rsidR="009C156F" w:rsidRPr="009C156F" w:rsidRDefault="009C156F" w:rsidP="009C156F">
      <w:pPr>
        <w:numPr>
          <w:ilvl w:val="2"/>
          <w:numId w:val="1"/>
        </w:numPr>
      </w:pPr>
      <w:r w:rsidRPr="009C156F">
        <w:t>Calculation of essential Weibull functions: Probability Density Function (PDF), Cumulative Distribution Function (CDF), Survival Function (SF/Reliability), and Hazard Function (HF/Instantaneous Failure Rate).</w:t>
      </w:r>
    </w:p>
    <w:p w14:paraId="085878F1" w14:textId="77777777" w:rsidR="009C156F" w:rsidRPr="009C156F" w:rsidRDefault="009C156F" w:rsidP="009C156F">
      <w:pPr>
        <w:numPr>
          <w:ilvl w:val="2"/>
          <w:numId w:val="1"/>
        </w:numPr>
      </w:pPr>
      <w:r w:rsidRPr="009C156F">
        <w:t xml:space="preserve">Determination of key reliability metrics from Weibull parameters: Characteristic Life (η), Mean Time </w:t>
      </w:r>
      <w:proofErr w:type="gramStart"/>
      <w:r w:rsidRPr="009C156F">
        <w:t>To</w:t>
      </w:r>
      <w:proofErr w:type="gramEnd"/>
      <w:r w:rsidRPr="009C156F">
        <w:t xml:space="preserve"> Failure (MTTF for Weibull), and B-Lives (e.g., B10, Bx life for warranty analysis).</w:t>
      </w:r>
    </w:p>
    <w:p w14:paraId="452478E9" w14:textId="77777777" w:rsidR="009C156F" w:rsidRPr="009C156F" w:rsidRDefault="009C156F" w:rsidP="009C156F">
      <w:pPr>
        <w:numPr>
          <w:ilvl w:val="1"/>
          <w:numId w:val="1"/>
        </w:numPr>
      </w:pPr>
      <w:r w:rsidRPr="009C156F">
        <w:rPr>
          <w:b/>
          <w:bCs/>
        </w:rPr>
        <w:t>Exponential Distribution Analysis:</w:t>
      </w:r>
    </w:p>
    <w:p w14:paraId="233F67CD" w14:textId="77777777" w:rsidR="009C156F" w:rsidRPr="009C156F" w:rsidRDefault="009C156F" w:rsidP="009C156F">
      <w:pPr>
        <w:numPr>
          <w:ilvl w:val="2"/>
          <w:numId w:val="1"/>
        </w:numPr>
      </w:pPr>
      <w:r w:rsidRPr="009C156F">
        <w:t xml:space="preserve">Robust calculation of Mean Time </w:t>
      </w:r>
      <w:proofErr w:type="gramStart"/>
      <w:r w:rsidRPr="009C156F">
        <w:t>To</w:t>
      </w:r>
      <w:proofErr w:type="gramEnd"/>
      <w:r w:rsidRPr="009C156F">
        <w:t xml:space="preserve"> Failure (MTTF) from failure data, assuming an exponential distribution.</w:t>
      </w:r>
    </w:p>
    <w:p w14:paraId="527DDF31" w14:textId="77777777" w:rsidR="009C156F" w:rsidRPr="009C156F" w:rsidRDefault="009C156F" w:rsidP="009C156F">
      <w:pPr>
        <w:numPr>
          <w:ilvl w:val="2"/>
          <w:numId w:val="1"/>
        </w:numPr>
      </w:pPr>
      <w:r w:rsidRPr="009C156F">
        <w:t>Determination of the constant failure rate (λ).</w:t>
      </w:r>
    </w:p>
    <w:p w14:paraId="41E82BB9" w14:textId="77777777" w:rsidR="009C156F" w:rsidRPr="009C156F" w:rsidRDefault="009C156F" w:rsidP="009C156F">
      <w:pPr>
        <w:numPr>
          <w:ilvl w:val="2"/>
          <w:numId w:val="1"/>
        </w:numPr>
      </w:pPr>
      <w:r w:rsidRPr="009C156F">
        <w:lastRenderedPageBreak/>
        <w:t>Calculation of PDF, CDF, Survival Function (SF), and Hazard Function (HF) for exponentially distributed data.</w:t>
      </w:r>
    </w:p>
    <w:p w14:paraId="02E238A5" w14:textId="77777777" w:rsidR="009C156F" w:rsidRPr="009C156F" w:rsidRDefault="009C156F" w:rsidP="009C156F">
      <w:pPr>
        <w:numPr>
          <w:ilvl w:val="1"/>
          <w:numId w:val="1"/>
        </w:numPr>
      </w:pPr>
      <w:r w:rsidRPr="009C156F">
        <w:rPr>
          <w:b/>
          <w:bCs/>
        </w:rPr>
        <w:t>Flexible Data Input &amp; Preprocessing:</w:t>
      </w:r>
    </w:p>
    <w:p w14:paraId="3BA3BCA7" w14:textId="77777777" w:rsidR="009C156F" w:rsidRPr="009C156F" w:rsidRDefault="009C156F" w:rsidP="009C156F">
      <w:pPr>
        <w:numPr>
          <w:ilvl w:val="2"/>
          <w:numId w:val="1"/>
        </w:numPr>
      </w:pPr>
      <w:r w:rsidRPr="009C156F">
        <w:t>Support for various input data types including Python lists and NumPy arrays.</w:t>
      </w:r>
    </w:p>
    <w:p w14:paraId="13891AAE" w14:textId="77777777" w:rsidR="009C156F" w:rsidRPr="009C156F" w:rsidRDefault="009C156F" w:rsidP="009C156F">
      <w:pPr>
        <w:numPr>
          <w:ilvl w:val="2"/>
          <w:numId w:val="1"/>
        </w:numPr>
      </w:pPr>
      <w:r w:rsidRPr="009C156F">
        <w:t>(Stretch Goal/Future Enhancement) Functions for easy loading of failure data from common file formats (e.g., CSV).</w:t>
      </w:r>
    </w:p>
    <w:p w14:paraId="0DD13EAF" w14:textId="77777777" w:rsidR="009C156F" w:rsidRPr="009C156F" w:rsidRDefault="009C156F" w:rsidP="009C156F">
      <w:pPr>
        <w:numPr>
          <w:ilvl w:val="2"/>
          <w:numId w:val="1"/>
        </w:numPr>
      </w:pPr>
      <w:r w:rsidRPr="009C156F">
        <w:t>Rigorous input data validation to ensure data integrity (e.g., positive failure times, sufficient data points for estimations, correct data types).</w:t>
      </w:r>
    </w:p>
    <w:p w14:paraId="2F5E7F44" w14:textId="77777777" w:rsidR="009C156F" w:rsidRPr="009C156F" w:rsidRDefault="009C156F" w:rsidP="009C156F">
      <w:pPr>
        <w:numPr>
          <w:ilvl w:val="1"/>
          <w:numId w:val="1"/>
        </w:numPr>
      </w:pPr>
      <w:r w:rsidRPr="009C156F">
        <w:rPr>
          <w:b/>
          <w:bCs/>
        </w:rPr>
        <w:t>Essential Reliability Data Visualization:</w:t>
      </w:r>
    </w:p>
    <w:p w14:paraId="57451650" w14:textId="77777777" w:rsidR="009C156F" w:rsidRPr="009C156F" w:rsidRDefault="009C156F" w:rsidP="009C156F">
      <w:pPr>
        <w:numPr>
          <w:ilvl w:val="2"/>
          <w:numId w:val="1"/>
        </w:numPr>
      </w:pPr>
      <w:r w:rsidRPr="009C156F">
        <w:t>Generation of key reliability plots to aid in analysis and interpretation (using Matplotlib/Seaborn):</w:t>
      </w:r>
    </w:p>
    <w:p w14:paraId="1075E743" w14:textId="77777777" w:rsidR="009C156F" w:rsidRPr="009C156F" w:rsidRDefault="009C156F" w:rsidP="009C156F">
      <w:pPr>
        <w:numPr>
          <w:ilvl w:val="3"/>
          <w:numId w:val="1"/>
        </w:numPr>
      </w:pPr>
      <w:r w:rsidRPr="009C156F">
        <w:t>Weibull Probability Plot (visual goodness-of-fit assessment).</w:t>
      </w:r>
    </w:p>
    <w:p w14:paraId="1635B3E8" w14:textId="77777777" w:rsidR="009C156F" w:rsidRPr="009C156F" w:rsidRDefault="009C156F" w:rsidP="009C156F">
      <w:pPr>
        <w:numPr>
          <w:ilvl w:val="3"/>
          <w:numId w:val="1"/>
        </w:numPr>
      </w:pPr>
      <w:r w:rsidRPr="009C156F">
        <w:t>PDF and CDF plots for visualizing distribution characteristics.</w:t>
      </w:r>
    </w:p>
    <w:p w14:paraId="25439876" w14:textId="77777777" w:rsidR="009C156F" w:rsidRPr="009C156F" w:rsidRDefault="009C156F" w:rsidP="009C156F">
      <w:pPr>
        <w:numPr>
          <w:ilvl w:val="3"/>
          <w:numId w:val="1"/>
        </w:numPr>
      </w:pPr>
      <w:r w:rsidRPr="009C156F">
        <w:t>Hazard Rate plots to understand failure patterns over time.</w:t>
      </w:r>
    </w:p>
    <w:p w14:paraId="2D3C9DCB" w14:textId="77777777" w:rsidR="009C156F" w:rsidRPr="009C156F" w:rsidRDefault="009C156F" w:rsidP="009C156F">
      <w:pPr>
        <w:numPr>
          <w:ilvl w:val="1"/>
          <w:numId w:val="1"/>
        </w:numPr>
      </w:pPr>
      <w:r w:rsidRPr="009C156F">
        <w:rPr>
          <w:b/>
          <w:bCs/>
        </w:rPr>
        <w:t>Modular and Extensible Architecture:</w:t>
      </w:r>
    </w:p>
    <w:p w14:paraId="097E2DB2" w14:textId="77777777" w:rsidR="009C156F" w:rsidRPr="009C156F" w:rsidRDefault="009C156F" w:rsidP="009C156F">
      <w:pPr>
        <w:numPr>
          <w:ilvl w:val="2"/>
          <w:numId w:val="1"/>
        </w:numPr>
      </w:pPr>
      <w:r w:rsidRPr="009C156F">
        <w:t>Core reliability algorithms, distribution functions, and utility functions are organized into distinct modules, promoting code reusability, maintainability, and ease of future expansion (e.g., adding support for other reliability distributions like Lognormal or Gamma).</w:t>
      </w:r>
    </w:p>
    <w:p w14:paraId="48ABBAF0" w14:textId="77777777" w:rsidR="009C156F" w:rsidRPr="009C156F" w:rsidRDefault="009C156F" w:rsidP="009C156F">
      <w:pPr>
        <w:numPr>
          <w:ilvl w:val="1"/>
          <w:numId w:val="1"/>
        </w:numPr>
      </w:pPr>
      <w:r w:rsidRPr="009C156F">
        <w:rPr>
          <w:b/>
          <w:bCs/>
        </w:rPr>
        <w:t>(Optional but Recommended) User-Friendly Command-Line Interface (CLI):</w:t>
      </w:r>
    </w:p>
    <w:p w14:paraId="7F2F68A5" w14:textId="77777777" w:rsidR="009C156F" w:rsidRPr="009C156F" w:rsidRDefault="009C156F" w:rsidP="009C156F">
      <w:pPr>
        <w:numPr>
          <w:ilvl w:val="2"/>
          <w:numId w:val="1"/>
        </w:numPr>
      </w:pPr>
      <w:r w:rsidRPr="009C156F">
        <w:t xml:space="preserve">A simple and intuitive CLI (built with Typer or Click) </w:t>
      </w:r>
      <w:proofErr w:type="gramStart"/>
      <w:r w:rsidRPr="009C156F">
        <w:t>allowing</w:t>
      </w:r>
      <w:proofErr w:type="gramEnd"/>
      <w:r w:rsidRPr="009C156F">
        <w:t xml:space="preserve"> users to perform common reliability analyses directly from the terminal without writing Python scripts, enhancing accessibility for quick tasks.</w:t>
      </w:r>
    </w:p>
    <w:p w14:paraId="58CE6B84" w14:textId="77777777" w:rsidR="009C156F" w:rsidRPr="009C156F" w:rsidRDefault="009C156F" w:rsidP="009C156F">
      <w:pPr>
        <w:numPr>
          <w:ilvl w:val="1"/>
          <w:numId w:val="1"/>
        </w:numPr>
      </w:pPr>
      <w:r w:rsidRPr="009C156F">
        <w:rPr>
          <w:b/>
          <w:bCs/>
        </w:rPr>
        <w:t>Exceptional Code Quality &amp; QA Focus:</w:t>
      </w:r>
    </w:p>
    <w:p w14:paraId="01FF7E40" w14:textId="77777777" w:rsidR="009C156F" w:rsidRPr="009C156F" w:rsidRDefault="009C156F" w:rsidP="009C156F">
      <w:pPr>
        <w:numPr>
          <w:ilvl w:val="2"/>
          <w:numId w:val="1"/>
        </w:numPr>
      </w:pPr>
      <w:r w:rsidRPr="009C156F">
        <w:rPr>
          <w:b/>
          <w:bCs/>
        </w:rPr>
        <w:t>Achieved over 95% test coverage</w:t>
      </w:r>
      <w:r w:rsidRPr="009C156F">
        <w:t xml:space="preserve"> using </w:t>
      </w:r>
      <w:proofErr w:type="spellStart"/>
      <w:r w:rsidRPr="009C156F">
        <w:t>Pytest</w:t>
      </w:r>
      <w:proofErr w:type="spellEnd"/>
      <w:r w:rsidRPr="009C156F">
        <w:t>, encompassing unit tests for individual functions, integration tests for module interactions, and testing for critical edge case scenarios and numeric validations.</w:t>
      </w:r>
    </w:p>
    <w:p w14:paraId="419B01D1" w14:textId="77777777" w:rsidR="009C156F" w:rsidRPr="009C156F" w:rsidRDefault="009C156F" w:rsidP="009C156F">
      <w:pPr>
        <w:numPr>
          <w:ilvl w:val="2"/>
          <w:numId w:val="1"/>
        </w:numPr>
      </w:pPr>
      <w:r w:rsidRPr="009C156F">
        <w:rPr>
          <w:b/>
          <w:bCs/>
        </w:rPr>
        <w:lastRenderedPageBreak/>
        <w:t>Strict Python type hinting</w:t>
      </w:r>
      <w:r w:rsidRPr="009C156F">
        <w:t xml:space="preserve"> enforced across the codebase and validated with </w:t>
      </w:r>
      <w:proofErr w:type="spellStart"/>
      <w:r w:rsidRPr="009C156F">
        <w:t>MyPy</w:t>
      </w:r>
      <w:proofErr w:type="spellEnd"/>
      <w:r w:rsidRPr="009C156F">
        <w:t>, significantly improving code clarity, reducing runtime errors, and enhancing maintainability.</w:t>
      </w:r>
    </w:p>
    <w:p w14:paraId="72A17AFA" w14:textId="77777777" w:rsidR="009C156F" w:rsidRPr="009C156F" w:rsidRDefault="009C156F" w:rsidP="009C156F">
      <w:pPr>
        <w:numPr>
          <w:ilvl w:val="2"/>
          <w:numId w:val="1"/>
        </w:numPr>
      </w:pPr>
      <w:r w:rsidRPr="009C156F">
        <w:rPr>
          <w:b/>
          <w:bCs/>
        </w:rPr>
        <w:t>Automated code linting (Flake8)</w:t>
      </w:r>
      <w:r w:rsidRPr="009C156F">
        <w:t xml:space="preserve"> and </w:t>
      </w:r>
      <w:r w:rsidRPr="009C156F">
        <w:rPr>
          <w:b/>
          <w:bCs/>
        </w:rPr>
        <w:t>code formatting (Black)</w:t>
      </w:r>
      <w:r w:rsidRPr="009C156F">
        <w:t xml:space="preserve"> </w:t>
      </w:r>
      <w:proofErr w:type="gramStart"/>
      <w:r w:rsidRPr="009C156F">
        <w:t>integrated</w:t>
      </w:r>
      <w:proofErr w:type="gramEnd"/>
      <w:r w:rsidRPr="009C156F">
        <w:t xml:space="preserve"> into the development workflow to ensure consistent code style and adherence to PEP 8 standards.</w:t>
      </w:r>
    </w:p>
    <w:p w14:paraId="37F7C7AD" w14:textId="77777777" w:rsidR="009C156F" w:rsidRPr="009C156F" w:rsidRDefault="009C156F" w:rsidP="009C156F">
      <w:pPr>
        <w:numPr>
          <w:ilvl w:val="1"/>
          <w:numId w:val="1"/>
        </w:numPr>
      </w:pPr>
      <w:r w:rsidRPr="009C156F">
        <w:rPr>
          <w:b/>
          <w:bCs/>
        </w:rPr>
        <w:t>Full CI/CD Automation with GitHub Actions:</w:t>
      </w:r>
    </w:p>
    <w:p w14:paraId="37B3FF41" w14:textId="77777777" w:rsidR="009C156F" w:rsidRPr="009C156F" w:rsidRDefault="009C156F" w:rsidP="009C156F">
      <w:pPr>
        <w:numPr>
          <w:ilvl w:val="2"/>
          <w:numId w:val="1"/>
        </w:numPr>
      </w:pPr>
      <w:r w:rsidRPr="009C156F">
        <w:t>A robust Continuous Integration/Continuous Deployment (CI/CD) pipeline built using GitHub Actions, triggered on every commit and pull request.</w:t>
      </w:r>
    </w:p>
    <w:p w14:paraId="0F543E6D" w14:textId="77777777" w:rsidR="009C156F" w:rsidRPr="009C156F" w:rsidRDefault="009C156F" w:rsidP="009C156F">
      <w:pPr>
        <w:numPr>
          <w:ilvl w:val="2"/>
          <w:numId w:val="1"/>
        </w:numPr>
      </w:pPr>
      <w:r w:rsidRPr="009C156F">
        <w:rPr>
          <w:b/>
          <w:bCs/>
        </w:rPr>
        <w:t>Pipeline Stages:</w:t>
      </w:r>
    </w:p>
    <w:p w14:paraId="2DEB9EF6" w14:textId="77777777" w:rsidR="009C156F" w:rsidRPr="009C156F" w:rsidRDefault="009C156F" w:rsidP="009C156F">
      <w:pPr>
        <w:numPr>
          <w:ilvl w:val="3"/>
          <w:numId w:val="1"/>
        </w:numPr>
      </w:pPr>
      <w:r w:rsidRPr="009C156F">
        <w:t>Automated checkout of code and setup of multiple Python environments (matrix testing).</w:t>
      </w:r>
    </w:p>
    <w:p w14:paraId="433E0228" w14:textId="77777777" w:rsidR="009C156F" w:rsidRPr="009C156F" w:rsidRDefault="009C156F" w:rsidP="009C156F">
      <w:pPr>
        <w:numPr>
          <w:ilvl w:val="3"/>
          <w:numId w:val="1"/>
        </w:numPr>
      </w:pPr>
      <w:r w:rsidRPr="009C156F">
        <w:t xml:space="preserve">Dependency installation and </w:t>
      </w:r>
      <w:proofErr w:type="gramStart"/>
      <w:r w:rsidRPr="009C156F">
        <w:t>caching</w:t>
      </w:r>
      <w:proofErr w:type="gramEnd"/>
      <w:r w:rsidRPr="009C156F">
        <w:t>.</w:t>
      </w:r>
    </w:p>
    <w:p w14:paraId="3CE59A9D" w14:textId="77777777" w:rsidR="009C156F" w:rsidRPr="009C156F" w:rsidRDefault="009C156F" w:rsidP="009C156F">
      <w:pPr>
        <w:numPr>
          <w:ilvl w:val="3"/>
          <w:numId w:val="1"/>
        </w:numPr>
      </w:pPr>
      <w:r w:rsidRPr="009C156F">
        <w:t xml:space="preserve">Static analysis (linting with Flake8, type checking with </w:t>
      </w:r>
      <w:proofErr w:type="spellStart"/>
      <w:r w:rsidRPr="009C156F">
        <w:t>MyPy</w:t>
      </w:r>
      <w:proofErr w:type="spellEnd"/>
      <w:r w:rsidRPr="009C156F">
        <w:t>, formatting check with Black).</w:t>
      </w:r>
    </w:p>
    <w:p w14:paraId="4F6949F5" w14:textId="77777777" w:rsidR="009C156F" w:rsidRPr="009C156F" w:rsidRDefault="009C156F" w:rsidP="009C156F">
      <w:pPr>
        <w:numPr>
          <w:ilvl w:val="3"/>
          <w:numId w:val="1"/>
        </w:numPr>
      </w:pPr>
      <w:r w:rsidRPr="009C156F">
        <w:t xml:space="preserve">Comprehensive automated testing with </w:t>
      </w:r>
      <w:proofErr w:type="spellStart"/>
      <w:r w:rsidRPr="009C156F">
        <w:t>Pytest</w:t>
      </w:r>
      <w:proofErr w:type="spellEnd"/>
      <w:r w:rsidRPr="009C156F">
        <w:t xml:space="preserve">, including coverage report generation and upload to </w:t>
      </w:r>
      <w:proofErr w:type="spellStart"/>
      <w:r w:rsidRPr="009C156F">
        <w:t>Codecov</w:t>
      </w:r>
      <w:proofErr w:type="spellEnd"/>
      <w:r w:rsidRPr="009C156F">
        <w:t>.</w:t>
      </w:r>
    </w:p>
    <w:p w14:paraId="15471C71" w14:textId="77777777" w:rsidR="009C156F" w:rsidRPr="009C156F" w:rsidRDefault="009C156F" w:rsidP="009C156F">
      <w:pPr>
        <w:numPr>
          <w:ilvl w:val="3"/>
          <w:numId w:val="1"/>
        </w:numPr>
      </w:pPr>
      <w:r w:rsidRPr="009C156F">
        <w:t>Building a Docker image for the toolkit.</w:t>
      </w:r>
    </w:p>
    <w:p w14:paraId="641AC5C2" w14:textId="77777777" w:rsidR="009C156F" w:rsidRPr="009C156F" w:rsidRDefault="009C156F" w:rsidP="009C156F">
      <w:pPr>
        <w:numPr>
          <w:ilvl w:val="3"/>
          <w:numId w:val="1"/>
        </w:numPr>
      </w:pPr>
      <w:r w:rsidRPr="009C156F">
        <w:t xml:space="preserve">(Optional but good) Security scanning of the Docker image (e.g., using </w:t>
      </w:r>
      <w:proofErr w:type="spellStart"/>
      <w:r w:rsidRPr="009C156F">
        <w:t>Trivy</w:t>
      </w:r>
      <w:proofErr w:type="spellEnd"/>
      <w:r w:rsidRPr="009C156F">
        <w:t>).</w:t>
      </w:r>
    </w:p>
    <w:p w14:paraId="722191D8" w14:textId="77777777" w:rsidR="009C156F" w:rsidRPr="009C156F" w:rsidRDefault="009C156F" w:rsidP="009C156F">
      <w:pPr>
        <w:numPr>
          <w:ilvl w:val="3"/>
          <w:numId w:val="1"/>
        </w:numPr>
      </w:pPr>
      <w:r w:rsidRPr="009C156F">
        <w:t>Conditional deployment: Pushing the Docker image to GitHub Container Registry (GHCR) on pushes to the main branch.</w:t>
      </w:r>
    </w:p>
    <w:p w14:paraId="0CE4FAAA" w14:textId="77777777" w:rsidR="009C156F" w:rsidRPr="009C156F" w:rsidRDefault="009C156F" w:rsidP="009C156F">
      <w:pPr>
        <w:numPr>
          <w:ilvl w:val="3"/>
          <w:numId w:val="1"/>
        </w:numPr>
      </w:pPr>
      <w:r w:rsidRPr="009C156F">
        <w:t>Conditional deployment: Building and deploying project documentation (Sphinx/</w:t>
      </w:r>
      <w:proofErr w:type="spellStart"/>
      <w:r w:rsidRPr="009C156F">
        <w:t>MkDocs</w:t>
      </w:r>
      <w:proofErr w:type="spellEnd"/>
      <w:r w:rsidRPr="009C156F">
        <w:t>) to GitHub Pages.</w:t>
      </w:r>
    </w:p>
    <w:p w14:paraId="47711483" w14:textId="77777777" w:rsidR="009C156F" w:rsidRPr="009C156F" w:rsidRDefault="009C156F" w:rsidP="009C156F">
      <w:pPr>
        <w:numPr>
          <w:ilvl w:val="3"/>
          <w:numId w:val="1"/>
        </w:numPr>
      </w:pPr>
      <w:r w:rsidRPr="009C156F">
        <w:t xml:space="preserve">Conditional deployment: Building the Python package and publishing it to </w:t>
      </w:r>
      <w:proofErr w:type="spellStart"/>
      <w:r w:rsidRPr="009C156F">
        <w:t>PyPI</w:t>
      </w:r>
      <w:proofErr w:type="spellEnd"/>
      <w:r w:rsidRPr="009C156F">
        <w:t xml:space="preserve"> on tagged releases.</w:t>
      </w:r>
    </w:p>
    <w:p w14:paraId="582CCDBD" w14:textId="77777777" w:rsidR="009C156F" w:rsidRPr="009C156F" w:rsidRDefault="009C156F" w:rsidP="009C156F">
      <w:pPr>
        <w:numPr>
          <w:ilvl w:val="1"/>
          <w:numId w:val="1"/>
        </w:numPr>
      </w:pPr>
      <w:r w:rsidRPr="009C156F">
        <w:rPr>
          <w:b/>
          <w:bCs/>
        </w:rPr>
        <w:t>Containerization with Docker:</w:t>
      </w:r>
    </w:p>
    <w:p w14:paraId="49DDB7EE" w14:textId="77777777" w:rsidR="009C156F" w:rsidRPr="009C156F" w:rsidRDefault="009C156F" w:rsidP="009C156F">
      <w:pPr>
        <w:numPr>
          <w:ilvl w:val="2"/>
          <w:numId w:val="1"/>
        </w:numPr>
      </w:pPr>
      <w:r w:rsidRPr="009C156F">
        <w:t xml:space="preserve">Provides a well-crafted </w:t>
      </w:r>
      <w:proofErr w:type="spellStart"/>
      <w:r w:rsidRPr="009C156F">
        <w:t>Dockerfile</w:t>
      </w:r>
      <w:proofErr w:type="spellEnd"/>
      <w:r w:rsidRPr="009C156F">
        <w:t xml:space="preserve"> to package the </w:t>
      </w:r>
      <w:proofErr w:type="spellStart"/>
      <w:r w:rsidRPr="009C156F">
        <w:t>PyReliabilityPro</w:t>
      </w:r>
      <w:proofErr w:type="spellEnd"/>
      <w:r w:rsidRPr="009C156F">
        <w:t xml:space="preserve"> toolkit and its optional CLI, ensuring a consistent and reproducible </w:t>
      </w:r>
      <w:r w:rsidRPr="009C156F">
        <w:lastRenderedPageBreak/>
        <w:t>runtime environment across different systems. This demonstrates skills in modern application packaging.</w:t>
      </w:r>
    </w:p>
    <w:p w14:paraId="59E6115B" w14:textId="77777777" w:rsidR="009C156F" w:rsidRPr="009C156F" w:rsidRDefault="009C156F" w:rsidP="009C156F">
      <w:pPr>
        <w:numPr>
          <w:ilvl w:val="1"/>
          <w:numId w:val="1"/>
        </w:numPr>
      </w:pPr>
      <w:r w:rsidRPr="009C156F">
        <w:rPr>
          <w:b/>
          <w:bCs/>
        </w:rPr>
        <w:t>Clear, Comprehensive, and Accessible Documentation:</w:t>
      </w:r>
    </w:p>
    <w:p w14:paraId="6A34BF7A" w14:textId="77777777" w:rsidR="009C156F" w:rsidRPr="009C156F" w:rsidRDefault="009C156F" w:rsidP="009C156F">
      <w:pPr>
        <w:numPr>
          <w:ilvl w:val="2"/>
          <w:numId w:val="1"/>
        </w:numPr>
      </w:pPr>
      <w:r w:rsidRPr="009C156F">
        <w:t xml:space="preserve">Extensive documentation </w:t>
      </w:r>
      <w:proofErr w:type="gramStart"/>
      <w:r w:rsidRPr="009C156F">
        <w:t>including</w:t>
      </w:r>
      <w:proofErr w:type="gramEnd"/>
      <w:r w:rsidRPr="009C156F">
        <w:t xml:space="preserve"> a detailed README, user guides for various analyses, tutorials with examples, an auto-generated API reference (from docstrings via Sphinx), and guidelines for development and contribution. Hosted on GitHub Pages for easy access.</w:t>
      </w:r>
    </w:p>
    <w:p w14:paraId="04A288FC" w14:textId="77777777" w:rsidR="009C156F" w:rsidRPr="009C156F" w:rsidRDefault="009C156F" w:rsidP="009C156F">
      <w:pPr>
        <w:numPr>
          <w:ilvl w:val="0"/>
          <w:numId w:val="1"/>
        </w:numPr>
      </w:pPr>
      <w:r w:rsidRPr="009C156F">
        <w:rPr>
          <w:b/>
          <w:bCs/>
        </w:rPr>
        <w:t>1.5. License</w:t>
      </w:r>
    </w:p>
    <w:p w14:paraId="6A6DE0F8" w14:textId="77777777" w:rsidR="009C156F" w:rsidRPr="009C156F" w:rsidRDefault="009C156F" w:rsidP="009C156F">
      <w:pPr>
        <w:numPr>
          <w:ilvl w:val="1"/>
          <w:numId w:val="1"/>
        </w:numPr>
      </w:pPr>
      <w:r w:rsidRPr="009C156F">
        <w:t>Mention the chosen open-source license (e.g., MIT License, Apache 2.0). "</w:t>
      </w:r>
      <w:proofErr w:type="spellStart"/>
      <w:r w:rsidRPr="009C156F">
        <w:t>PyReliabilityPro</w:t>
      </w:r>
      <w:proofErr w:type="spellEnd"/>
      <w:r w:rsidRPr="009C156F">
        <w:t xml:space="preserve"> is released under the [Your Chosen License Name]."</w:t>
      </w:r>
    </w:p>
    <w:p w14:paraId="145C777E" w14:textId="77777777" w:rsidR="009C156F" w:rsidRPr="009C156F" w:rsidRDefault="009C156F" w:rsidP="009C156F">
      <w:r w:rsidRPr="009C156F">
        <w:pict w14:anchorId="0A43E5D9">
          <v:rect id="_x0000_i1051" style="width:0;height:1.5pt" o:hralign="center" o:hrstd="t" o:hr="t" fillcolor="#a0a0a0" stroked="f"/>
        </w:pict>
      </w:r>
    </w:p>
    <w:p w14:paraId="3A60D7BE" w14:textId="77777777" w:rsidR="009C156F" w:rsidRPr="009C156F" w:rsidRDefault="009C156F" w:rsidP="009C156F">
      <w:r w:rsidRPr="009C156F">
        <w:rPr>
          <w:i/>
          <w:iCs/>
        </w:rPr>
        <w:t>(The rest of the documentation structure remains the same as previously outlined:)</w:t>
      </w:r>
    </w:p>
    <w:p w14:paraId="30416BFE" w14:textId="77777777" w:rsidR="009C156F" w:rsidRPr="009C156F" w:rsidRDefault="009C156F" w:rsidP="009C156F">
      <w:pPr>
        <w:numPr>
          <w:ilvl w:val="0"/>
          <w:numId w:val="2"/>
        </w:numPr>
      </w:pPr>
      <w:r w:rsidRPr="009C156F">
        <w:rPr>
          <w:b/>
          <w:bCs/>
        </w:rPr>
        <w:t>2. Getting Started</w:t>
      </w:r>
    </w:p>
    <w:p w14:paraId="58D8AC30" w14:textId="77777777" w:rsidR="009C156F" w:rsidRPr="009C156F" w:rsidRDefault="009C156F" w:rsidP="009C156F">
      <w:pPr>
        <w:numPr>
          <w:ilvl w:val="0"/>
          <w:numId w:val="2"/>
        </w:numPr>
      </w:pPr>
      <w:r w:rsidRPr="009C156F">
        <w:rPr>
          <w:b/>
          <w:bCs/>
        </w:rPr>
        <w:t>3. User Guide / Tutorials</w:t>
      </w:r>
    </w:p>
    <w:p w14:paraId="0B52A121" w14:textId="77777777" w:rsidR="009C156F" w:rsidRPr="009C156F" w:rsidRDefault="009C156F" w:rsidP="009C156F">
      <w:pPr>
        <w:numPr>
          <w:ilvl w:val="0"/>
          <w:numId w:val="2"/>
        </w:numPr>
      </w:pPr>
      <w:r w:rsidRPr="009C156F">
        <w:rPr>
          <w:b/>
          <w:bCs/>
        </w:rPr>
        <w:t>4. Core Concepts (Optional)</w:t>
      </w:r>
    </w:p>
    <w:p w14:paraId="7BFC33D8" w14:textId="77777777" w:rsidR="009C156F" w:rsidRPr="009C156F" w:rsidRDefault="009C156F" w:rsidP="009C156F">
      <w:pPr>
        <w:numPr>
          <w:ilvl w:val="0"/>
          <w:numId w:val="2"/>
        </w:numPr>
      </w:pPr>
      <w:r w:rsidRPr="009C156F">
        <w:rPr>
          <w:b/>
          <w:bCs/>
        </w:rPr>
        <w:t>5. API Reference</w:t>
      </w:r>
    </w:p>
    <w:p w14:paraId="155DE2E7" w14:textId="77777777" w:rsidR="009C156F" w:rsidRPr="009C156F" w:rsidRDefault="009C156F" w:rsidP="009C156F">
      <w:pPr>
        <w:numPr>
          <w:ilvl w:val="0"/>
          <w:numId w:val="2"/>
        </w:numPr>
      </w:pPr>
      <w:r w:rsidRPr="009C156F">
        <w:rPr>
          <w:b/>
          <w:bCs/>
        </w:rPr>
        <w:t>6. Development &amp; Contribution</w:t>
      </w:r>
    </w:p>
    <w:p w14:paraId="4DD66E17" w14:textId="77777777" w:rsidR="009C156F" w:rsidRPr="009C156F" w:rsidRDefault="009C156F" w:rsidP="009C156F">
      <w:pPr>
        <w:numPr>
          <w:ilvl w:val="0"/>
          <w:numId w:val="2"/>
        </w:numPr>
      </w:pPr>
      <w:r w:rsidRPr="009C156F">
        <w:rPr>
          <w:b/>
          <w:bCs/>
        </w:rPr>
        <w:t>7. Changelog</w:t>
      </w:r>
    </w:p>
    <w:p w14:paraId="364A4EB5" w14:textId="77777777" w:rsidR="009C156F" w:rsidRPr="009C156F" w:rsidRDefault="009C156F" w:rsidP="009C156F">
      <w:pPr>
        <w:numPr>
          <w:ilvl w:val="0"/>
          <w:numId w:val="2"/>
        </w:numPr>
      </w:pPr>
      <w:r w:rsidRPr="009C156F">
        <w:rPr>
          <w:b/>
          <w:bCs/>
        </w:rPr>
        <w:t>8. Frequently Asked Questions (FAQ)</w:t>
      </w:r>
    </w:p>
    <w:p w14:paraId="5BBA543D" w14:textId="77777777" w:rsidR="009C156F" w:rsidRPr="009C156F" w:rsidRDefault="009C156F" w:rsidP="009C156F">
      <w:pPr>
        <w:numPr>
          <w:ilvl w:val="0"/>
          <w:numId w:val="2"/>
        </w:numPr>
      </w:pPr>
      <w:r w:rsidRPr="009C156F">
        <w:rPr>
          <w:b/>
          <w:bCs/>
        </w:rPr>
        <w:t>9. License (Full Text)</w:t>
      </w:r>
    </w:p>
    <w:p w14:paraId="163E83E0" w14:textId="77777777" w:rsidR="009C156F" w:rsidRPr="009C156F" w:rsidRDefault="009C156F" w:rsidP="009C156F">
      <w:r w:rsidRPr="009C156F">
        <w:pict w14:anchorId="69D57F09">
          <v:rect id="_x0000_i1052" style="width:0;height:1.5pt" o:hralign="center" o:hrstd="t" o:hr="t" fillcolor="#a0a0a0" stroked="f"/>
        </w:pict>
      </w:r>
    </w:p>
    <w:p w14:paraId="7755E870" w14:textId="77777777" w:rsidR="009C156F" w:rsidRPr="009C156F" w:rsidRDefault="009C156F" w:rsidP="009C156F">
      <w:r w:rsidRPr="009C156F">
        <w:t>This updated "Key Features" section is more descriptive and better emphasizes the specific functionalities, the QA efforts, and the DevOps automation you're aiming for. It paints a clearer picture of a "</w:t>
      </w:r>
      <w:proofErr w:type="gramStart"/>
      <w:r w:rsidRPr="009C156F">
        <w:t>top-tier</w:t>
      </w:r>
      <w:proofErr w:type="gramEnd"/>
      <w:r w:rsidRPr="009C156F">
        <w:t xml:space="preserve">" portfolio project for </w:t>
      </w:r>
      <w:proofErr w:type="gramStart"/>
      <w:r w:rsidRPr="009C156F">
        <w:t>a reliability</w:t>
      </w:r>
      <w:proofErr w:type="gramEnd"/>
      <w:r w:rsidRPr="009C156F">
        <w:t xml:space="preserve"> and QA engineer. Remember to adjust these based on what you </w:t>
      </w:r>
      <w:proofErr w:type="gramStart"/>
      <w:r w:rsidRPr="009C156F">
        <w:t>actually implement</w:t>
      </w:r>
      <w:proofErr w:type="gramEnd"/>
      <w:r w:rsidRPr="009C156F">
        <w:t>!</w:t>
      </w:r>
    </w:p>
    <w:p w14:paraId="3DFB214D" w14:textId="77777777" w:rsidR="00EB0F45" w:rsidRDefault="00EB0F45"/>
    <w:sectPr w:rsidR="00EB0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93B6B"/>
    <w:multiLevelType w:val="multilevel"/>
    <w:tmpl w:val="8DCAF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A6552"/>
    <w:multiLevelType w:val="multilevel"/>
    <w:tmpl w:val="AC2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914165">
    <w:abstractNumId w:val="0"/>
  </w:num>
  <w:num w:numId="2" w16cid:durableId="835875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49"/>
    <w:rsid w:val="00384149"/>
    <w:rsid w:val="009C156F"/>
    <w:rsid w:val="00A855D8"/>
    <w:rsid w:val="00BE2A95"/>
    <w:rsid w:val="00CE603B"/>
    <w:rsid w:val="00EB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D768"/>
  <w15:chartTrackingRefBased/>
  <w15:docId w15:val="{A242171E-EA1E-4EAC-A52B-2F0EA11A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149"/>
    <w:rPr>
      <w:rFonts w:eastAsiaTheme="majorEastAsia" w:cstheme="majorBidi"/>
      <w:color w:val="272727" w:themeColor="text1" w:themeTint="D8"/>
    </w:rPr>
  </w:style>
  <w:style w:type="paragraph" w:styleId="Title">
    <w:name w:val="Title"/>
    <w:basedOn w:val="Normal"/>
    <w:next w:val="Normal"/>
    <w:link w:val="TitleChar"/>
    <w:uiPriority w:val="10"/>
    <w:qFormat/>
    <w:rsid w:val="00384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149"/>
    <w:pPr>
      <w:spacing w:before="160"/>
      <w:jc w:val="center"/>
    </w:pPr>
    <w:rPr>
      <w:i/>
      <w:iCs/>
      <w:color w:val="404040" w:themeColor="text1" w:themeTint="BF"/>
    </w:rPr>
  </w:style>
  <w:style w:type="character" w:customStyle="1" w:styleId="QuoteChar">
    <w:name w:val="Quote Char"/>
    <w:basedOn w:val="DefaultParagraphFont"/>
    <w:link w:val="Quote"/>
    <w:uiPriority w:val="29"/>
    <w:rsid w:val="00384149"/>
    <w:rPr>
      <w:i/>
      <w:iCs/>
      <w:color w:val="404040" w:themeColor="text1" w:themeTint="BF"/>
    </w:rPr>
  </w:style>
  <w:style w:type="paragraph" w:styleId="ListParagraph">
    <w:name w:val="List Paragraph"/>
    <w:basedOn w:val="Normal"/>
    <w:uiPriority w:val="34"/>
    <w:qFormat/>
    <w:rsid w:val="00384149"/>
    <w:pPr>
      <w:ind w:left="720"/>
      <w:contextualSpacing/>
    </w:pPr>
  </w:style>
  <w:style w:type="character" w:styleId="IntenseEmphasis">
    <w:name w:val="Intense Emphasis"/>
    <w:basedOn w:val="DefaultParagraphFont"/>
    <w:uiPriority w:val="21"/>
    <w:qFormat/>
    <w:rsid w:val="00384149"/>
    <w:rPr>
      <w:i/>
      <w:iCs/>
      <w:color w:val="0F4761" w:themeColor="accent1" w:themeShade="BF"/>
    </w:rPr>
  </w:style>
  <w:style w:type="paragraph" w:styleId="IntenseQuote">
    <w:name w:val="Intense Quote"/>
    <w:basedOn w:val="Normal"/>
    <w:next w:val="Normal"/>
    <w:link w:val="IntenseQuoteChar"/>
    <w:uiPriority w:val="30"/>
    <w:qFormat/>
    <w:rsid w:val="00384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149"/>
    <w:rPr>
      <w:i/>
      <w:iCs/>
      <w:color w:val="0F4761" w:themeColor="accent1" w:themeShade="BF"/>
    </w:rPr>
  </w:style>
  <w:style w:type="character" w:styleId="IntenseReference">
    <w:name w:val="Intense Reference"/>
    <w:basedOn w:val="DefaultParagraphFont"/>
    <w:uiPriority w:val="32"/>
    <w:qFormat/>
    <w:rsid w:val="003841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669157">
      <w:bodyDiv w:val="1"/>
      <w:marLeft w:val="0"/>
      <w:marRight w:val="0"/>
      <w:marTop w:val="0"/>
      <w:marBottom w:val="0"/>
      <w:divBdr>
        <w:top w:val="none" w:sz="0" w:space="0" w:color="auto"/>
        <w:left w:val="none" w:sz="0" w:space="0" w:color="auto"/>
        <w:bottom w:val="none" w:sz="0" w:space="0" w:color="auto"/>
        <w:right w:val="none" w:sz="0" w:space="0" w:color="auto"/>
      </w:divBdr>
    </w:div>
    <w:div w:id="189919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9dda1df-3fca-45c7-91be-5629a3733338}" enabled="1" method="Standard" siteId="{ec1ca250-c234-4d56-a76b-7dfb9eee0c46}"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1150</Words>
  <Characters>6557</Characters>
  <Application>Microsoft Office Word</Application>
  <DocSecurity>0</DocSecurity>
  <Lines>54</Lines>
  <Paragraphs>15</Paragraphs>
  <ScaleCrop>false</ScaleCrop>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Santtosh G Muniyandy</dc:creator>
  <cp:keywords/>
  <dc:description/>
  <cp:lastModifiedBy>Santtosh G Muniyandy</cp:lastModifiedBy>
  <cp:revision>2</cp:revision>
  <dcterms:created xsi:type="dcterms:W3CDTF">2025-06-17T06:04:00Z</dcterms:created>
  <dcterms:modified xsi:type="dcterms:W3CDTF">2025-06-17T06:05:00Z</dcterms:modified>
</cp:coreProperties>
</file>