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57" w:rsidRPr="0081493F" w:rsidRDefault="00082357">
      <w:pPr>
        <w:rPr>
          <w:b/>
        </w:rPr>
      </w:pPr>
      <w:bookmarkStart w:id="0" w:name="_GoBack"/>
      <w:r w:rsidRPr="0081493F">
        <w:rPr>
          <w:b/>
        </w:rPr>
        <w:t>Markkinoinnin budjetti:</w:t>
      </w:r>
    </w:p>
    <w:bookmarkEnd w:id="0"/>
    <w:p w:rsidR="005F7141" w:rsidRDefault="007C58CE">
      <w:r>
        <w:t xml:space="preserve">Tehkää markkinoinnin budjetti </w:t>
      </w:r>
      <w:proofErr w:type="spellStart"/>
      <w:r>
        <w:t>excelillä</w:t>
      </w:r>
      <w:proofErr w:type="spellEnd"/>
      <w:r>
        <w:t>. Katsokaa hintoja netistä (</w:t>
      </w:r>
      <w:proofErr w:type="spellStart"/>
      <w:r>
        <w:t>esim.tv</w:t>
      </w:r>
      <w:proofErr w:type="spellEnd"/>
      <w:r>
        <w:t>: spotti.fi jne.) Jos käytätte radio/tv mainoksia, niin muistakaa budjetoida myös mainoksen tekemiseen tarvittava raha! Eli laittakaa taulukkoon vain ne markkinoinnin keinot, joita olette aikoneet käyttää ja niille kuukausille euromäärät jolloin mainostatte (</w:t>
      </w:r>
      <w:r w:rsidR="00082357">
        <w:t xml:space="preserve">laskekaa lopuksi mainontaan käytetyt rahat </w:t>
      </w:r>
      <w:proofErr w:type="spellStart"/>
      <w:r w:rsidR="00082357">
        <w:t>yhteen=</w:t>
      </w:r>
      <w:r>
        <w:t>vuoden</w:t>
      </w:r>
      <w:proofErr w:type="spellEnd"/>
      <w:r>
        <w:t xml:space="preserve"> budje</w:t>
      </w:r>
      <w:r w:rsidR="00082357">
        <w:t>tti)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363"/>
        <w:gridCol w:w="1358"/>
        <w:gridCol w:w="1362"/>
        <w:gridCol w:w="1345"/>
        <w:gridCol w:w="1349"/>
        <w:gridCol w:w="1349"/>
      </w:tblGrid>
      <w:tr w:rsidR="007C58CE" w:rsidTr="007C58CE">
        <w:tc>
          <w:tcPr>
            <w:tcW w:w="1396" w:type="dxa"/>
          </w:tcPr>
          <w:p w:rsidR="007C58CE" w:rsidRDefault="007C58CE"/>
        </w:tc>
        <w:tc>
          <w:tcPr>
            <w:tcW w:w="1397" w:type="dxa"/>
          </w:tcPr>
          <w:p w:rsidR="007C58CE" w:rsidRDefault="007C58CE">
            <w:r>
              <w:t>tammi</w:t>
            </w:r>
          </w:p>
        </w:tc>
        <w:tc>
          <w:tcPr>
            <w:tcW w:w="1397" w:type="dxa"/>
          </w:tcPr>
          <w:p w:rsidR="007C58CE" w:rsidRDefault="007C58CE">
            <w:r>
              <w:t>helmi</w:t>
            </w:r>
          </w:p>
        </w:tc>
        <w:tc>
          <w:tcPr>
            <w:tcW w:w="1397" w:type="dxa"/>
          </w:tcPr>
          <w:p w:rsidR="007C58CE" w:rsidRDefault="007C58CE">
            <w:proofErr w:type="spellStart"/>
            <w:r>
              <w:t>maalis</w:t>
            </w:r>
            <w:proofErr w:type="spellEnd"/>
          </w:p>
        </w:tc>
        <w:tc>
          <w:tcPr>
            <w:tcW w:w="1397" w:type="dxa"/>
          </w:tcPr>
          <w:p w:rsidR="007C58CE" w:rsidRDefault="007C58CE">
            <w:proofErr w:type="spellStart"/>
            <w:r>
              <w:t>jne</w:t>
            </w:r>
            <w:proofErr w:type="spellEnd"/>
          </w:p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</w:tr>
      <w:tr w:rsidR="007C58CE" w:rsidTr="007C58CE">
        <w:tc>
          <w:tcPr>
            <w:tcW w:w="1396" w:type="dxa"/>
          </w:tcPr>
          <w:p w:rsidR="007C58CE" w:rsidRDefault="007C58CE" w:rsidP="007C58CE">
            <w:r>
              <w:t>lehtimainos</w:t>
            </w:r>
          </w:p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>
            <w:r>
              <w:t>500</w:t>
            </w:r>
          </w:p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>
            <w:r>
              <w:t>500</w:t>
            </w:r>
          </w:p>
        </w:tc>
        <w:tc>
          <w:tcPr>
            <w:tcW w:w="1397" w:type="dxa"/>
          </w:tcPr>
          <w:p w:rsidR="007C58CE" w:rsidRDefault="007C58CE"/>
        </w:tc>
      </w:tr>
      <w:tr w:rsidR="007C58CE" w:rsidTr="007C58CE">
        <w:tc>
          <w:tcPr>
            <w:tcW w:w="1396" w:type="dxa"/>
          </w:tcPr>
          <w:p w:rsidR="007C58CE" w:rsidRDefault="007C58CE">
            <w:r>
              <w:t>radio</w:t>
            </w:r>
          </w:p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</w:tr>
      <w:tr w:rsidR="007C58CE" w:rsidTr="007C58CE">
        <w:tc>
          <w:tcPr>
            <w:tcW w:w="1396" w:type="dxa"/>
          </w:tcPr>
          <w:p w:rsidR="007C58CE" w:rsidRDefault="007C58CE">
            <w:r>
              <w:t>tv</w:t>
            </w:r>
          </w:p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</w:tr>
      <w:tr w:rsidR="007C58CE" w:rsidTr="007C58CE">
        <w:tc>
          <w:tcPr>
            <w:tcW w:w="1396" w:type="dxa"/>
          </w:tcPr>
          <w:p w:rsidR="007C58CE" w:rsidRDefault="007C58CE">
            <w:r>
              <w:t>netti</w:t>
            </w:r>
          </w:p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</w:tr>
      <w:tr w:rsidR="007C58CE" w:rsidTr="007C58CE">
        <w:tc>
          <w:tcPr>
            <w:tcW w:w="1396" w:type="dxa"/>
          </w:tcPr>
          <w:p w:rsidR="007C58CE" w:rsidRDefault="007C58CE">
            <w:proofErr w:type="spellStart"/>
            <w:r>
              <w:t>hlökohtainen</w:t>
            </w:r>
            <w:proofErr w:type="spellEnd"/>
            <w:r>
              <w:t xml:space="preserve"> markkinointi</w:t>
            </w:r>
            <w:proofErr w:type="gramStart"/>
            <w:r>
              <w:t xml:space="preserve"> (matkat/hotellit/</w:t>
            </w:r>
            <w:proofErr w:type="gramEnd"/>
          </w:p>
          <w:p w:rsidR="007C58CE" w:rsidRDefault="007C58CE">
            <w:r>
              <w:t>edustus</w:t>
            </w:r>
          </w:p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</w:tr>
      <w:tr w:rsidR="007C58CE" w:rsidTr="007C58CE">
        <w:tc>
          <w:tcPr>
            <w:tcW w:w="1396" w:type="dxa"/>
          </w:tcPr>
          <w:p w:rsidR="007C58CE" w:rsidRDefault="007C58CE">
            <w:r>
              <w:t>messut</w:t>
            </w:r>
          </w:p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</w:tr>
      <w:tr w:rsidR="007C58CE" w:rsidTr="007C58CE">
        <w:tc>
          <w:tcPr>
            <w:tcW w:w="1396" w:type="dxa"/>
          </w:tcPr>
          <w:p w:rsidR="007C58CE" w:rsidRDefault="007C58CE">
            <w:proofErr w:type="spellStart"/>
            <w:r>
              <w:t>jne</w:t>
            </w:r>
            <w:proofErr w:type="spellEnd"/>
            <w:proofErr w:type="gramStart"/>
            <w:r>
              <w:t>…..</w:t>
            </w:r>
            <w:proofErr w:type="gramEnd"/>
          </w:p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/>
        </w:tc>
        <w:tc>
          <w:tcPr>
            <w:tcW w:w="1397" w:type="dxa"/>
          </w:tcPr>
          <w:p w:rsidR="007C58CE" w:rsidRDefault="007C58CE">
            <w:r>
              <w:t>yht. /v</w:t>
            </w:r>
          </w:p>
        </w:tc>
      </w:tr>
    </w:tbl>
    <w:p w:rsidR="007C58CE" w:rsidRDefault="007C58CE"/>
    <w:p w:rsidR="00082357" w:rsidRPr="0081493F" w:rsidRDefault="00082357">
      <w:pPr>
        <w:rPr>
          <w:b/>
        </w:rPr>
      </w:pPr>
      <w:r w:rsidRPr="0081493F">
        <w:rPr>
          <w:b/>
        </w:rPr>
        <w:t>Investoinnit:</w:t>
      </w:r>
    </w:p>
    <w:p w:rsidR="00082357" w:rsidRDefault="00082357">
      <w:r>
        <w:t>Tehkää investointibudjetti ensimmäiselle vuodelle (</w:t>
      </w:r>
      <w:proofErr w:type="spellStart"/>
      <w:r>
        <w:t>excel</w:t>
      </w:r>
      <w:proofErr w:type="spellEnd"/>
      <w:r>
        <w:t>).</w:t>
      </w:r>
    </w:p>
    <w:p w:rsidR="00082357" w:rsidRDefault="00082357">
      <w:r>
        <w:t xml:space="preserve">Budjettiin haette mahdollisimman todellisia hintoja (alv </w:t>
      </w:r>
      <w:proofErr w:type="gramStart"/>
      <w:r>
        <w:t>0%</w:t>
      </w:r>
      <w:proofErr w:type="gramEnd"/>
      <w:r>
        <w:t>).</w:t>
      </w:r>
    </w:p>
    <w:p w:rsidR="00082357" w:rsidRDefault="00082357">
      <w:r>
        <w:t>Alla muutamia esimerkkejä listaan tulevista asioista:</w:t>
      </w:r>
    </w:p>
    <w:p w:rsidR="00082357" w:rsidRDefault="00082357" w:rsidP="00082357">
      <w:pPr>
        <w:pStyle w:val="ListParagraph"/>
        <w:numPr>
          <w:ilvl w:val="0"/>
          <w:numId w:val="2"/>
        </w:numPr>
      </w:pPr>
      <w:r>
        <w:t>rakennukset</w:t>
      </w:r>
      <w:proofErr w:type="gramStart"/>
      <w:r>
        <w:t xml:space="preserve"> (jos ostetaan omia!!!</w:t>
      </w:r>
      <w:proofErr w:type="gramEnd"/>
      <w:r>
        <w:t xml:space="preserve"> Vuokrat eivät tule tähän listaan.)</w:t>
      </w:r>
    </w:p>
    <w:p w:rsidR="00082357" w:rsidRDefault="00082357" w:rsidP="00082357">
      <w:pPr>
        <w:pStyle w:val="ListParagraph"/>
        <w:numPr>
          <w:ilvl w:val="0"/>
          <w:numId w:val="2"/>
        </w:numPr>
      </w:pPr>
      <w:r>
        <w:t>tarvittavat koneet ja laitteet (jos työkaluja niin voi laittaa pienemmille hankinnoille könttäsumman ja isommat eritellään)</w:t>
      </w:r>
    </w:p>
    <w:p w:rsidR="00082357" w:rsidRDefault="00082357" w:rsidP="00082357">
      <w:pPr>
        <w:pStyle w:val="ListParagraph"/>
        <w:numPr>
          <w:ilvl w:val="0"/>
          <w:numId w:val="2"/>
        </w:numPr>
      </w:pPr>
      <w:r>
        <w:t>toimistokalusteet (työpöydät, tuolit, hyllyt, neuvotteluhuoneen tarpeisto jne.)</w:t>
      </w:r>
    </w:p>
    <w:p w:rsidR="00082357" w:rsidRDefault="00082357" w:rsidP="00082357">
      <w:pPr>
        <w:pStyle w:val="ListParagraph"/>
        <w:numPr>
          <w:ilvl w:val="0"/>
          <w:numId w:val="2"/>
        </w:numPr>
      </w:pPr>
      <w:r>
        <w:t xml:space="preserve">myymäläkalusteet </w:t>
      </w:r>
    </w:p>
    <w:p w:rsidR="00082357" w:rsidRDefault="00082357" w:rsidP="00082357">
      <w:pPr>
        <w:pStyle w:val="ListParagraph"/>
        <w:numPr>
          <w:ilvl w:val="0"/>
          <w:numId w:val="2"/>
        </w:numPr>
      </w:pPr>
      <w:r>
        <w:t>tietokoneet ja ohjelmat</w:t>
      </w:r>
    </w:p>
    <w:p w:rsidR="00082357" w:rsidRDefault="00082357" w:rsidP="00082357">
      <w:pPr>
        <w:pStyle w:val="ListParagraph"/>
        <w:numPr>
          <w:ilvl w:val="0"/>
          <w:numId w:val="2"/>
        </w:numPr>
      </w:pPr>
      <w:r>
        <w:t>puhelimet</w:t>
      </w:r>
    </w:p>
    <w:p w:rsidR="00082357" w:rsidRDefault="00082357" w:rsidP="00082357">
      <w:pPr>
        <w:pStyle w:val="ListParagraph"/>
        <w:numPr>
          <w:ilvl w:val="0"/>
          <w:numId w:val="2"/>
        </w:numPr>
      </w:pPr>
      <w:r>
        <w:t>kopiokoneet, kassakoneet yms.</w:t>
      </w:r>
    </w:p>
    <w:p w:rsidR="00082357" w:rsidRDefault="00082357" w:rsidP="00082357">
      <w:pPr>
        <w:pStyle w:val="ListParagraph"/>
        <w:numPr>
          <w:ilvl w:val="0"/>
          <w:numId w:val="2"/>
        </w:numPr>
      </w:pPr>
      <w:r>
        <w:t>autot (ei leasing)</w:t>
      </w:r>
    </w:p>
    <w:p w:rsidR="00082357" w:rsidRDefault="00082357" w:rsidP="00082357">
      <w:pPr>
        <w:pStyle w:val="ListParagraph"/>
        <w:numPr>
          <w:ilvl w:val="0"/>
          <w:numId w:val="2"/>
        </w:numPr>
      </w:pPr>
      <w:r>
        <w:t>jne.</w:t>
      </w:r>
    </w:p>
    <w:p w:rsidR="00082357" w:rsidRDefault="00082357"/>
    <w:p w:rsidR="00082357" w:rsidRDefault="00082357"/>
    <w:sectPr w:rsidR="0008235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F91"/>
    <w:multiLevelType w:val="hybridMultilevel"/>
    <w:tmpl w:val="B00C653A"/>
    <w:lvl w:ilvl="0" w:tplc="7CFC3A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E38AD"/>
    <w:multiLevelType w:val="hybridMultilevel"/>
    <w:tmpl w:val="11B008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8CE"/>
    <w:rsid w:val="00082357"/>
    <w:rsid w:val="005F7141"/>
    <w:rsid w:val="007C58CE"/>
    <w:rsid w:val="0081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Raija Westerlund</dc:creator>
  <cp:lastModifiedBy>Raija Westerlund</cp:lastModifiedBy>
  <cp:revision>1</cp:revision>
  <dcterms:created xsi:type="dcterms:W3CDTF">2016-02-15T09:33:00Z</dcterms:created>
  <dcterms:modified xsi:type="dcterms:W3CDTF">2016-02-15T09:55:00Z</dcterms:modified>
</cp:coreProperties>
</file>