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A1F5" w14:textId="6ECFB1F6" w:rsidR="00FA174B" w:rsidRDefault="00B77E70">
      <w:r>
        <w:rPr>
          <w:noProof/>
        </w:rPr>
        <w:drawing>
          <wp:inline distT="0" distB="0" distL="0" distR="0" wp14:anchorId="30EB216E" wp14:editId="4E323F2D">
            <wp:extent cx="8352436" cy="4695568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8462" cy="47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4B" w:rsidSect="00B77E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0"/>
    <w:rsid w:val="00B77E70"/>
    <w:rsid w:val="00F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4A81"/>
  <w15:chartTrackingRefBased/>
  <w15:docId w15:val="{FBF4BB6E-1A55-40F5-B522-1B2C1427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Christle Santuyo</dc:creator>
  <cp:keywords/>
  <dc:description/>
  <cp:lastModifiedBy>Christle Santuyo</cp:lastModifiedBy>
  <cp:revision>1</cp:revision>
  <dcterms:created xsi:type="dcterms:W3CDTF">2020-11-02T14:38:00Z</dcterms:created>
  <dcterms:modified xsi:type="dcterms:W3CDTF">2020-11-02T14:40:00Z</dcterms:modified>
</cp:coreProperties>
</file>