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3-.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447925" cy="838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4-.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019425" cy="923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933700" cy="80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708.661417322834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