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 Importing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through command line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MySQL Workbench, Create a new database to store the tables you'll import (eg-IPL data)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create the table using a CREATE query which includes columns in the csv file.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MySQL bin directory path: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C:\Program Files\MySQL \MySQL Server 8.0\bin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folder in command line by using: cd </w:t>
      </w:r>
      <w:r w:rsidDel="00000000" w:rsidR="00000000" w:rsidRPr="00000000">
        <w:rPr>
          <w:b w:val="1"/>
          <w:sz w:val="24"/>
          <w:szCs w:val="24"/>
          <w:rtl w:val="0"/>
        </w:rPr>
        <w:t xml:space="preserve">`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C:\Program Files\MySQL \MySQL Server 8.0\bin</w:t>
      </w:r>
      <w:r w:rsidDel="00000000" w:rsidR="00000000" w:rsidRPr="00000000">
        <w:rPr>
          <w:b w:val="1"/>
          <w:sz w:val="24"/>
          <w:szCs w:val="24"/>
          <w:rtl w:val="0"/>
        </w:rPr>
        <w:t xml:space="preserve">`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to MySQL database: </w:t>
      </w:r>
      <w:r w:rsidDel="00000000" w:rsidR="00000000" w:rsidRPr="00000000">
        <w:rPr>
          <w:color w:val="ffffff"/>
          <w:sz w:val="24"/>
          <w:szCs w:val="24"/>
          <w:shd w:fill="333333" w:val="clear"/>
          <w:rtl w:val="0"/>
        </w:rPr>
        <w:t xml:space="preserve">mysql -u root -p</w:t>
      </w:r>
      <w:r w:rsidDel="00000000" w:rsidR="00000000" w:rsidRPr="00000000">
        <w:rPr>
          <w:sz w:val="24"/>
          <w:szCs w:val="24"/>
          <w:rtl w:val="0"/>
        </w:rPr>
        <w:t xml:space="preserve"> (root is basically your username)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logged in successfully, then set the global variables by using below command so that the data can be imported from the local computer folder.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ffffff"/>
          <w:sz w:val="24"/>
          <w:szCs w:val="24"/>
          <w:shd w:fill="333333" w:val="clear"/>
          <w:rtl w:val="0"/>
        </w:rPr>
        <w:t xml:space="preserve">  mysql&gt; </w:t>
      </w:r>
      <w:r w:rsidDel="00000000" w:rsidR="00000000" w:rsidRPr="00000000">
        <w:rPr>
          <w:color w:val="fcc28c"/>
          <w:sz w:val="24"/>
          <w:szCs w:val="24"/>
          <w:shd w:fill="333333" w:val="clear"/>
          <w:rtl w:val="0"/>
        </w:rPr>
        <w:t xml:space="preserve">SET</w:t>
      </w:r>
      <w:r w:rsidDel="00000000" w:rsidR="00000000" w:rsidRPr="00000000">
        <w:rPr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color w:val="fcc28c"/>
          <w:sz w:val="24"/>
          <w:szCs w:val="24"/>
          <w:shd w:fill="333333" w:val="clear"/>
          <w:rtl w:val="0"/>
        </w:rPr>
        <w:t xml:space="preserve">GLOBAL</w:t>
      </w:r>
      <w:r w:rsidDel="00000000" w:rsidR="00000000" w:rsidRPr="00000000">
        <w:rPr>
          <w:color w:val="ffffff"/>
          <w:sz w:val="24"/>
          <w:szCs w:val="24"/>
          <w:shd w:fill="333333" w:val="clear"/>
          <w:rtl w:val="0"/>
        </w:rPr>
        <w:t xml:space="preserve"> local_infile = </w:t>
      </w:r>
      <w:r w:rsidDel="00000000" w:rsidR="00000000" w:rsidRPr="00000000">
        <w:rPr>
          <w:color w:val="d36363"/>
          <w:sz w:val="24"/>
          <w:szCs w:val="24"/>
          <w:shd w:fill="333333" w:val="clear"/>
          <w:rtl w:val="0"/>
        </w:rPr>
        <w:t xml:space="preserve">1</w:t>
      </w:r>
      <w:r w:rsidDel="00000000" w:rsidR="00000000" w:rsidRPr="00000000">
        <w:rPr>
          <w:color w:val="ffffff"/>
          <w:sz w:val="24"/>
          <w:szCs w:val="24"/>
          <w:shd w:fill="33333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Query OK, O rows affected (0.00 sec)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(you've just instructed MySQL server to allow local file upload from your 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computer).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Quit current server connection (mysql&gt;</w:t>
      </w:r>
      <w:r w:rsidDel="00000000" w:rsidR="00000000" w:rsidRPr="00000000">
        <w:rPr>
          <w:color w:val="ffffff"/>
          <w:sz w:val="24"/>
          <w:szCs w:val="24"/>
          <w:shd w:fill="333333" w:val="clear"/>
          <w:rtl w:val="0"/>
        </w:rPr>
        <w:t xml:space="preserve"> quit 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file from CSV file to the MySQL database. In order to do this, please follow the commands: (We'll connect with the MySQL server again with the local-infile system variable. This basically means you want to upload data into a file from a local machine)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shd w:fill="333333" w:val="clear"/>
          <w:rtl w:val="0"/>
        </w:rPr>
        <w:t xml:space="preserve">mysql --local-infile=1 -u root -p</w:t>
      </w:r>
      <w:r w:rsidDel="00000000" w:rsidR="00000000" w:rsidRPr="00000000">
        <w:rPr>
          <w:sz w:val="24"/>
          <w:szCs w:val="24"/>
          <w:rtl w:val="0"/>
        </w:rPr>
        <w:t xml:space="preserve"> (give password)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fcc28c"/>
          <w:sz w:val="24"/>
          <w:szCs w:val="24"/>
          <w:shd w:fill="333333" w:val="clear"/>
          <w:rtl w:val="0"/>
        </w:rPr>
        <w:t xml:space="preserve">Show</w:t>
      </w:r>
      <w:r w:rsidDel="00000000" w:rsidR="00000000" w:rsidRPr="00000000">
        <w:rPr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color w:val="fcc28c"/>
          <w:sz w:val="24"/>
          <w:szCs w:val="24"/>
          <w:shd w:fill="333333" w:val="clear"/>
          <w:rtl w:val="0"/>
        </w:rPr>
        <w:t xml:space="preserve">Databases</w:t>
      </w:r>
      <w:r w:rsidDel="00000000" w:rsidR="00000000" w:rsidRPr="00000000">
        <w:rPr>
          <w:color w:val="ffffff"/>
          <w:sz w:val="24"/>
          <w:szCs w:val="24"/>
          <w:shd w:fill="333333" w:val="clear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(It'll show all the databases in MySQL server.)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</w:t>
      </w:r>
      <w:r w:rsidDel="00000000" w:rsidR="00000000" w:rsidRPr="00000000">
        <w:rPr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color w:val="fcc28c"/>
          <w:sz w:val="24"/>
          <w:szCs w:val="24"/>
          <w:shd w:fill="333333" w:val="clear"/>
          <w:rtl w:val="0"/>
        </w:rPr>
        <w:t xml:space="preserve">USE</w:t>
      </w:r>
      <w:r w:rsidDel="00000000" w:rsidR="00000000" w:rsidRPr="00000000">
        <w:rPr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color w:val="fcc28c"/>
          <w:sz w:val="24"/>
          <w:szCs w:val="24"/>
          <w:shd w:fill="333333" w:val="clear"/>
          <w:rtl w:val="0"/>
        </w:rPr>
        <w:t xml:space="preserve">database</w:t>
      </w:r>
      <w:r w:rsidDel="00000000" w:rsidR="00000000" w:rsidRPr="00000000">
        <w:rPr>
          <w:color w:val="ffffff"/>
          <w:sz w:val="24"/>
          <w:szCs w:val="24"/>
          <w:shd w:fill="333333" w:val="clear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(makes the database that you had created in step 1 as default schema to use for the next sql script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mysql&gt; LOAD </w:t>
            </w:r>
            <w:r w:rsidDel="00000000" w:rsidR="00000000" w:rsidRPr="00000000">
              <w:rPr>
                <w:color w:val="ffffaa"/>
                <w:sz w:val="24"/>
                <w:szCs w:val="24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z w:val="24"/>
                <w:szCs w:val="24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 INFILE </w:t>
            </w:r>
            <w:r w:rsidDel="00000000" w:rsidR="00000000" w:rsidRPr="00000000">
              <w:rPr>
                <w:color w:val="a2fca2"/>
                <w:sz w:val="24"/>
                <w:szCs w:val="24"/>
                <w:shd w:fill="333333" w:val="clear"/>
                <w:rtl w:val="0"/>
              </w:rPr>
              <w:t xml:space="preserve">'filepath\\file.csv'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color w:val="fcc28c"/>
                <w:sz w:val="24"/>
                <w:szCs w:val="24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 TABLE tablename</w:t>
              <w:br w:type="textWrapping"/>
              <w:t xml:space="preserve">FIELDS TERMINATED </w:t>
            </w:r>
            <w:r w:rsidDel="00000000" w:rsidR="00000000" w:rsidRPr="00000000">
              <w:rPr>
                <w:color w:val="fcc28c"/>
                <w:sz w:val="24"/>
                <w:szCs w:val="2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color w:val="a2fca2"/>
                <w:sz w:val="24"/>
                <w:szCs w:val="24"/>
                <w:shd w:fill="333333" w:val="clear"/>
                <w:rtl w:val="0"/>
              </w:rPr>
              <w:t xml:space="preserve">','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ENCLOSED </w:t>
            </w:r>
            <w:r w:rsidDel="00000000" w:rsidR="00000000" w:rsidRPr="00000000">
              <w:rPr>
                <w:color w:val="fcc28c"/>
                <w:sz w:val="24"/>
                <w:szCs w:val="2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a2fca2"/>
                <w:sz w:val="24"/>
                <w:szCs w:val="24"/>
                <w:shd w:fill="333333" w:val="clear"/>
                <w:rtl w:val="0"/>
              </w:rPr>
              <w:t xml:space="preserve">'"'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LINES TERMINATED </w:t>
            </w:r>
            <w:r w:rsidDel="00000000" w:rsidR="00000000" w:rsidRPr="00000000">
              <w:rPr>
                <w:color w:val="fcc28c"/>
                <w:sz w:val="24"/>
                <w:szCs w:val="2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a2fca2"/>
                <w:sz w:val="24"/>
                <w:szCs w:val="24"/>
                <w:shd w:fill="333333" w:val="clear"/>
                <w:rtl w:val="0"/>
              </w:rPr>
              <w:t xml:space="preserve">'\n'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 IGNORE </w:t>
            </w:r>
            <w:r w:rsidDel="00000000" w:rsidR="00000000" w:rsidRPr="00000000">
              <w:rPr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z w:val="24"/>
                <w:szCs w:val="24"/>
                <w:shd w:fill="333333" w:val="clear"/>
                <w:rtl w:val="0"/>
              </w:rPr>
              <w:t xml:space="preserve">rows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