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1971" w14:textId="77777777" w:rsidR="004C563D" w:rsidRDefault="004C563D">
      <w:pPr>
        <w:rPr>
          <w:b/>
          <w:bCs/>
          <w:sz w:val="40"/>
          <w:szCs w:val="40"/>
        </w:rPr>
      </w:pPr>
    </w:p>
    <w:p w14:paraId="576CF6EA" w14:textId="77777777" w:rsidR="00987FDE" w:rsidRDefault="00CB5BC3" w:rsidP="00247324">
      <w:pPr>
        <w:pStyle w:val="Title"/>
      </w:pPr>
      <w:r>
        <w:t>Social and Security influence of Social Networks</w:t>
      </w:r>
    </w:p>
    <w:p w14:paraId="0A495A62" w14:textId="77777777" w:rsidR="00987FDE" w:rsidRDefault="00987FDE" w:rsidP="00247324">
      <w:pPr>
        <w:pStyle w:val="BodyText"/>
        <w:spacing w:before="10"/>
        <w:jc w:val="center"/>
        <w:rPr>
          <w:b/>
          <w:sz w:val="60"/>
        </w:rPr>
      </w:pPr>
    </w:p>
    <w:p w14:paraId="3B1D203E" w14:textId="77777777" w:rsidR="00987FDE" w:rsidRDefault="00247324" w:rsidP="00247324">
      <w:pPr>
        <w:spacing w:line="420" w:lineRule="auto"/>
        <w:ind w:right="3099"/>
        <w:jc w:val="center"/>
        <w:rPr>
          <w:sz w:val="28"/>
        </w:rPr>
      </w:pPr>
      <w:r>
        <w:rPr>
          <w:sz w:val="28"/>
        </w:rPr>
        <w:t xml:space="preserve">               </w:t>
      </w:r>
      <w:r w:rsidR="009C087A">
        <w:rPr>
          <w:sz w:val="28"/>
        </w:rPr>
        <w:t>Report by</w:t>
      </w:r>
    </w:p>
    <w:p w14:paraId="676ABEAA" w14:textId="77777777" w:rsidR="00D31CFA" w:rsidRDefault="00D31CFA" w:rsidP="00247324">
      <w:pPr>
        <w:spacing w:line="420" w:lineRule="auto"/>
        <w:ind w:right="3099"/>
        <w:jc w:val="center"/>
        <w:rPr>
          <w:sz w:val="28"/>
        </w:rPr>
      </w:pPr>
    </w:p>
    <w:p w14:paraId="05217F4A" w14:textId="0AB53AE3" w:rsidR="00987FDE" w:rsidRDefault="00247324" w:rsidP="00247324">
      <w:pPr>
        <w:spacing w:line="328" w:lineRule="auto"/>
        <w:ind w:right="2080"/>
        <w:jc w:val="center"/>
        <w:rPr>
          <w:b/>
          <w:sz w:val="28"/>
        </w:rPr>
      </w:pPr>
      <w:r>
        <w:rPr>
          <w:b/>
          <w:sz w:val="28"/>
        </w:rPr>
        <w:t xml:space="preserve"> </w:t>
      </w:r>
      <w:r w:rsidR="00F81361">
        <w:rPr>
          <w:b/>
          <w:sz w:val="28"/>
        </w:rPr>
        <w:t xml:space="preserve">                </w:t>
      </w:r>
      <w:r w:rsidR="00CB5BC3">
        <w:rPr>
          <w:b/>
          <w:sz w:val="28"/>
        </w:rPr>
        <w:t>Utkarsh Kaushik, PCE20CS191</w:t>
      </w:r>
    </w:p>
    <w:p w14:paraId="711CF333" w14:textId="7346C773" w:rsidR="00CB5BC3" w:rsidRDefault="00247324" w:rsidP="00247324">
      <w:pPr>
        <w:spacing w:line="328" w:lineRule="auto"/>
        <w:ind w:right="2080"/>
        <w:jc w:val="center"/>
        <w:rPr>
          <w:b/>
          <w:sz w:val="28"/>
        </w:rPr>
      </w:pPr>
      <w:r>
        <w:rPr>
          <w:b/>
          <w:sz w:val="28"/>
        </w:rPr>
        <w:t xml:space="preserve">     </w:t>
      </w:r>
      <w:r w:rsidR="00F81361">
        <w:rPr>
          <w:b/>
          <w:sz w:val="28"/>
        </w:rPr>
        <w:t xml:space="preserve">                </w:t>
      </w:r>
      <w:r w:rsidR="00CB5BC3">
        <w:rPr>
          <w:b/>
          <w:sz w:val="28"/>
        </w:rPr>
        <w:t>Prachi Khandelwal, PCE20CS119</w:t>
      </w:r>
    </w:p>
    <w:p w14:paraId="7EAAEA01" w14:textId="53CB8948" w:rsidR="00CB5BC3" w:rsidRDefault="00247324" w:rsidP="00247324">
      <w:pPr>
        <w:spacing w:line="328" w:lineRule="auto"/>
        <w:ind w:right="2080"/>
        <w:rPr>
          <w:b/>
          <w:sz w:val="28"/>
        </w:rPr>
      </w:pPr>
      <w:r>
        <w:rPr>
          <w:b/>
          <w:sz w:val="28"/>
        </w:rPr>
        <w:t xml:space="preserve">                          </w:t>
      </w:r>
      <w:r w:rsidR="00F81361">
        <w:rPr>
          <w:b/>
          <w:sz w:val="28"/>
        </w:rPr>
        <w:t xml:space="preserve">        </w:t>
      </w:r>
      <w:r>
        <w:rPr>
          <w:b/>
          <w:sz w:val="28"/>
        </w:rPr>
        <w:t xml:space="preserve"> </w:t>
      </w:r>
      <w:r w:rsidR="00CB5BC3">
        <w:rPr>
          <w:b/>
          <w:sz w:val="28"/>
        </w:rPr>
        <w:t>Sanya Gupta, PCE20CS120</w:t>
      </w:r>
    </w:p>
    <w:p w14:paraId="7DE01994" w14:textId="2A34AF7A" w:rsidR="00CB5BC3" w:rsidRDefault="00247324" w:rsidP="00247324">
      <w:pPr>
        <w:spacing w:line="328" w:lineRule="auto"/>
        <w:ind w:right="2080"/>
        <w:jc w:val="center"/>
        <w:rPr>
          <w:b/>
          <w:sz w:val="28"/>
        </w:rPr>
      </w:pPr>
      <w:r>
        <w:rPr>
          <w:b/>
          <w:sz w:val="28"/>
        </w:rPr>
        <w:t xml:space="preserve">    </w:t>
      </w:r>
      <w:r w:rsidR="00F81361">
        <w:rPr>
          <w:b/>
          <w:sz w:val="28"/>
        </w:rPr>
        <w:t xml:space="preserve">                </w:t>
      </w:r>
      <w:r w:rsidR="00CB5BC3">
        <w:rPr>
          <w:b/>
          <w:sz w:val="28"/>
        </w:rPr>
        <w:t>Siddharth Kothari, PCE20CS181</w:t>
      </w:r>
    </w:p>
    <w:p w14:paraId="19422E4A" w14:textId="77777777" w:rsidR="00987FDE" w:rsidRDefault="009C087A" w:rsidP="00247324">
      <w:pPr>
        <w:spacing w:before="120"/>
        <w:ind w:left="81" w:right="81"/>
        <w:jc w:val="center"/>
        <w:rPr>
          <w:b/>
          <w:sz w:val="28"/>
        </w:rPr>
      </w:pPr>
      <w:r>
        <w:rPr>
          <w:b/>
          <w:sz w:val="28"/>
        </w:rPr>
        <w:t>Bachelor of Technology in Computer Engineering - II Year</w:t>
      </w:r>
    </w:p>
    <w:p w14:paraId="1AF69989" w14:textId="77777777" w:rsidR="00987FDE" w:rsidRDefault="009C087A" w:rsidP="00247324">
      <w:pPr>
        <w:spacing w:before="240"/>
        <w:ind w:left="81" w:right="81"/>
        <w:jc w:val="center"/>
      </w:pPr>
      <w:r>
        <w:t>Under the guidance of</w:t>
      </w:r>
    </w:p>
    <w:p w14:paraId="016CEFA5" w14:textId="77777777" w:rsidR="00987FDE" w:rsidRDefault="00987FDE" w:rsidP="00247324">
      <w:pPr>
        <w:pStyle w:val="BodyText"/>
        <w:spacing w:before="10"/>
        <w:jc w:val="center"/>
        <w:rPr>
          <w:sz w:val="20"/>
        </w:rPr>
      </w:pPr>
    </w:p>
    <w:p w14:paraId="4B323C5F" w14:textId="77777777" w:rsidR="00987FDE" w:rsidRPr="00247324" w:rsidRDefault="00CB5BC3" w:rsidP="00247324">
      <w:pPr>
        <w:pStyle w:val="Heading2"/>
        <w:ind w:left="81" w:right="81"/>
        <w:jc w:val="center"/>
        <w:rPr>
          <w:sz w:val="28"/>
          <w:szCs w:val="28"/>
        </w:rPr>
      </w:pPr>
      <w:r w:rsidRPr="00247324">
        <w:rPr>
          <w:sz w:val="28"/>
          <w:szCs w:val="28"/>
        </w:rPr>
        <w:t>Mr.</w:t>
      </w:r>
      <w:r w:rsidR="00247324" w:rsidRPr="00247324">
        <w:rPr>
          <w:sz w:val="28"/>
          <w:szCs w:val="28"/>
        </w:rPr>
        <w:t xml:space="preserve"> </w:t>
      </w:r>
      <w:proofErr w:type="spellStart"/>
      <w:r w:rsidRPr="00247324">
        <w:rPr>
          <w:sz w:val="28"/>
          <w:szCs w:val="28"/>
        </w:rPr>
        <w:t>Animesh</w:t>
      </w:r>
      <w:proofErr w:type="spellEnd"/>
      <w:r w:rsidRPr="00247324">
        <w:rPr>
          <w:sz w:val="28"/>
          <w:szCs w:val="28"/>
        </w:rPr>
        <w:t xml:space="preserve"> Srivastava</w:t>
      </w:r>
    </w:p>
    <w:p w14:paraId="6142E187" w14:textId="77777777" w:rsidR="00987FDE" w:rsidRDefault="00987FDE" w:rsidP="00247324">
      <w:pPr>
        <w:pStyle w:val="BodyText"/>
        <w:jc w:val="center"/>
        <w:rPr>
          <w:b/>
          <w:sz w:val="20"/>
        </w:rPr>
      </w:pPr>
    </w:p>
    <w:p w14:paraId="5DD2D541" w14:textId="77777777" w:rsidR="00987FDE" w:rsidRDefault="00987FDE" w:rsidP="00247324">
      <w:pPr>
        <w:pStyle w:val="BodyText"/>
        <w:jc w:val="center"/>
        <w:rPr>
          <w:b/>
          <w:sz w:val="20"/>
        </w:rPr>
      </w:pPr>
    </w:p>
    <w:p w14:paraId="7C4BF6F3" w14:textId="77777777" w:rsidR="00987FDE" w:rsidRDefault="009C087A" w:rsidP="00247324">
      <w:pPr>
        <w:pStyle w:val="BodyText"/>
        <w:jc w:val="center"/>
        <w:rPr>
          <w:b/>
          <w:sz w:val="19"/>
        </w:rPr>
      </w:pPr>
      <w:r>
        <w:rPr>
          <w:noProof/>
        </w:rPr>
        <w:drawing>
          <wp:anchor distT="0" distB="0" distL="0" distR="0" simplePos="0" relativeHeight="251660288" behindDoc="0" locked="0" layoutInCell="1" allowOverlap="1" wp14:anchorId="276968E2" wp14:editId="11E97741">
            <wp:simplePos x="0" y="0"/>
            <wp:positionH relativeFrom="page">
              <wp:posOffset>3213100</wp:posOffset>
            </wp:positionH>
            <wp:positionV relativeFrom="paragraph">
              <wp:posOffset>163775</wp:posOffset>
            </wp:positionV>
            <wp:extent cx="1358839" cy="14232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8839" cy="1423225"/>
                    </a:xfrm>
                    <a:prstGeom prst="rect">
                      <a:avLst/>
                    </a:prstGeom>
                  </pic:spPr>
                </pic:pic>
              </a:graphicData>
            </a:graphic>
          </wp:anchor>
        </w:drawing>
      </w:r>
    </w:p>
    <w:p w14:paraId="094DCE67" w14:textId="77777777" w:rsidR="00987FDE" w:rsidRDefault="00987FDE" w:rsidP="00247324">
      <w:pPr>
        <w:pStyle w:val="BodyText"/>
        <w:jc w:val="center"/>
        <w:rPr>
          <w:b/>
        </w:rPr>
      </w:pPr>
    </w:p>
    <w:p w14:paraId="08F3FE4B" w14:textId="77777777" w:rsidR="00987FDE" w:rsidRDefault="0030682C" w:rsidP="00247324">
      <w:pPr>
        <w:spacing w:before="89" w:line="408" w:lineRule="auto"/>
        <w:ind w:left="2162" w:right="2143" w:firstLine="1594"/>
        <w:rPr>
          <w:b/>
          <w:sz w:val="36"/>
        </w:rPr>
      </w:pPr>
      <w:r>
        <w:rPr>
          <w:sz w:val="28"/>
        </w:rPr>
        <w:t>(Session 2021-22</w:t>
      </w:r>
      <w:r w:rsidR="009C087A">
        <w:rPr>
          <w:sz w:val="28"/>
        </w:rPr>
        <w:t xml:space="preserve">) </w:t>
      </w:r>
      <w:r w:rsidR="009C087A">
        <w:rPr>
          <w:b/>
          <w:sz w:val="32"/>
        </w:rPr>
        <w:t xml:space="preserve">Department of Computer Engineering </w:t>
      </w:r>
      <w:r w:rsidR="009C087A">
        <w:rPr>
          <w:b/>
          <w:sz w:val="36"/>
        </w:rPr>
        <w:t>Poornima College of Engineering</w:t>
      </w:r>
    </w:p>
    <w:p w14:paraId="136F318E" w14:textId="77777777" w:rsidR="00987FDE" w:rsidRDefault="009C087A" w:rsidP="00247324">
      <w:pPr>
        <w:spacing w:line="200" w:lineRule="exact"/>
        <w:ind w:left="81" w:right="82"/>
        <w:jc w:val="center"/>
      </w:pPr>
      <w:r>
        <w:t xml:space="preserve">ISI-6, RIICO Institutional Area, </w:t>
      </w:r>
      <w:proofErr w:type="spellStart"/>
      <w:r>
        <w:t>Sitapura</w:t>
      </w:r>
      <w:proofErr w:type="spellEnd"/>
      <w:r>
        <w:t>, Jaipur – 302022</w:t>
      </w:r>
    </w:p>
    <w:p w14:paraId="2BCCD1CE" w14:textId="77777777" w:rsidR="00987FDE" w:rsidRPr="00D31CFA" w:rsidRDefault="00987FDE" w:rsidP="00247324">
      <w:pPr>
        <w:ind w:left="81" w:right="81"/>
        <w:jc w:val="center"/>
        <w:rPr>
          <w:b/>
        </w:rPr>
        <w:sectPr w:rsidR="00987FDE" w:rsidRPr="00D31CFA">
          <w:type w:val="continuous"/>
          <w:pgSz w:w="12240" w:h="15840"/>
          <w:pgMar w:top="1500" w:right="1340" w:bottom="280" w:left="1340" w:header="720" w:footer="720" w:gutter="0"/>
          <w:cols w:space="720"/>
        </w:sectPr>
      </w:pPr>
    </w:p>
    <w:p w14:paraId="6B998EAB" w14:textId="77777777" w:rsidR="00987FDE" w:rsidRDefault="009C087A">
      <w:pPr>
        <w:pStyle w:val="Heading1"/>
        <w:ind w:left="81" w:right="7494"/>
        <w:jc w:val="center"/>
      </w:pPr>
      <w:r>
        <w:lastRenderedPageBreak/>
        <w:t>Table of content</w:t>
      </w:r>
    </w:p>
    <w:p w14:paraId="7D033738" w14:textId="77777777" w:rsidR="00987FDE" w:rsidRDefault="00987FDE">
      <w:pPr>
        <w:pStyle w:val="BodyText"/>
        <w:spacing w:before="5"/>
        <w:rPr>
          <w:b/>
        </w:rPr>
      </w:pPr>
    </w:p>
    <w:p w14:paraId="7F6A5E58" w14:textId="77777777" w:rsidR="00987FDE" w:rsidRPr="0030682C" w:rsidRDefault="009C087A" w:rsidP="0030682C">
      <w:pPr>
        <w:pStyle w:val="ListParagraph"/>
        <w:numPr>
          <w:ilvl w:val="0"/>
          <w:numId w:val="5"/>
        </w:numPr>
        <w:tabs>
          <w:tab w:val="left" w:pos="820"/>
        </w:tabs>
        <w:ind w:right="7329"/>
        <w:rPr>
          <w:sz w:val="28"/>
        </w:rPr>
      </w:pPr>
      <w:r w:rsidRPr="0030682C">
        <w:rPr>
          <w:sz w:val="28"/>
        </w:rPr>
        <w:t>Abstract</w:t>
      </w:r>
    </w:p>
    <w:p w14:paraId="2EB251AD" w14:textId="77777777" w:rsidR="00987FDE" w:rsidRDefault="00987FDE">
      <w:pPr>
        <w:pStyle w:val="BodyText"/>
        <w:spacing w:before="4"/>
        <w:rPr>
          <w:sz w:val="31"/>
        </w:rPr>
      </w:pPr>
    </w:p>
    <w:p w14:paraId="09F42F7F" w14:textId="77777777" w:rsidR="0030682C" w:rsidRDefault="009C087A" w:rsidP="0030682C">
      <w:pPr>
        <w:pStyle w:val="ListParagraph"/>
        <w:numPr>
          <w:ilvl w:val="0"/>
          <w:numId w:val="4"/>
        </w:numPr>
        <w:tabs>
          <w:tab w:val="left" w:pos="820"/>
        </w:tabs>
        <w:rPr>
          <w:sz w:val="28"/>
        </w:rPr>
      </w:pPr>
      <w:r>
        <w:rPr>
          <w:sz w:val="28"/>
        </w:rPr>
        <w:t>Introduction</w:t>
      </w:r>
    </w:p>
    <w:p w14:paraId="77CEBFD9" w14:textId="77777777" w:rsidR="0030682C" w:rsidRDefault="0030682C" w:rsidP="0030682C">
      <w:pPr>
        <w:pStyle w:val="ListParagraph"/>
        <w:tabs>
          <w:tab w:val="left" w:pos="820"/>
        </w:tabs>
        <w:ind w:left="900" w:firstLine="0"/>
        <w:rPr>
          <w:sz w:val="28"/>
        </w:rPr>
      </w:pPr>
    </w:p>
    <w:p w14:paraId="51A2E82F" w14:textId="77777777" w:rsidR="00987FDE" w:rsidRPr="0030682C" w:rsidRDefault="0030682C" w:rsidP="0030682C">
      <w:pPr>
        <w:pStyle w:val="ListParagraph"/>
        <w:numPr>
          <w:ilvl w:val="0"/>
          <w:numId w:val="4"/>
        </w:numPr>
        <w:tabs>
          <w:tab w:val="left" w:pos="820"/>
        </w:tabs>
        <w:rPr>
          <w:sz w:val="28"/>
        </w:rPr>
      </w:pPr>
      <w:r w:rsidRPr="0030682C">
        <w:rPr>
          <w:sz w:val="28"/>
          <w:lang w:val="en-IN"/>
        </w:rPr>
        <w:t>Problem Statement  &amp; Objective</w:t>
      </w:r>
    </w:p>
    <w:p w14:paraId="71B232C1" w14:textId="77777777" w:rsidR="0030682C" w:rsidRPr="0030682C" w:rsidRDefault="0030682C" w:rsidP="0030682C">
      <w:pPr>
        <w:tabs>
          <w:tab w:val="left" w:pos="820"/>
        </w:tabs>
        <w:rPr>
          <w:sz w:val="28"/>
        </w:rPr>
      </w:pPr>
    </w:p>
    <w:p w14:paraId="5C521497" w14:textId="77777777" w:rsidR="00987FDE" w:rsidRDefault="009C087A">
      <w:pPr>
        <w:pStyle w:val="ListParagraph"/>
        <w:numPr>
          <w:ilvl w:val="0"/>
          <w:numId w:val="4"/>
        </w:numPr>
        <w:tabs>
          <w:tab w:val="left" w:pos="820"/>
        </w:tabs>
        <w:rPr>
          <w:sz w:val="28"/>
        </w:rPr>
      </w:pPr>
      <w:r>
        <w:rPr>
          <w:sz w:val="28"/>
        </w:rPr>
        <w:t>Literature Review Paper[1-12]</w:t>
      </w:r>
    </w:p>
    <w:p w14:paraId="53ECD612" w14:textId="77777777" w:rsidR="00987FDE" w:rsidRDefault="00987FDE">
      <w:pPr>
        <w:pStyle w:val="BodyText"/>
        <w:spacing w:before="5"/>
        <w:rPr>
          <w:sz w:val="31"/>
        </w:rPr>
      </w:pPr>
    </w:p>
    <w:p w14:paraId="3FDD5BFD" w14:textId="77777777" w:rsidR="00987FDE" w:rsidRDefault="009C087A">
      <w:pPr>
        <w:pStyle w:val="ListParagraph"/>
        <w:numPr>
          <w:ilvl w:val="0"/>
          <w:numId w:val="4"/>
        </w:numPr>
        <w:tabs>
          <w:tab w:val="left" w:pos="820"/>
        </w:tabs>
        <w:rPr>
          <w:sz w:val="28"/>
        </w:rPr>
      </w:pPr>
      <w:r>
        <w:rPr>
          <w:sz w:val="28"/>
        </w:rPr>
        <w:t>Comparison Table</w:t>
      </w:r>
    </w:p>
    <w:p w14:paraId="2A1EBE85" w14:textId="77777777" w:rsidR="0030682C" w:rsidRPr="0030682C" w:rsidRDefault="0030682C" w:rsidP="0030682C">
      <w:pPr>
        <w:pStyle w:val="ListParagraph"/>
        <w:rPr>
          <w:sz w:val="28"/>
        </w:rPr>
      </w:pPr>
    </w:p>
    <w:p w14:paraId="787FC456" w14:textId="77777777" w:rsidR="0030682C" w:rsidRDefault="0030682C">
      <w:pPr>
        <w:pStyle w:val="ListParagraph"/>
        <w:numPr>
          <w:ilvl w:val="0"/>
          <w:numId w:val="4"/>
        </w:numPr>
        <w:tabs>
          <w:tab w:val="left" w:pos="820"/>
        </w:tabs>
        <w:rPr>
          <w:sz w:val="28"/>
        </w:rPr>
      </w:pPr>
      <w:r w:rsidRPr="0030682C">
        <w:rPr>
          <w:sz w:val="28"/>
          <w:lang w:val="en-IN"/>
        </w:rPr>
        <w:t>Proposed Approach</w:t>
      </w:r>
    </w:p>
    <w:p w14:paraId="589C1725" w14:textId="77777777" w:rsidR="00987FDE" w:rsidRDefault="00987FDE">
      <w:pPr>
        <w:pStyle w:val="BodyText"/>
        <w:spacing w:before="4"/>
        <w:rPr>
          <w:sz w:val="31"/>
        </w:rPr>
      </w:pPr>
    </w:p>
    <w:p w14:paraId="7730C2AD" w14:textId="77777777" w:rsidR="00987FDE" w:rsidRDefault="009C087A">
      <w:pPr>
        <w:pStyle w:val="ListParagraph"/>
        <w:numPr>
          <w:ilvl w:val="0"/>
          <w:numId w:val="4"/>
        </w:numPr>
        <w:tabs>
          <w:tab w:val="left" w:pos="820"/>
        </w:tabs>
        <w:rPr>
          <w:sz w:val="28"/>
        </w:rPr>
      </w:pPr>
      <w:r>
        <w:rPr>
          <w:sz w:val="28"/>
        </w:rPr>
        <w:t>Conclusion</w:t>
      </w:r>
    </w:p>
    <w:p w14:paraId="24A957B1" w14:textId="77777777" w:rsidR="00987FDE" w:rsidRDefault="00987FDE">
      <w:pPr>
        <w:pStyle w:val="BodyText"/>
        <w:spacing w:before="5"/>
        <w:rPr>
          <w:sz w:val="31"/>
        </w:rPr>
      </w:pPr>
    </w:p>
    <w:p w14:paraId="0F95EA0F" w14:textId="77777777" w:rsidR="00987FDE" w:rsidRDefault="009C087A">
      <w:pPr>
        <w:pStyle w:val="ListParagraph"/>
        <w:numPr>
          <w:ilvl w:val="0"/>
          <w:numId w:val="4"/>
        </w:numPr>
        <w:tabs>
          <w:tab w:val="left" w:pos="820"/>
        </w:tabs>
        <w:rPr>
          <w:sz w:val="28"/>
        </w:rPr>
      </w:pPr>
      <w:r>
        <w:rPr>
          <w:sz w:val="28"/>
        </w:rPr>
        <w:t>Future</w:t>
      </w:r>
      <w:r w:rsidR="00575478">
        <w:rPr>
          <w:sz w:val="28"/>
        </w:rPr>
        <w:t xml:space="preserve"> </w:t>
      </w:r>
      <w:r>
        <w:rPr>
          <w:sz w:val="28"/>
        </w:rPr>
        <w:t>Scope</w:t>
      </w:r>
    </w:p>
    <w:p w14:paraId="0541033D" w14:textId="77777777" w:rsidR="00987FDE" w:rsidRDefault="00987FDE">
      <w:pPr>
        <w:pStyle w:val="BodyText"/>
        <w:spacing w:before="4"/>
        <w:rPr>
          <w:sz w:val="31"/>
        </w:rPr>
      </w:pPr>
    </w:p>
    <w:p w14:paraId="2A260112" w14:textId="77777777" w:rsidR="0009095C" w:rsidRPr="0030682C" w:rsidRDefault="0009095C" w:rsidP="0009095C">
      <w:pPr>
        <w:pStyle w:val="ListParagraph"/>
        <w:numPr>
          <w:ilvl w:val="0"/>
          <w:numId w:val="4"/>
        </w:numPr>
        <w:tabs>
          <w:tab w:val="left" w:pos="820"/>
        </w:tabs>
        <w:rPr>
          <w:sz w:val="28"/>
        </w:rPr>
        <w:sectPr w:rsidR="0009095C" w:rsidRPr="0030682C">
          <w:pgSz w:w="12240" w:h="15840"/>
          <w:pgMar w:top="1380" w:right="1340" w:bottom="280" w:left="1340" w:header="720" w:footer="720" w:gutter="0"/>
          <w:cols w:space="720"/>
        </w:sectPr>
      </w:pPr>
      <w:r>
        <w:rPr>
          <w:sz w:val="28"/>
        </w:rPr>
        <w:t>Referen</w:t>
      </w:r>
      <w:r w:rsidR="000B03B3">
        <w:rPr>
          <w:sz w:val="28"/>
        </w:rPr>
        <w:t>c</w:t>
      </w:r>
      <w:r w:rsidR="00247324">
        <w:rPr>
          <w:sz w:val="28"/>
        </w:rPr>
        <w:t>e</w:t>
      </w:r>
    </w:p>
    <w:p w14:paraId="0F03D513" w14:textId="77777777" w:rsidR="0030682C" w:rsidRPr="00AA42BB" w:rsidRDefault="001210C6" w:rsidP="001210C6">
      <w:pPr>
        <w:rPr>
          <w:b/>
          <w:sz w:val="30"/>
        </w:rPr>
      </w:pPr>
      <w:r w:rsidRPr="001210C6">
        <w:rPr>
          <w:rFonts w:ascii="Carlito"/>
          <w:b/>
          <w:sz w:val="36"/>
          <w:szCs w:val="32"/>
        </w:rPr>
        <w:lastRenderedPageBreak/>
        <w:t>Abstract</w:t>
      </w:r>
    </w:p>
    <w:p w14:paraId="211202F6" w14:textId="77777777" w:rsidR="0030682C" w:rsidRDefault="00237940" w:rsidP="00237940">
      <w:pPr>
        <w:spacing w:before="222"/>
        <w:ind w:left="100"/>
        <w:jc w:val="both"/>
        <w:rPr>
          <w:sz w:val="28"/>
        </w:rPr>
        <w:sectPr w:rsidR="0030682C">
          <w:pgSz w:w="12240" w:h="15840"/>
          <w:pgMar w:top="1380" w:right="1340" w:bottom="280" w:left="1340" w:header="720" w:footer="720" w:gutter="0"/>
          <w:cols w:space="720"/>
        </w:sectPr>
      </w:pPr>
      <w:r w:rsidRPr="00237940">
        <w:rPr>
          <w:color w:val="000000" w:themeColor="text1"/>
          <w:sz w:val="24"/>
        </w:rPr>
        <w:t>Our study</w:t>
      </w:r>
      <w:r w:rsidR="004C563D" w:rsidRPr="00237940">
        <w:rPr>
          <w:sz w:val="20"/>
        </w:rPr>
        <w:t xml:space="preserve"> </w:t>
      </w:r>
      <w:r w:rsidR="004C563D">
        <w:t>analyses possi</w:t>
      </w:r>
      <w:r>
        <w:t>bilities of misusing social net</w:t>
      </w:r>
      <w:r w:rsidR="004C563D">
        <w:t>work sites due to irresponsible behaviour of users. Recent surveys show that problems of social network are more often to occur, due to openness as one of the key features of these sites. Social engineering can be misused by attackers concerning on social network with the purpose of gaining sensitive information. There is a conflict between users’ security awareness and their actual behaviour,</w:t>
      </w:r>
      <w:r>
        <w:t xml:space="preserve">  so called pri</w:t>
      </w:r>
      <w:r w:rsidR="004C563D">
        <w:t>vacy paradox. We were interested in amount of information people are willing to reveal in their profiles. We have found out users’ behaviour which leads to insufficient protection of published information. These sensitive information are suitable for all kinds of phishing and other similar attacks. In our study we compared two groups of fictive profiles (personal profiles of users having no friends and profiles of users with fictive friends) and studied their success in creating new links in social network. We also considered tools for protecting sensitive informati</w:t>
      </w:r>
      <w:r>
        <w:t>on</w:t>
      </w:r>
      <w:r w:rsidR="001719E9">
        <w:t xml:space="preserve"> in social </w:t>
      </w:r>
      <w:r w:rsidR="00112196">
        <w:t>network</w:t>
      </w:r>
    </w:p>
    <w:p w14:paraId="4B084EAA" w14:textId="77777777" w:rsidR="004C563D" w:rsidRPr="00112196" w:rsidRDefault="001719E9" w:rsidP="00112196">
      <w:pPr>
        <w:spacing w:before="60"/>
        <w:ind w:left="100"/>
        <w:jc w:val="both"/>
        <w:rPr>
          <w:b/>
          <w:sz w:val="36"/>
        </w:rPr>
      </w:pPr>
      <w:r w:rsidRPr="00112196">
        <w:rPr>
          <w:b/>
          <w:sz w:val="36"/>
        </w:rPr>
        <w:lastRenderedPageBreak/>
        <w:t>Introduction</w:t>
      </w:r>
    </w:p>
    <w:p w14:paraId="18BEAB8C" w14:textId="77777777" w:rsidR="001719E9" w:rsidRDefault="001719E9" w:rsidP="0030682C">
      <w:pPr>
        <w:spacing w:before="60"/>
        <w:ind w:left="100"/>
        <w:rPr>
          <w:b/>
          <w:sz w:val="28"/>
        </w:rPr>
      </w:pPr>
    </w:p>
    <w:p w14:paraId="65C7E0E4" w14:textId="77777777" w:rsidR="001719E9" w:rsidRDefault="00237940" w:rsidP="00112196">
      <w:pPr>
        <w:jc w:val="both"/>
      </w:pPr>
      <w:r>
        <w:t>Enabling social interactions among individuals is a critical requirement for many network applications.</w:t>
      </w:r>
      <w:r w:rsidR="00112196">
        <w:t xml:space="preserve">  </w:t>
      </w:r>
      <w:r>
        <w:t xml:space="preserve"> </w:t>
      </w:r>
      <w:r w:rsidR="00112196">
        <w:t xml:space="preserve">  </w:t>
      </w:r>
      <w:r>
        <w:t>Boosted by the availability of ubiquitous connectivity, the internet is even mo</w:t>
      </w:r>
      <w:r w:rsidR="001719E9">
        <w:t>re an internet of people ,</w:t>
      </w:r>
      <w:r>
        <w:t>rather than a simple internet</w:t>
      </w:r>
      <w:r w:rsidR="001719E9">
        <w:t xml:space="preserve"> </w:t>
      </w:r>
      <w:r>
        <w:t>wor</w:t>
      </w:r>
      <w:r w:rsidR="001719E9">
        <w:t>k of hosts .</w:t>
      </w:r>
      <w:r>
        <w:t xml:space="preserve">This paradigm has also accounted for the huge success of Web 2.0, which enables to create and share contents with an increased degree of social connectivity. </w:t>
      </w:r>
    </w:p>
    <w:p w14:paraId="400B6C29" w14:textId="77777777" w:rsidR="001719E9" w:rsidRDefault="001719E9" w:rsidP="00112196">
      <w:pPr>
        <w:jc w:val="both"/>
      </w:pPr>
    </w:p>
    <w:p w14:paraId="114138DD" w14:textId="77777777" w:rsidR="00112196" w:rsidRDefault="00237940" w:rsidP="00112196">
      <w:pPr>
        <w:jc w:val="both"/>
      </w:pPr>
      <w:r>
        <w:t>Although, such features were already present in the original web vision. Specifically, the Social Web Incubator Group within the World Wide Web Consortium (W3C) put effort in the definition of a social web, where “people can create networks of relationships overlapped with the entire web, while controlling t</w:t>
      </w:r>
      <w:r w:rsidR="001719E9">
        <w:t>heir own privacy and data”.</w:t>
      </w:r>
      <w:r>
        <w:t xml:space="preserve"> Unfortunately, as today, social services are not based on standardised ar</w:t>
      </w:r>
      <w:r w:rsidR="00112196">
        <w:t xml:space="preserve">chitectures. </w:t>
      </w:r>
    </w:p>
    <w:p w14:paraId="0E2F3335" w14:textId="77777777" w:rsidR="00112196" w:rsidRDefault="00112196" w:rsidP="00112196">
      <w:pPr>
        <w:jc w:val="both"/>
      </w:pPr>
    </w:p>
    <w:p w14:paraId="43CC1F37" w14:textId="77777777" w:rsidR="004C563D" w:rsidRDefault="00237940" w:rsidP="00112196">
      <w:pPr>
        <w:jc w:val="both"/>
        <w:rPr>
          <w:b/>
          <w:sz w:val="28"/>
        </w:rPr>
      </w:pPr>
      <w:r>
        <w:t xml:space="preserve"> Online soci</w:t>
      </w:r>
      <w:r w:rsidR="00112196">
        <w:t>al networks (OSNs) are the archetype</w:t>
      </w:r>
      <w:r>
        <w:t xml:space="preserve"> of this new wave of applications counting millions of active users wor</w:t>
      </w:r>
      <w:r w:rsidR="001719E9">
        <w:t>ldwide .</w:t>
      </w:r>
      <w:r>
        <w:t xml:space="preserve"> Even if a definition is absent, an informal one can be as follows: ‘an OSN enables the interaction among participants according to some relationship </w:t>
      </w:r>
      <w:proofErr w:type="gramStart"/>
      <w:r>
        <w:t>basis’</w:t>
      </w:r>
      <w:proofErr w:type="gramEnd"/>
      <w:r>
        <w:t xml:space="preserve">. Such links can be very mixed, since they can be based on friendship, business partnership, or common interests. As a consequence, OSNs are highly specialised, e.g., there are general-purpose services for dealing with specific topics, such as books and travelling. To make some examples, we mention Facebook, Google+ and Twitter. Facebook and Google+ offer a rich set of functionalities, ranging from text and multimedia sharing, to AV communications. Instead, Twitter is limited to 140 character long text messages. </w:t>
      </w:r>
      <w:r w:rsidR="004C563D">
        <w:rPr>
          <w:b/>
          <w:sz w:val="28"/>
        </w:rPr>
        <w:br w:type="page"/>
      </w:r>
    </w:p>
    <w:p w14:paraId="08D66C35" w14:textId="77777777" w:rsidR="00AA42BB" w:rsidRDefault="00AA42BB" w:rsidP="00AA42BB">
      <w:pPr>
        <w:spacing w:before="60"/>
        <w:ind w:left="720"/>
        <w:rPr>
          <w:b/>
          <w:sz w:val="28"/>
        </w:rPr>
      </w:pPr>
      <w:r w:rsidRPr="00AA42BB">
        <w:rPr>
          <w:b/>
          <w:sz w:val="28"/>
        </w:rPr>
        <w:lastRenderedPageBreak/>
        <w:t>Problem Statement and Objective</w:t>
      </w:r>
    </w:p>
    <w:p w14:paraId="2501DDF6" w14:textId="77777777" w:rsidR="00AA42BB" w:rsidRPr="00AA42BB" w:rsidRDefault="00AA42BB" w:rsidP="00AA42BB">
      <w:pPr>
        <w:spacing w:before="60"/>
        <w:ind w:left="720"/>
        <w:rPr>
          <w:b/>
          <w:sz w:val="28"/>
        </w:rPr>
      </w:pPr>
    </w:p>
    <w:p w14:paraId="53ACDC64" w14:textId="77777777" w:rsidR="003B4866" w:rsidRPr="00AA42BB" w:rsidRDefault="0026608A" w:rsidP="00AA42BB">
      <w:pPr>
        <w:spacing w:before="60"/>
        <w:ind w:left="720"/>
        <w:rPr>
          <w:sz w:val="24"/>
        </w:rPr>
      </w:pPr>
      <w:r w:rsidRPr="00AA42BB">
        <w:rPr>
          <w:sz w:val="24"/>
        </w:rPr>
        <w:t>During our experiment we addressed 40 persons (20 males and 20 females) and asked them for adding to their group of friends in order to get to their personal information. Our request was successful in 47.5%, 19 persons agreed to become our friends.</w:t>
      </w:r>
    </w:p>
    <w:p w14:paraId="298FC0BF" w14:textId="77777777" w:rsidR="00AA42BB" w:rsidRPr="00AA42BB" w:rsidRDefault="00AA42BB" w:rsidP="00AA42BB">
      <w:pPr>
        <w:spacing w:before="60"/>
        <w:ind w:left="100"/>
        <w:rPr>
          <w:sz w:val="24"/>
        </w:rPr>
      </w:pPr>
      <w:r w:rsidRPr="00AA42BB">
        <w:rPr>
          <w:sz w:val="24"/>
        </w:rPr>
        <w:t xml:space="preserve"> </w:t>
      </w:r>
    </w:p>
    <w:p w14:paraId="0AE21FC1" w14:textId="77777777" w:rsidR="003B4866" w:rsidRPr="00AA42BB" w:rsidRDefault="0026608A" w:rsidP="00AA42BB">
      <w:pPr>
        <w:spacing w:before="60"/>
        <w:ind w:left="720"/>
        <w:rPr>
          <w:sz w:val="24"/>
        </w:rPr>
      </w:pPr>
      <w:r w:rsidRPr="00AA42BB">
        <w:rPr>
          <w:sz w:val="24"/>
        </w:rPr>
        <w:t>We analysed obtained data and the results show that users are not aware of danger following from publishing personal information on social networks.</w:t>
      </w:r>
    </w:p>
    <w:p w14:paraId="1FE8E3B7" w14:textId="77777777" w:rsidR="00AA42BB" w:rsidRPr="00AA42BB" w:rsidRDefault="00AA42BB" w:rsidP="00AA42BB">
      <w:pPr>
        <w:spacing w:before="60"/>
        <w:ind w:left="100"/>
        <w:rPr>
          <w:sz w:val="24"/>
        </w:rPr>
      </w:pPr>
      <w:r w:rsidRPr="00AA42BB">
        <w:rPr>
          <w:sz w:val="24"/>
        </w:rPr>
        <w:t xml:space="preserve"> </w:t>
      </w:r>
    </w:p>
    <w:p w14:paraId="4474AA96" w14:textId="77777777" w:rsidR="003B4866" w:rsidRPr="00AA42BB" w:rsidRDefault="0026608A" w:rsidP="00AA42BB">
      <w:pPr>
        <w:spacing w:before="60"/>
        <w:ind w:left="720"/>
        <w:rPr>
          <w:sz w:val="24"/>
        </w:rPr>
      </w:pPr>
      <w:r w:rsidRPr="00AA42BB">
        <w:rPr>
          <w:sz w:val="24"/>
        </w:rPr>
        <w:t xml:space="preserve">We also compared successfulness in creating new contacts with profiles without friends and profiles with friendships. </w:t>
      </w:r>
    </w:p>
    <w:p w14:paraId="4AC124CB" w14:textId="77777777" w:rsidR="003B4866" w:rsidRPr="00AA42BB" w:rsidRDefault="0026608A" w:rsidP="00AA42BB">
      <w:pPr>
        <w:spacing w:before="60"/>
        <w:ind w:left="720"/>
        <w:rPr>
          <w:sz w:val="24"/>
        </w:rPr>
      </w:pPr>
      <w:r w:rsidRPr="00AA42BB">
        <w:rPr>
          <w:sz w:val="24"/>
        </w:rPr>
        <w:t xml:space="preserve">We wanted to check whether number of friends influences successful rate in creating new contacts. </w:t>
      </w:r>
    </w:p>
    <w:p w14:paraId="6EAD5397" w14:textId="77777777" w:rsidR="00112196" w:rsidRPr="00AA42BB" w:rsidRDefault="00112196" w:rsidP="0030682C">
      <w:pPr>
        <w:spacing w:before="60"/>
        <w:ind w:left="100"/>
        <w:rPr>
          <w:sz w:val="24"/>
        </w:rPr>
      </w:pPr>
    </w:p>
    <w:p w14:paraId="0A6CAB84" w14:textId="77777777" w:rsidR="00112196" w:rsidRDefault="00112196">
      <w:pPr>
        <w:rPr>
          <w:b/>
          <w:sz w:val="28"/>
        </w:rPr>
      </w:pPr>
      <w:r>
        <w:rPr>
          <w:b/>
          <w:sz w:val="28"/>
        </w:rPr>
        <w:br w:type="page"/>
      </w:r>
    </w:p>
    <w:p w14:paraId="05FC8A8C" w14:textId="77777777" w:rsidR="00AD3C44" w:rsidRPr="00424B15" w:rsidRDefault="00AD3C44" w:rsidP="0030682C">
      <w:pPr>
        <w:spacing w:before="60"/>
        <w:ind w:left="100"/>
        <w:rPr>
          <w:b/>
          <w:sz w:val="28"/>
        </w:rPr>
      </w:pPr>
      <w:r w:rsidRPr="00424B15">
        <w:rPr>
          <w:b/>
          <w:sz w:val="28"/>
        </w:rPr>
        <w:lastRenderedPageBreak/>
        <w:t>Literature Review</w:t>
      </w:r>
    </w:p>
    <w:p w14:paraId="445BDB0D" w14:textId="77777777" w:rsidR="00AD3C44" w:rsidRPr="00424B15" w:rsidRDefault="00AD3C44" w:rsidP="0030682C">
      <w:pPr>
        <w:spacing w:before="60"/>
        <w:ind w:left="100"/>
        <w:rPr>
          <w:b/>
          <w:sz w:val="28"/>
        </w:rPr>
      </w:pPr>
    </w:p>
    <w:p w14:paraId="12EF526C" w14:textId="77777777" w:rsidR="00AD3C44" w:rsidRPr="00424B15" w:rsidRDefault="00AD3C44" w:rsidP="0030682C">
      <w:pPr>
        <w:spacing w:before="60"/>
        <w:ind w:left="100"/>
        <w:rPr>
          <w:b/>
          <w:sz w:val="28"/>
        </w:rPr>
      </w:pPr>
      <w:r w:rsidRPr="00424B15">
        <w:rPr>
          <w:b/>
          <w:sz w:val="28"/>
        </w:rPr>
        <w:t>Paper 01:</w:t>
      </w:r>
    </w:p>
    <w:p w14:paraId="0239C4C4" w14:textId="77777777" w:rsidR="00A6113E" w:rsidRDefault="00A6113E" w:rsidP="0030682C">
      <w:pPr>
        <w:spacing w:before="60"/>
        <w:ind w:left="100"/>
        <w:rPr>
          <w:b/>
        </w:rPr>
      </w:pPr>
      <w:r w:rsidRPr="00424B15">
        <w:rPr>
          <w:b/>
          <w:sz w:val="28"/>
        </w:rPr>
        <w:t xml:space="preserve">           </w:t>
      </w:r>
      <w:r w:rsidR="00424B15">
        <w:rPr>
          <w:b/>
          <w:sz w:val="28"/>
        </w:rPr>
        <w:t xml:space="preserve">    </w:t>
      </w:r>
      <w:r w:rsidR="00424B15" w:rsidRPr="00424B15">
        <w:rPr>
          <w:b/>
          <w:sz w:val="28"/>
        </w:rPr>
        <w:t xml:space="preserve"> </w:t>
      </w:r>
      <w:r w:rsidR="00424B15" w:rsidRPr="00424B15">
        <w:rPr>
          <w:b/>
        </w:rPr>
        <w:t xml:space="preserve">A study </w:t>
      </w:r>
      <w:r w:rsidR="00424B15">
        <w:rPr>
          <w:b/>
        </w:rPr>
        <w:t xml:space="preserve">of </w:t>
      </w:r>
      <w:r w:rsidR="00424B15" w:rsidRPr="00424B15">
        <w:rPr>
          <w:b/>
        </w:rPr>
        <w:t xml:space="preserve">cyber security challenges and its emergent trends on latest technologies  </w:t>
      </w:r>
    </w:p>
    <w:p w14:paraId="7D3E4A46" w14:textId="77777777" w:rsidR="00424B15" w:rsidRPr="00424B15" w:rsidRDefault="00424B15" w:rsidP="0030682C">
      <w:pPr>
        <w:spacing w:before="60"/>
        <w:ind w:left="100"/>
        <w:rPr>
          <w:b/>
        </w:rPr>
      </w:pPr>
      <w:r>
        <w:rPr>
          <w:b/>
        </w:rPr>
        <w:t xml:space="preserve">                                                         </w:t>
      </w:r>
    </w:p>
    <w:p w14:paraId="59B44CAD" w14:textId="77777777" w:rsidR="00424B15" w:rsidRPr="00424B15" w:rsidRDefault="00424B15" w:rsidP="0030682C">
      <w:pPr>
        <w:spacing w:before="60"/>
        <w:ind w:left="100"/>
        <w:rPr>
          <w:sz w:val="20"/>
        </w:rPr>
      </w:pPr>
      <w:r>
        <w:t xml:space="preserve">                                      </w:t>
      </w:r>
      <w:r w:rsidR="00A6113E" w:rsidRPr="00424B15">
        <w:t xml:space="preserve"> </w:t>
      </w:r>
      <w:r w:rsidR="00247324">
        <w:t xml:space="preserve">By: </w:t>
      </w:r>
      <w:r w:rsidRPr="00424B15">
        <w:rPr>
          <w:sz w:val="20"/>
        </w:rPr>
        <w:t>G.Nikhita Reddy  , G.J.Ugander Reddy</w:t>
      </w:r>
    </w:p>
    <w:p w14:paraId="74EE7351" w14:textId="77777777" w:rsidR="00424B15" w:rsidRPr="00424B15" w:rsidRDefault="00886F50" w:rsidP="0030682C">
      <w:pPr>
        <w:spacing w:before="60"/>
        <w:ind w:left="100"/>
        <w:rPr>
          <w:sz w:val="20"/>
        </w:rPr>
      </w:pPr>
      <w:r w:rsidRPr="00424B15">
        <w:rPr>
          <w:sz w:val="20"/>
        </w:rPr>
        <w:t xml:space="preserve"> B.E, CSE second year at Chaitanya Bharathi Institute of Technology, Osmania</w:t>
      </w:r>
      <w:r w:rsidR="00424B15" w:rsidRPr="00424B15">
        <w:rPr>
          <w:sz w:val="20"/>
        </w:rPr>
        <w:t xml:space="preserve"> University, Hyderabad., India </w:t>
      </w:r>
    </w:p>
    <w:p w14:paraId="7ACAEEE5" w14:textId="77777777" w:rsidR="00A6113E" w:rsidRDefault="00886F50" w:rsidP="0030682C">
      <w:pPr>
        <w:spacing w:before="60"/>
        <w:ind w:left="100"/>
        <w:rPr>
          <w:sz w:val="20"/>
        </w:rPr>
      </w:pPr>
      <w:r w:rsidRPr="00424B15">
        <w:rPr>
          <w:sz w:val="20"/>
        </w:rPr>
        <w:t xml:space="preserve"> B.E, M.B.A. and Founder Director - Peridot Technologies, Hyderabad, Indi</w:t>
      </w:r>
      <w:r w:rsidR="00424B15">
        <w:rPr>
          <w:sz w:val="20"/>
        </w:rPr>
        <w:t>a</w:t>
      </w:r>
    </w:p>
    <w:p w14:paraId="563BCCCA" w14:textId="77777777" w:rsidR="00424B15" w:rsidRPr="00424B15" w:rsidRDefault="00424B15" w:rsidP="0030682C">
      <w:pPr>
        <w:spacing w:before="60"/>
        <w:ind w:left="100"/>
        <w:rPr>
          <w:b/>
          <w:sz w:val="24"/>
        </w:rPr>
      </w:pPr>
    </w:p>
    <w:p w14:paraId="4F2C3620" w14:textId="77777777" w:rsidR="00481639" w:rsidRPr="00424B15" w:rsidRDefault="00481639" w:rsidP="00424B15">
      <w:pPr>
        <w:spacing w:before="60"/>
        <w:ind w:left="100"/>
        <w:jc w:val="both"/>
      </w:pPr>
      <w:r w:rsidRPr="00424B15">
        <w:t xml:space="preserve">Cyber Security plays an important role in the field of information technology .Securing the information have become one of the biggest challenges in the present day. </w:t>
      </w:r>
    </w:p>
    <w:p w14:paraId="6E25542C" w14:textId="77777777" w:rsidR="000B15B1" w:rsidRPr="00424B15" w:rsidRDefault="00481639" w:rsidP="00424B15">
      <w:pPr>
        <w:spacing w:before="60"/>
        <w:ind w:left="100"/>
        <w:jc w:val="both"/>
      </w:pPr>
      <w:r w:rsidRPr="00424B15">
        <w:t>As we become more social in an increasingly connected world, companies must find new ways to protect personal information. Social media plays a huge role in cyber security and will contribute a lot to personal cyber threats.</w:t>
      </w:r>
    </w:p>
    <w:p w14:paraId="291B0110" w14:textId="77777777" w:rsidR="000B15B1" w:rsidRPr="00424B15" w:rsidRDefault="000B15B1" w:rsidP="00424B15">
      <w:pPr>
        <w:spacing w:before="60"/>
        <w:ind w:left="100"/>
        <w:jc w:val="both"/>
      </w:pPr>
      <w:r w:rsidRPr="00424B15">
        <w:t xml:space="preserve"> </w:t>
      </w:r>
      <w:r w:rsidR="00481639" w:rsidRPr="00424B15">
        <w:t xml:space="preserve">Since social media or social networking sites are almost used by most of them every day it has become a huge platform for the cyber criminals for hacking private information and stealing valuable data. In a world where we’re quick to give up our personal information, companies have to ensure they’re just as quick in identifying threats, responding in real time, and avoiding a breach of any kind. </w:t>
      </w:r>
    </w:p>
    <w:p w14:paraId="0C049E01" w14:textId="77777777" w:rsidR="00481639" w:rsidRPr="00424B15" w:rsidRDefault="00481639" w:rsidP="00424B15">
      <w:pPr>
        <w:spacing w:before="60"/>
        <w:ind w:left="100"/>
        <w:jc w:val="both"/>
        <w:rPr>
          <w:b/>
          <w:sz w:val="28"/>
        </w:rPr>
      </w:pPr>
      <w:r w:rsidRPr="00424B15">
        <w:t>Since people are easily attracted by these social media the hackers use them as a bait to get the information and the data they require. Hence people must take appropriate measures especially in dealing with social media in order to prevent the loss of their information. The ability of individuals to share information with an audience of millions is at the heart of the particular challenge that social media</w:t>
      </w:r>
      <w:r w:rsidR="000B15B1" w:rsidRPr="00424B15">
        <w:t xml:space="preserve"> presents to businesses. </w:t>
      </w:r>
      <w:r w:rsidRPr="00424B15">
        <w:t xml:space="preserve"> The rapid spread of false information through social media is among the emerging risks identified in</w:t>
      </w:r>
      <w:r w:rsidR="000B15B1" w:rsidRPr="00424B15">
        <w:t xml:space="preserve"> Global Risks 2013 report. </w:t>
      </w:r>
    </w:p>
    <w:p w14:paraId="282E4204" w14:textId="77777777" w:rsidR="00AD3C44" w:rsidRDefault="00AD3C44">
      <w:pPr>
        <w:rPr>
          <w:b/>
          <w:sz w:val="28"/>
        </w:rPr>
      </w:pPr>
      <w:r>
        <w:rPr>
          <w:b/>
          <w:sz w:val="28"/>
        </w:rPr>
        <w:br w:type="page"/>
      </w:r>
    </w:p>
    <w:p w14:paraId="11A74908" w14:textId="77777777" w:rsidR="00AD3C44" w:rsidRDefault="00AE4EFD" w:rsidP="0030682C">
      <w:pPr>
        <w:spacing w:before="60"/>
        <w:ind w:left="100"/>
        <w:rPr>
          <w:b/>
          <w:sz w:val="28"/>
        </w:rPr>
      </w:pPr>
      <w:r>
        <w:rPr>
          <w:b/>
          <w:sz w:val="28"/>
        </w:rPr>
        <w:lastRenderedPageBreak/>
        <w:t>Paper 02:</w:t>
      </w:r>
    </w:p>
    <w:p w14:paraId="59A96683" w14:textId="77777777" w:rsidR="00AE4EFD" w:rsidRPr="00424B15" w:rsidRDefault="00AE4EFD" w:rsidP="0030682C">
      <w:pPr>
        <w:spacing w:before="60"/>
        <w:ind w:left="100"/>
        <w:rPr>
          <w:b/>
        </w:rPr>
      </w:pPr>
      <w:r>
        <w:t xml:space="preserve">                           </w:t>
      </w:r>
      <w:r w:rsidRPr="00424B15">
        <w:rPr>
          <w:b/>
        </w:rPr>
        <w:t>On Privacy and Security in Social Media – A Comprehensive study</w:t>
      </w:r>
    </w:p>
    <w:p w14:paraId="52CE88AE" w14:textId="77777777" w:rsidR="00424B15" w:rsidRDefault="00424B15" w:rsidP="0030682C">
      <w:pPr>
        <w:spacing w:before="60"/>
        <w:ind w:left="100"/>
      </w:pPr>
    </w:p>
    <w:p w14:paraId="585E53ED" w14:textId="77777777" w:rsidR="00886F50" w:rsidRDefault="00AE4EFD" w:rsidP="0030682C">
      <w:pPr>
        <w:spacing w:before="60"/>
        <w:ind w:left="100"/>
      </w:pPr>
      <w:r>
        <w:t xml:space="preserve">                    </w:t>
      </w:r>
      <w:r w:rsidR="00886F50">
        <w:t xml:space="preserve">                               </w:t>
      </w:r>
      <w:r w:rsidR="00247324">
        <w:t xml:space="preserve">By: </w:t>
      </w:r>
      <w:r w:rsidR="00886F50">
        <w:t xml:space="preserve">Senthil Kumar N, Saravanakumar K, Deepa K </w:t>
      </w:r>
    </w:p>
    <w:p w14:paraId="35C68756" w14:textId="77777777" w:rsidR="00AE4EFD" w:rsidRDefault="00886F50" w:rsidP="0030682C">
      <w:pPr>
        <w:spacing w:before="60"/>
        <w:ind w:left="100"/>
      </w:pPr>
      <w:r>
        <w:t xml:space="preserve">                         School of Information Technology and Engineering, VIT University, Vellore </w:t>
      </w:r>
    </w:p>
    <w:p w14:paraId="1C42B8B9" w14:textId="77777777" w:rsidR="00424B15" w:rsidRDefault="00424B15" w:rsidP="0030682C">
      <w:pPr>
        <w:spacing w:before="60"/>
        <w:ind w:left="100"/>
        <w:rPr>
          <w:b/>
          <w:sz w:val="28"/>
        </w:rPr>
      </w:pPr>
    </w:p>
    <w:p w14:paraId="46B559D0" w14:textId="77777777" w:rsidR="00AE4EFD" w:rsidRDefault="00AE4EFD" w:rsidP="00424B15">
      <w:pPr>
        <w:spacing w:before="60"/>
        <w:ind w:left="100"/>
        <w:jc w:val="both"/>
      </w:pPr>
      <w:r>
        <w:t xml:space="preserve">In the larger context of data mining, a considerable measure of productive analyzing so as to learn can be found advanced records of human conduct in interpersonal organizations without breaching the users’ privacy. Thus, information ought to be made accessible in a manner that privacy should be safeguarded and protection is extremely scrutinized. </w:t>
      </w:r>
    </w:p>
    <w:p w14:paraId="36435AC7" w14:textId="77777777" w:rsidR="00AE4EFD" w:rsidRDefault="00AE4EFD" w:rsidP="00424B15">
      <w:pPr>
        <w:spacing w:before="60"/>
        <w:ind w:left="100"/>
        <w:jc w:val="both"/>
      </w:pPr>
      <w:r>
        <w:t>On the other hand, the suspicion that any outsider which is intrigued to break down information can be viewed as reliable is truth be told unlikely, because of the key point of preference that the usage of all information, including recognizing and delicate ones, may provide for these gatherings. Due to the specific instance of interpersonal organizations, the most grounded measure that can be received is to make unflinching quality of individual’s privacy who expresses the affiliation.</w:t>
      </w:r>
    </w:p>
    <w:p w14:paraId="50FE5271" w14:textId="77777777" w:rsidR="00AE4EFD" w:rsidRDefault="00AE4EFD" w:rsidP="00424B15">
      <w:pPr>
        <w:spacing w:before="60"/>
        <w:ind w:left="100"/>
        <w:jc w:val="both"/>
      </w:pPr>
      <w:r>
        <w:t xml:space="preserve">It has been observed that privacy concerns are very feeble in the social networking sites and the users </w:t>
      </w:r>
      <w:r w:rsidR="00263BB2">
        <w:t>endeavors</w:t>
      </w:r>
      <w:r>
        <w:t xml:space="preserve"> to make the appropriate changes on their social media privacy is substantially lower than other mode of security operations. </w:t>
      </w:r>
    </w:p>
    <w:p w14:paraId="47ADA433" w14:textId="77777777" w:rsidR="00AE4EFD" w:rsidRDefault="00AE4EFD" w:rsidP="00424B15">
      <w:pPr>
        <w:spacing w:before="60"/>
        <w:ind w:left="100"/>
        <w:jc w:val="both"/>
      </w:pPr>
      <w:r>
        <w:t>Besides, many of the social media users have the dearth of technical makeovers and thus yield the low privacy concerns to their own content. In the statistics taken, we had identified many of the shortcomings and hiccups on the technical side of privacy and security measures are on the social media sites. Hence, we had given the possible root cause of the glitches and proposed the changes to take over for the privacy concerns of social networking site.</w:t>
      </w:r>
    </w:p>
    <w:p w14:paraId="6B8108A0" w14:textId="77777777" w:rsidR="00AE4EFD" w:rsidRPr="00AE4EFD" w:rsidRDefault="00AE4EFD" w:rsidP="00424B15">
      <w:pPr>
        <w:spacing w:before="60"/>
        <w:ind w:left="100"/>
        <w:jc w:val="both"/>
        <w:rPr>
          <w:sz w:val="28"/>
        </w:rPr>
      </w:pPr>
      <w:r>
        <w:t xml:space="preserve"> If we would go for enforcing a set of well defined policies for social media, like, a strong password, awareness of changing password often, awareness of information disclosure, purpose of antivirus or related software, and proprietary software etc, we would secure the social networks from further attacks and vulnerabilities</w:t>
      </w:r>
    </w:p>
    <w:p w14:paraId="5034C2A2" w14:textId="77777777" w:rsidR="00AD3C44" w:rsidRDefault="00AD3C44" w:rsidP="00886F50">
      <w:pPr>
        <w:rPr>
          <w:b/>
          <w:sz w:val="28"/>
        </w:rPr>
      </w:pPr>
      <w:r>
        <w:rPr>
          <w:b/>
          <w:sz w:val="28"/>
        </w:rPr>
        <w:br w:type="page"/>
      </w:r>
    </w:p>
    <w:p w14:paraId="131B98E5" w14:textId="77777777" w:rsidR="00886F50" w:rsidRDefault="00886F50">
      <w:pPr>
        <w:rPr>
          <w:b/>
          <w:sz w:val="28"/>
        </w:rPr>
      </w:pPr>
      <w:r>
        <w:rPr>
          <w:b/>
          <w:sz w:val="28"/>
        </w:rPr>
        <w:lastRenderedPageBreak/>
        <w:t>Paper 03:</w:t>
      </w:r>
    </w:p>
    <w:p w14:paraId="24C54D14" w14:textId="77777777" w:rsidR="0083270A" w:rsidRDefault="0083270A">
      <w:pPr>
        <w:rPr>
          <w:b/>
          <w:sz w:val="28"/>
        </w:rPr>
      </w:pPr>
      <w:r>
        <w:rPr>
          <w:b/>
          <w:sz w:val="28"/>
        </w:rPr>
        <w:t xml:space="preserve">                                           Privacy and Social networks</w:t>
      </w:r>
    </w:p>
    <w:p w14:paraId="402AC179" w14:textId="77777777" w:rsidR="0083270A" w:rsidRDefault="0083270A">
      <w:pPr>
        <w:rPr>
          <w:b/>
          <w:sz w:val="28"/>
        </w:rPr>
      </w:pPr>
      <w:r>
        <w:rPr>
          <w:b/>
          <w:sz w:val="28"/>
        </w:rPr>
        <w:t xml:space="preserve">  </w:t>
      </w:r>
    </w:p>
    <w:p w14:paraId="434D0431" w14:textId="77777777" w:rsidR="0083270A" w:rsidRPr="0083270A" w:rsidRDefault="0083270A" w:rsidP="0083270A">
      <w:pPr>
        <w:rPr>
          <w:bCs/>
          <w:sz w:val="28"/>
        </w:rPr>
      </w:pPr>
      <w:r>
        <w:rPr>
          <w:b/>
          <w:sz w:val="28"/>
        </w:rPr>
        <w:t xml:space="preserve">                                             </w:t>
      </w:r>
      <w:r w:rsidRPr="0083270A">
        <w:rPr>
          <w:bCs/>
          <w:szCs w:val="18"/>
        </w:rPr>
        <w:t>By: Patrick Van Eecke,</w:t>
      </w:r>
      <w:r>
        <w:rPr>
          <w:bCs/>
          <w:szCs w:val="18"/>
        </w:rPr>
        <w:t xml:space="preserve"> </w:t>
      </w:r>
      <w:r w:rsidRPr="0083270A">
        <w:rPr>
          <w:bCs/>
          <w:szCs w:val="18"/>
        </w:rPr>
        <w:t>Maarten Truyens</w:t>
      </w:r>
    </w:p>
    <w:p w14:paraId="7CA69F58" w14:textId="77777777" w:rsidR="00054124" w:rsidRDefault="00054124">
      <w:pPr>
        <w:rPr>
          <w:b/>
          <w:sz w:val="28"/>
        </w:rPr>
      </w:pPr>
    </w:p>
    <w:p w14:paraId="1F3BE11E" w14:textId="77777777" w:rsidR="00054124" w:rsidRDefault="00054124" w:rsidP="00263BB2">
      <w:pPr>
        <w:jc w:val="both"/>
      </w:pPr>
      <w:r>
        <w:t>In the context of social networks, the difference between data controllers and data processors is particularly vague, because both the social network operator and the users qualify simultaneously as data processor and data controller, as they both define the purpose and the means of the processing (although for different combinations of data flows and purposes).</w:t>
      </w:r>
    </w:p>
    <w:p w14:paraId="5737EFF9" w14:textId="77777777" w:rsidR="00263BB2" w:rsidRDefault="00263BB2" w:rsidP="00263BB2">
      <w:pPr>
        <w:jc w:val="both"/>
      </w:pPr>
    </w:p>
    <w:p w14:paraId="17FE0684" w14:textId="77777777" w:rsidR="00054124" w:rsidRDefault="00054124" w:rsidP="00263BB2">
      <w:pPr>
        <w:jc w:val="both"/>
        <w:rPr>
          <w:b/>
          <w:sz w:val="28"/>
        </w:rPr>
      </w:pPr>
      <w:r>
        <w:t xml:space="preserve"> For example, the structure and the technologies used on the social network are solely determined by the social network operator. However, the user himself also defines the purpose and the means of the processing when he chooses which social network he will use, why he will use this network (e.g. to stay in contact with friends or colleagues, or to boost his career), and which social network applications he will install (e.g. a birthday or event calendar). As a result, the network operator qualifies as a controller for the account data of the user (name, first name, alias, icon or photo, membership of specific groups, etc.) in the context of the performance of its contract with the user . When the consent of the user has been obtained  of the Directive), the account </w:t>
      </w:r>
      <w:r w:rsidR="00263BB2">
        <w:t>data as</w:t>
      </w:r>
      <w:r>
        <w:t xml:space="preserve"> well as all additional data that (only) relate to this user38dcan also be used for other purposes, for example to sell valuable commercial information to third parties. In this context, the user is a mere data subject towards the social network operator. Conversely, the user qualifies as a data controller for the personal data he publishes on the network about third parties.</w:t>
      </w:r>
    </w:p>
    <w:p w14:paraId="074CAE61" w14:textId="77777777" w:rsidR="008F2840" w:rsidRDefault="00AD3C44">
      <w:pPr>
        <w:rPr>
          <w:b/>
          <w:sz w:val="28"/>
        </w:rPr>
      </w:pPr>
      <w:r>
        <w:rPr>
          <w:b/>
          <w:sz w:val="28"/>
        </w:rPr>
        <w:br w:type="page"/>
      </w:r>
    </w:p>
    <w:p w14:paraId="23CA6A19" w14:textId="77777777" w:rsidR="001210C6" w:rsidRPr="0030682C" w:rsidRDefault="001210C6" w:rsidP="001210C6">
      <w:pPr>
        <w:rPr>
          <w:rFonts w:ascii="Carlito"/>
          <w:b/>
          <w:sz w:val="40"/>
          <w:szCs w:val="40"/>
        </w:rPr>
      </w:pPr>
      <w:r w:rsidRPr="0030682C">
        <w:rPr>
          <w:rFonts w:ascii="Carlito"/>
          <w:b/>
          <w:sz w:val="40"/>
          <w:szCs w:val="40"/>
        </w:rPr>
        <w:lastRenderedPageBreak/>
        <w:t>So On</w:t>
      </w:r>
      <w:r>
        <w:rPr>
          <w:rFonts w:ascii="Carlito"/>
          <w:b/>
          <w:sz w:val="40"/>
          <w:szCs w:val="40"/>
        </w:rPr>
        <w:t xml:space="preserve"> for all the papers</w:t>
      </w:r>
      <w:r w:rsidRPr="0030682C">
        <w:rPr>
          <w:rFonts w:ascii="Carlito"/>
          <w:b/>
          <w:sz w:val="40"/>
          <w:szCs w:val="40"/>
        </w:rPr>
        <w:t>…</w:t>
      </w:r>
      <w:r w:rsidRPr="0030682C">
        <w:rPr>
          <w:rFonts w:ascii="Carlito"/>
          <w:b/>
          <w:sz w:val="40"/>
          <w:szCs w:val="40"/>
        </w:rPr>
        <w:t>.</w:t>
      </w:r>
    </w:p>
    <w:p w14:paraId="27551707" w14:textId="77777777" w:rsidR="001210C6" w:rsidRDefault="001210C6" w:rsidP="001210C6">
      <w:pPr>
        <w:pStyle w:val="BodyText"/>
        <w:spacing w:before="5"/>
        <w:rPr>
          <w:sz w:val="30"/>
        </w:rPr>
      </w:pPr>
    </w:p>
    <w:p w14:paraId="06612823" w14:textId="77777777" w:rsidR="001210C6" w:rsidRDefault="001210C6" w:rsidP="001210C6">
      <w:pPr>
        <w:pStyle w:val="Heading1"/>
        <w:spacing w:before="0"/>
      </w:pPr>
      <w:r>
        <w:t>Comparison Table</w:t>
      </w:r>
    </w:p>
    <w:p w14:paraId="584D69DB" w14:textId="77777777" w:rsidR="001210C6" w:rsidRDefault="001210C6" w:rsidP="001210C6"/>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5"/>
        <w:gridCol w:w="2181"/>
        <w:gridCol w:w="3110"/>
        <w:gridCol w:w="1711"/>
      </w:tblGrid>
      <w:tr w:rsidR="00CC3148" w14:paraId="5A0B16C3" w14:textId="77777777" w:rsidTr="00F81361">
        <w:trPr>
          <w:trHeight w:val="912"/>
        </w:trPr>
        <w:tc>
          <w:tcPr>
            <w:tcW w:w="1215" w:type="dxa"/>
          </w:tcPr>
          <w:p w14:paraId="2CE2D7AB" w14:textId="77777777" w:rsidR="00CC3148" w:rsidRDefault="00CC3148" w:rsidP="001A14C9">
            <w:pPr>
              <w:pStyle w:val="TableParagraph"/>
              <w:ind w:left="113"/>
              <w:rPr>
                <w:b/>
                <w:sz w:val="24"/>
              </w:rPr>
            </w:pPr>
            <w:proofErr w:type="spellStart"/>
            <w:r>
              <w:rPr>
                <w:b/>
                <w:sz w:val="24"/>
              </w:rPr>
              <w:t>S.No</w:t>
            </w:r>
            <w:proofErr w:type="spellEnd"/>
          </w:p>
        </w:tc>
        <w:tc>
          <w:tcPr>
            <w:tcW w:w="2181" w:type="dxa"/>
          </w:tcPr>
          <w:p w14:paraId="15787E2F" w14:textId="77777777" w:rsidR="00CC3148" w:rsidRDefault="00CC3148" w:rsidP="001A14C9">
            <w:pPr>
              <w:pStyle w:val="TableParagraph"/>
              <w:rPr>
                <w:b/>
                <w:sz w:val="24"/>
              </w:rPr>
            </w:pPr>
            <w:r>
              <w:rPr>
                <w:b/>
                <w:sz w:val="24"/>
              </w:rPr>
              <w:t xml:space="preserve">Paper title </w:t>
            </w:r>
          </w:p>
        </w:tc>
        <w:tc>
          <w:tcPr>
            <w:tcW w:w="3110" w:type="dxa"/>
          </w:tcPr>
          <w:p w14:paraId="4A8D9A5B" w14:textId="77777777" w:rsidR="00CC3148" w:rsidRDefault="00CC3148" w:rsidP="001A14C9">
            <w:pPr>
              <w:pStyle w:val="TableParagraph"/>
              <w:rPr>
                <w:b/>
                <w:sz w:val="24"/>
              </w:rPr>
            </w:pPr>
            <w:r>
              <w:rPr>
                <w:b/>
                <w:sz w:val="24"/>
              </w:rPr>
              <w:t>Author’s Name</w:t>
            </w:r>
          </w:p>
        </w:tc>
        <w:tc>
          <w:tcPr>
            <w:tcW w:w="1711" w:type="dxa"/>
          </w:tcPr>
          <w:p w14:paraId="35676143" w14:textId="77777777" w:rsidR="00CC3148" w:rsidRDefault="00CC3148" w:rsidP="001A14C9">
            <w:pPr>
              <w:pStyle w:val="TableParagraph"/>
              <w:rPr>
                <w:b/>
                <w:sz w:val="24"/>
              </w:rPr>
            </w:pPr>
            <w:r>
              <w:rPr>
                <w:b/>
                <w:sz w:val="24"/>
              </w:rPr>
              <w:t>Year</w:t>
            </w:r>
          </w:p>
        </w:tc>
      </w:tr>
      <w:tr w:rsidR="00CC3148" w14:paraId="2E51F461" w14:textId="77777777" w:rsidTr="00F81361">
        <w:trPr>
          <w:trHeight w:val="1630"/>
        </w:trPr>
        <w:tc>
          <w:tcPr>
            <w:tcW w:w="1215" w:type="dxa"/>
          </w:tcPr>
          <w:p w14:paraId="7675255B" w14:textId="77777777" w:rsidR="00CC3148" w:rsidRDefault="00CC3148" w:rsidP="001A14C9">
            <w:pPr>
              <w:pStyle w:val="TableParagraph"/>
              <w:ind w:left="113"/>
              <w:rPr>
                <w:sz w:val="24"/>
              </w:rPr>
            </w:pPr>
            <w:r>
              <w:rPr>
                <w:sz w:val="24"/>
              </w:rPr>
              <w:t>1</w:t>
            </w:r>
          </w:p>
        </w:tc>
        <w:tc>
          <w:tcPr>
            <w:tcW w:w="2181" w:type="dxa"/>
          </w:tcPr>
          <w:p w14:paraId="07271131" w14:textId="77777777" w:rsidR="00CC3148" w:rsidRPr="00A50643" w:rsidRDefault="00CC3148" w:rsidP="001A14C9">
            <w:pPr>
              <w:pStyle w:val="TableParagraph"/>
              <w:spacing w:line="360" w:lineRule="auto"/>
              <w:rPr>
                <w:bCs/>
                <w:sz w:val="24"/>
              </w:rPr>
            </w:pPr>
            <w:r w:rsidRPr="00A50643">
              <w:rPr>
                <w:bCs/>
              </w:rPr>
              <w:t>A study of cyber security challenges and its emergent trends on latest technologies</w:t>
            </w:r>
          </w:p>
        </w:tc>
        <w:tc>
          <w:tcPr>
            <w:tcW w:w="3110" w:type="dxa"/>
          </w:tcPr>
          <w:p w14:paraId="00CB4578" w14:textId="77777777" w:rsidR="00CC3148" w:rsidRPr="00EB16D7" w:rsidRDefault="00CC3148" w:rsidP="001A14C9">
            <w:pPr>
              <w:pStyle w:val="TableParagraph"/>
              <w:rPr>
                <w:szCs w:val="24"/>
              </w:rPr>
            </w:pPr>
            <w:r w:rsidRPr="00EB16D7">
              <w:rPr>
                <w:szCs w:val="24"/>
              </w:rPr>
              <w:t>G.Nikhita Reddy  , G.J.Ugander Reddy</w:t>
            </w:r>
          </w:p>
        </w:tc>
        <w:tc>
          <w:tcPr>
            <w:tcW w:w="1711" w:type="dxa"/>
          </w:tcPr>
          <w:p w14:paraId="1134B6B5" w14:textId="77777777" w:rsidR="00CC3148" w:rsidRDefault="00CC3148" w:rsidP="001A14C9">
            <w:pPr>
              <w:pStyle w:val="TableParagraph"/>
              <w:rPr>
                <w:sz w:val="24"/>
              </w:rPr>
            </w:pPr>
            <w:r>
              <w:rPr>
                <w:sz w:val="24"/>
              </w:rPr>
              <w:t>2019</w:t>
            </w:r>
          </w:p>
        </w:tc>
      </w:tr>
      <w:tr w:rsidR="00CC3148" w14:paraId="6F566093" w14:textId="77777777" w:rsidTr="00F81361">
        <w:trPr>
          <w:trHeight w:val="2051"/>
        </w:trPr>
        <w:tc>
          <w:tcPr>
            <w:tcW w:w="1215" w:type="dxa"/>
          </w:tcPr>
          <w:p w14:paraId="1918FC2E" w14:textId="77777777" w:rsidR="00CC3148" w:rsidRDefault="00CC3148" w:rsidP="001A14C9">
            <w:pPr>
              <w:pStyle w:val="TableParagraph"/>
              <w:ind w:left="113"/>
              <w:rPr>
                <w:sz w:val="24"/>
              </w:rPr>
            </w:pPr>
            <w:r>
              <w:rPr>
                <w:sz w:val="24"/>
              </w:rPr>
              <w:t>2</w:t>
            </w:r>
          </w:p>
        </w:tc>
        <w:tc>
          <w:tcPr>
            <w:tcW w:w="2181" w:type="dxa"/>
          </w:tcPr>
          <w:p w14:paraId="6E8F1EC0" w14:textId="77777777" w:rsidR="00CC3148" w:rsidRPr="00EB16D7" w:rsidRDefault="00CC3148" w:rsidP="001A14C9">
            <w:pPr>
              <w:spacing w:before="60"/>
              <w:ind w:left="100"/>
              <w:rPr>
                <w:bCs/>
              </w:rPr>
            </w:pPr>
            <w:r w:rsidRPr="00EB16D7">
              <w:rPr>
                <w:bCs/>
              </w:rPr>
              <w:t>On Privacy and Security in social media – A Comprehensive study</w:t>
            </w:r>
          </w:p>
          <w:p w14:paraId="039BB07D" w14:textId="77777777" w:rsidR="00CC3148" w:rsidRDefault="00CC3148" w:rsidP="001A14C9">
            <w:pPr>
              <w:pStyle w:val="TableParagraph"/>
              <w:spacing w:line="360" w:lineRule="auto"/>
              <w:ind w:right="145"/>
              <w:rPr>
                <w:sz w:val="24"/>
              </w:rPr>
            </w:pPr>
          </w:p>
        </w:tc>
        <w:tc>
          <w:tcPr>
            <w:tcW w:w="3110" w:type="dxa"/>
          </w:tcPr>
          <w:p w14:paraId="06CE6988" w14:textId="77777777" w:rsidR="00CC3148" w:rsidRPr="00EB16D7" w:rsidRDefault="00CC3148" w:rsidP="001A14C9">
            <w:pPr>
              <w:pStyle w:val="TableParagraph"/>
              <w:rPr>
                <w:szCs w:val="24"/>
              </w:rPr>
            </w:pPr>
            <w:r>
              <w:t>Senthil Kumar N, Saravanakumar K, Deepa K</w:t>
            </w:r>
          </w:p>
        </w:tc>
        <w:tc>
          <w:tcPr>
            <w:tcW w:w="1711" w:type="dxa"/>
          </w:tcPr>
          <w:p w14:paraId="37B329C6" w14:textId="77777777" w:rsidR="00CC3148" w:rsidRDefault="00CC3148" w:rsidP="001A14C9">
            <w:pPr>
              <w:pStyle w:val="TableParagraph"/>
              <w:rPr>
                <w:sz w:val="24"/>
              </w:rPr>
            </w:pPr>
            <w:r>
              <w:rPr>
                <w:sz w:val="24"/>
              </w:rPr>
              <w:t>2015</w:t>
            </w:r>
          </w:p>
        </w:tc>
      </w:tr>
      <w:tr w:rsidR="00CC3148" w14:paraId="3D250A00" w14:textId="77777777" w:rsidTr="00F81361">
        <w:trPr>
          <w:trHeight w:val="2051"/>
        </w:trPr>
        <w:tc>
          <w:tcPr>
            <w:tcW w:w="1215" w:type="dxa"/>
          </w:tcPr>
          <w:p w14:paraId="5FC3EAD3" w14:textId="77777777" w:rsidR="00CC3148" w:rsidRDefault="00CC3148" w:rsidP="001A14C9">
            <w:pPr>
              <w:pStyle w:val="TableParagraph"/>
              <w:ind w:left="113"/>
              <w:rPr>
                <w:sz w:val="24"/>
              </w:rPr>
            </w:pPr>
            <w:r>
              <w:rPr>
                <w:sz w:val="24"/>
              </w:rPr>
              <w:t>3</w:t>
            </w:r>
          </w:p>
        </w:tc>
        <w:tc>
          <w:tcPr>
            <w:tcW w:w="2181" w:type="dxa"/>
          </w:tcPr>
          <w:p w14:paraId="7A149191" w14:textId="77777777" w:rsidR="00CC3148" w:rsidRPr="0083270A" w:rsidRDefault="00CC3148" w:rsidP="001A14C9">
            <w:pPr>
              <w:pStyle w:val="TableParagraph"/>
              <w:spacing w:line="360" w:lineRule="auto"/>
              <w:ind w:right="259"/>
              <w:rPr>
                <w:bCs/>
                <w:szCs w:val="18"/>
              </w:rPr>
            </w:pPr>
            <w:r w:rsidRPr="0083270A">
              <w:rPr>
                <w:bCs/>
                <w:szCs w:val="18"/>
              </w:rPr>
              <w:t>Privacy and Social networks</w:t>
            </w:r>
          </w:p>
        </w:tc>
        <w:tc>
          <w:tcPr>
            <w:tcW w:w="3110" w:type="dxa"/>
          </w:tcPr>
          <w:p w14:paraId="02215D9E" w14:textId="77777777" w:rsidR="00CC3148" w:rsidRPr="0083270A" w:rsidRDefault="00CC3148" w:rsidP="001A14C9">
            <w:pPr>
              <w:rPr>
                <w:bCs/>
                <w:sz w:val="28"/>
              </w:rPr>
            </w:pPr>
            <w:r w:rsidRPr="0083270A">
              <w:rPr>
                <w:bCs/>
                <w:szCs w:val="18"/>
              </w:rPr>
              <w:t>Patrick Van Eecke,</w:t>
            </w:r>
            <w:r>
              <w:rPr>
                <w:bCs/>
                <w:szCs w:val="18"/>
              </w:rPr>
              <w:t xml:space="preserve"> </w:t>
            </w:r>
            <w:r w:rsidRPr="0083270A">
              <w:rPr>
                <w:bCs/>
                <w:szCs w:val="18"/>
              </w:rPr>
              <w:t>Maarten Truyens</w:t>
            </w:r>
          </w:p>
          <w:p w14:paraId="55112647" w14:textId="77777777" w:rsidR="00CC3148" w:rsidRDefault="00CC3148" w:rsidP="001A14C9">
            <w:pPr>
              <w:pStyle w:val="TableParagraph"/>
              <w:spacing w:before="138" w:line="360" w:lineRule="auto"/>
              <w:ind w:right="368"/>
              <w:rPr>
                <w:sz w:val="24"/>
              </w:rPr>
            </w:pPr>
          </w:p>
        </w:tc>
        <w:tc>
          <w:tcPr>
            <w:tcW w:w="1711" w:type="dxa"/>
          </w:tcPr>
          <w:p w14:paraId="0DF64E43" w14:textId="77777777" w:rsidR="00CC3148" w:rsidRDefault="00CC3148" w:rsidP="001A14C9">
            <w:pPr>
              <w:pStyle w:val="TableParagraph"/>
              <w:rPr>
                <w:sz w:val="24"/>
              </w:rPr>
            </w:pPr>
            <w:r>
              <w:rPr>
                <w:sz w:val="24"/>
              </w:rPr>
              <w:t>2010</w:t>
            </w:r>
          </w:p>
        </w:tc>
      </w:tr>
    </w:tbl>
    <w:p w14:paraId="50FD7B8A" w14:textId="77777777" w:rsidR="001210C6" w:rsidRDefault="001210C6" w:rsidP="001210C6">
      <w:pPr>
        <w:sectPr w:rsidR="001210C6">
          <w:pgSz w:w="12240" w:h="15840"/>
          <w:pgMar w:top="1380" w:right="1340" w:bottom="280" w:left="1340" w:header="720" w:footer="720" w:gutter="0"/>
          <w:cols w:space="720"/>
        </w:sectPr>
      </w:pPr>
    </w:p>
    <w:p w14:paraId="2779394C" w14:textId="77777777" w:rsidR="001210C6" w:rsidRDefault="001210C6" w:rsidP="001210C6">
      <w:pPr>
        <w:pStyle w:val="BodyText"/>
        <w:spacing w:before="5"/>
        <w:rPr>
          <w:b/>
        </w:rPr>
      </w:pPr>
    </w:p>
    <w:p w14:paraId="7097DC1E" w14:textId="77777777" w:rsidR="001210C6" w:rsidRDefault="001210C6" w:rsidP="001210C6">
      <w:pPr>
        <w:pStyle w:val="BodyText"/>
        <w:rPr>
          <w:sz w:val="30"/>
        </w:rPr>
      </w:pPr>
    </w:p>
    <w:p w14:paraId="0CE45DFE" w14:textId="77777777" w:rsidR="001210C6" w:rsidRDefault="001210C6" w:rsidP="001210C6">
      <w:pPr>
        <w:pStyle w:val="BodyText"/>
        <w:rPr>
          <w:b/>
          <w:sz w:val="32"/>
        </w:rPr>
      </w:pPr>
      <w:r>
        <w:rPr>
          <w:sz w:val="30"/>
        </w:rPr>
        <w:t xml:space="preserve"> </w:t>
      </w:r>
    </w:p>
    <w:p w14:paraId="2FF68CC0" w14:textId="77777777" w:rsidR="008F2840" w:rsidRPr="00263BB2" w:rsidRDefault="008F2840">
      <w:pPr>
        <w:rPr>
          <w:b/>
          <w:sz w:val="32"/>
          <w:szCs w:val="24"/>
        </w:rPr>
      </w:pPr>
      <w:r w:rsidRPr="00263BB2">
        <w:rPr>
          <w:b/>
          <w:sz w:val="32"/>
          <w:szCs w:val="24"/>
        </w:rPr>
        <w:t>Proposed approach</w:t>
      </w:r>
    </w:p>
    <w:p w14:paraId="2082736D" w14:textId="77777777" w:rsidR="008F2840" w:rsidRPr="00263BB2" w:rsidRDefault="008F2840">
      <w:pPr>
        <w:rPr>
          <w:b/>
          <w:sz w:val="32"/>
          <w:szCs w:val="24"/>
        </w:rPr>
      </w:pPr>
    </w:p>
    <w:p w14:paraId="4792CFA0" w14:textId="77777777" w:rsidR="00666C17" w:rsidRPr="00263BB2" w:rsidRDefault="00054124" w:rsidP="00263BB2">
      <w:pPr>
        <w:numPr>
          <w:ilvl w:val="0"/>
          <w:numId w:val="9"/>
        </w:numPr>
        <w:tabs>
          <w:tab w:val="num" w:pos="720"/>
        </w:tabs>
        <w:jc w:val="both"/>
        <w:rPr>
          <w:bCs/>
          <w:color w:val="262626" w:themeColor="text1" w:themeTint="D9"/>
        </w:rPr>
      </w:pPr>
      <w:r w:rsidRPr="00263BB2">
        <w:rPr>
          <w:bCs/>
          <w:color w:val="262626" w:themeColor="text1" w:themeTint="D9"/>
          <w:lang w:val="en-IN"/>
        </w:rPr>
        <w:t>Provider established precautions</w:t>
      </w:r>
    </w:p>
    <w:p w14:paraId="6633FB59" w14:textId="77777777" w:rsidR="00666C17" w:rsidRPr="00263BB2" w:rsidRDefault="00054124" w:rsidP="00263BB2">
      <w:pPr>
        <w:numPr>
          <w:ilvl w:val="0"/>
          <w:numId w:val="9"/>
        </w:numPr>
        <w:tabs>
          <w:tab w:val="num" w:pos="720"/>
        </w:tabs>
        <w:jc w:val="both"/>
        <w:rPr>
          <w:bCs/>
          <w:color w:val="262626" w:themeColor="text1" w:themeTint="D9"/>
        </w:rPr>
      </w:pPr>
      <w:r w:rsidRPr="00263BB2">
        <w:rPr>
          <w:bCs/>
          <w:color w:val="262626" w:themeColor="text1" w:themeTint="D9"/>
          <w:lang w:val="en-IN"/>
        </w:rPr>
        <w:t>Personal precautions</w:t>
      </w:r>
    </w:p>
    <w:p w14:paraId="733E7772" w14:textId="77777777" w:rsidR="00666C17" w:rsidRPr="00263BB2" w:rsidRDefault="00054124" w:rsidP="00263BB2">
      <w:pPr>
        <w:numPr>
          <w:ilvl w:val="0"/>
          <w:numId w:val="9"/>
        </w:numPr>
        <w:tabs>
          <w:tab w:val="num" w:pos="720"/>
        </w:tabs>
        <w:jc w:val="both"/>
        <w:rPr>
          <w:bCs/>
          <w:color w:val="262626" w:themeColor="text1" w:themeTint="D9"/>
        </w:rPr>
      </w:pPr>
      <w:r w:rsidRPr="00263BB2">
        <w:rPr>
          <w:bCs/>
          <w:color w:val="262626" w:themeColor="text1" w:themeTint="D9"/>
          <w:lang w:val="en-IN"/>
        </w:rPr>
        <w:t>Technical precautions</w:t>
      </w:r>
    </w:p>
    <w:p w14:paraId="3E7942C1" w14:textId="77777777" w:rsidR="00666C17" w:rsidRPr="00263BB2" w:rsidRDefault="00054124" w:rsidP="00263BB2">
      <w:pPr>
        <w:numPr>
          <w:ilvl w:val="0"/>
          <w:numId w:val="9"/>
        </w:numPr>
        <w:tabs>
          <w:tab w:val="num" w:pos="720"/>
        </w:tabs>
        <w:jc w:val="both"/>
        <w:rPr>
          <w:bCs/>
          <w:color w:val="262626" w:themeColor="text1" w:themeTint="D9"/>
        </w:rPr>
      </w:pPr>
      <w:r w:rsidRPr="00263BB2">
        <w:rPr>
          <w:bCs/>
          <w:color w:val="262626" w:themeColor="text1" w:themeTint="D9"/>
          <w:lang w:val="en-IN"/>
        </w:rPr>
        <w:t>Legislative precautions</w:t>
      </w:r>
    </w:p>
    <w:p w14:paraId="4D02C725" w14:textId="77777777" w:rsidR="00666C17" w:rsidRPr="00263BB2" w:rsidRDefault="00054124" w:rsidP="00263BB2">
      <w:pPr>
        <w:numPr>
          <w:ilvl w:val="0"/>
          <w:numId w:val="9"/>
        </w:numPr>
        <w:tabs>
          <w:tab w:val="num" w:pos="720"/>
        </w:tabs>
        <w:jc w:val="both"/>
        <w:rPr>
          <w:bCs/>
          <w:color w:val="262626" w:themeColor="text1" w:themeTint="D9"/>
        </w:rPr>
      </w:pPr>
      <w:r w:rsidRPr="00263BB2">
        <w:rPr>
          <w:bCs/>
          <w:color w:val="262626" w:themeColor="text1" w:themeTint="D9"/>
          <w:lang w:val="en-IN"/>
        </w:rPr>
        <w:t>User’s precautions</w:t>
      </w:r>
    </w:p>
    <w:p w14:paraId="7E9EB8E5" w14:textId="77777777" w:rsidR="00666C17" w:rsidRPr="00263BB2" w:rsidRDefault="00054124" w:rsidP="00263BB2">
      <w:pPr>
        <w:numPr>
          <w:ilvl w:val="0"/>
          <w:numId w:val="9"/>
        </w:numPr>
        <w:tabs>
          <w:tab w:val="num" w:pos="720"/>
        </w:tabs>
        <w:jc w:val="both"/>
        <w:rPr>
          <w:bCs/>
          <w:color w:val="262626" w:themeColor="text1" w:themeTint="D9"/>
        </w:rPr>
      </w:pPr>
      <w:r w:rsidRPr="00263BB2">
        <w:rPr>
          <w:bCs/>
          <w:color w:val="262626" w:themeColor="text1" w:themeTint="D9"/>
        </w:rPr>
        <w:t>Facebook: example of security solutions</w:t>
      </w:r>
      <w:r w:rsidRPr="00263BB2">
        <w:rPr>
          <w:bCs/>
          <w:color w:val="262626" w:themeColor="text1" w:themeTint="D9"/>
          <w:lang w:val="en-IN"/>
        </w:rPr>
        <w:t xml:space="preserve"> </w:t>
      </w:r>
    </w:p>
    <w:p w14:paraId="2A281CF5" w14:textId="77777777" w:rsidR="008F2840" w:rsidRPr="00263BB2" w:rsidRDefault="008F2840" w:rsidP="00263BB2">
      <w:pPr>
        <w:jc w:val="both"/>
        <w:rPr>
          <w:bCs/>
          <w:color w:val="262626" w:themeColor="text1" w:themeTint="D9"/>
        </w:rPr>
      </w:pPr>
      <w:r w:rsidRPr="00263BB2">
        <w:rPr>
          <w:bCs/>
          <w:color w:val="262626" w:themeColor="text1" w:themeTint="D9"/>
          <w:lang w:val="en-IN"/>
        </w:rPr>
        <w:t xml:space="preserve">     </w:t>
      </w:r>
      <w:r w:rsidRPr="00263BB2">
        <w:rPr>
          <w:bCs/>
          <w:color w:val="262626" w:themeColor="text1" w:themeTint="D9"/>
        </w:rPr>
        <w:t xml:space="preserve">Recent solution on Facebook is not compliant with aforementioned requirements it is         not enough fast and simple for the most users. Although there is a possibility to define who can see your profile, who can search for you, which information about your   activities will be public, which information do you share with your friends, which information are available to Facebook applications etc., but only some users take time to adjust the security of their profile </w:t>
      </w:r>
    </w:p>
    <w:p w14:paraId="5FEBAEE8" w14:textId="77777777" w:rsidR="008F2840" w:rsidRPr="002E40B2" w:rsidRDefault="008F2840">
      <w:pPr>
        <w:rPr>
          <w:b/>
          <w:i/>
          <w:color w:val="404040" w:themeColor="text1" w:themeTint="BF"/>
        </w:rPr>
      </w:pPr>
      <w:r w:rsidRPr="002E40B2">
        <w:rPr>
          <w:b/>
          <w:i/>
          <w:color w:val="404040" w:themeColor="text1" w:themeTint="BF"/>
        </w:rPr>
        <w:br w:type="page"/>
      </w:r>
    </w:p>
    <w:p w14:paraId="6FA1D431" w14:textId="77777777" w:rsidR="008F2840" w:rsidRPr="00263BB2" w:rsidRDefault="008F2840">
      <w:pPr>
        <w:rPr>
          <w:b/>
          <w:sz w:val="28"/>
          <w:szCs w:val="28"/>
        </w:rPr>
      </w:pPr>
      <w:r w:rsidRPr="00263BB2">
        <w:rPr>
          <w:b/>
          <w:sz w:val="28"/>
          <w:szCs w:val="28"/>
        </w:rPr>
        <w:lastRenderedPageBreak/>
        <w:t>Conclusion and future scope</w:t>
      </w:r>
    </w:p>
    <w:p w14:paraId="2E565ACE" w14:textId="77777777" w:rsidR="008F2840" w:rsidRPr="002E40B2" w:rsidRDefault="008F2840">
      <w:pPr>
        <w:rPr>
          <w:b/>
        </w:rPr>
      </w:pPr>
    </w:p>
    <w:p w14:paraId="41E6662E" w14:textId="77777777" w:rsidR="008F2840" w:rsidRPr="00263BB2" w:rsidRDefault="008F2840" w:rsidP="00263BB2">
      <w:pPr>
        <w:jc w:val="both"/>
        <w:rPr>
          <w:bCs/>
          <w:color w:val="262626" w:themeColor="text1" w:themeTint="D9"/>
          <w:sz w:val="24"/>
          <w:szCs w:val="24"/>
        </w:rPr>
      </w:pPr>
      <w:r w:rsidRPr="00263BB2">
        <w:rPr>
          <w:bCs/>
          <w:color w:val="262626" w:themeColor="text1" w:themeTint="D9"/>
          <w:sz w:val="24"/>
          <w:szCs w:val="24"/>
        </w:rPr>
        <w:t xml:space="preserve">Computer security is a vast topic that is becoming more important because the world is becoming highly interconnected, with networks being used to carry out critical transactions. Cyber crime continues to diverge down different paths with each New Year that passes and so does the security of the information. </w:t>
      </w:r>
    </w:p>
    <w:p w14:paraId="3EEAC848" w14:textId="77777777" w:rsidR="00263BB2" w:rsidRPr="00263BB2" w:rsidRDefault="00263BB2" w:rsidP="00263BB2">
      <w:pPr>
        <w:jc w:val="both"/>
        <w:rPr>
          <w:bCs/>
          <w:color w:val="262626" w:themeColor="text1" w:themeTint="D9"/>
          <w:sz w:val="24"/>
          <w:szCs w:val="24"/>
        </w:rPr>
      </w:pPr>
    </w:p>
    <w:p w14:paraId="50123644" w14:textId="77777777" w:rsidR="008F2840" w:rsidRPr="00263BB2" w:rsidRDefault="008F2840" w:rsidP="00263BB2">
      <w:pPr>
        <w:jc w:val="both"/>
        <w:rPr>
          <w:bCs/>
          <w:color w:val="262626" w:themeColor="text1" w:themeTint="D9"/>
          <w:sz w:val="24"/>
          <w:szCs w:val="24"/>
        </w:rPr>
      </w:pPr>
      <w:r w:rsidRPr="00263BB2">
        <w:rPr>
          <w:bCs/>
          <w:color w:val="262626" w:themeColor="text1" w:themeTint="D9"/>
          <w:sz w:val="24"/>
          <w:szCs w:val="24"/>
        </w:rPr>
        <w:t xml:space="preserve">The latest and disruptive technologies, along with the new cyber tools and threats that come to light each day, are challenging organizations with not only how they secure their infrastructure, but how they require new platforms and intelligence to do so. There is no perfect solution for cyber crimes but we should try our level best to minimize them in order to have a safe and secure future in cyber space. </w:t>
      </w:r>
    </w:p>
    <w:p w14:paraId="65B8ACD0" w14:textId="77777777" w:rsidR="008F2840" w:rsidRPr="002E40B2" w:rsidRDefault="008F2840">
      <w:pPr>
        <w:rPr>
          <w:b/>
          <w:color w:val="404040" w:themeColor="text1" w:themeTint="BF"/>
        </w:rPr>
      </w:pPr>
      <w:r w:rsidRPr="002E40B2">
        <w:rPr>
          <w:b/>
          <w:color w:val="404040" w:themeColor="text1" w:themeTint="BF"/>
        </w:rPr>
        <w:br w:type="page"/>
      </w:r>
    </w:p>
    <w:p w14:paraId="78CA86CB" w14:textId="77777777" w:rsidR="008F2840" w:rsidRDefault="008F2840">
      <w:pPr>
        <w:rPr>
          <w:b/>
          <w:sz w:val="28"/>
        </w:rPr>
      </w:pPr>
    </w:p>
    <w:p w14:paraId="0CA214C8" w14:textId="77777777" w:rsidR="008F2840" w:rsidRDefault="008F2840">
      <w:pPr>
        <w:rPr>
          <w:b/>
          <w:sz w:val="28"/>
        </w:rPr>
      </w:pPr>
    </w:p>
    <w:p w14:paraId="4103FA06" w14:textId="77777777" w:rsidR="008F2840" w:rsidRDefault="008F2840">
      <w:pPr>
        <w:rPr>
          <w:b/>
          <w:sz w:val="28"/>
        </w:rPr>
      </w:pPr>
    </w:p>
    <w:p w14:paraId="509B88F4" w14:textId="77777777" w:rsidR="008F2840" w:rsidRDefault="008F2840">
      <w:pPr>
        <w:rPr>
          <w:b/>
          <w:sz w:val="28"/>
        </w:rPr>
      </w:pPr>
    </w:p>
    <w:p w14:paraId="79E1CB22" w14:textId="77777777" w:rsidR="008F2840" w:rsidRDefault="008F2840">
      <w:pPr>
        <w:rPr>
          <w:b/>
          <w:sz w:val="28"/>
        </w:rPr>
      </w:pPr>
    </w:p>
    <w:p w14:paraId="663AD707" w14:textId="77777777" w:rsidR="00AD3C44" w:rsidRDefault="00AD3C44">
      <w:pPr>
        <w:rPr>
          <w:b/>
          <w:sz w:val="28"/>
        </w:rPr>
      </w:pPr>
    </w:p>
    <w:p w14:paraId="7A581529" w14:textId="77777777" w:rsidR="0030682C" w:rsidRDefault="0030682C" w:rsidP="0030682C">
      <w:pPr>
        <w:spacing w:before="60"/>
        <w:ind w:left="100"/>
        <w:rPr>
          <w:b/>
          <w:sz w:val="28"/>
        </w:rPr>
      </w:pPr>
      <w:r>
        <w:rPr>
          <w:b/>
          <w:sz w:val="28"/>
        </w:rPr>
        <w:t>References</w:t>
      </w:r>
    </w:p>
    <w:p w14:paraId="2030BC22" w14:textId="77777777" w:rsidR="0030682C" w:rsidRDefault="0030682C" w:rsidP="0030682C">
      <w:pPr>
        <w:pStyle w:val="BodyText"/>
        <w:spacing w:before="5"/>
        <w:rPr>
          <w:b/>
        </w:rPr>
      </w:pPr>
    </w:p>
    <w:p w14:paraId="08AE301C" w14:textId="77777777" w:rsidR="00575478" w:rsidRPr="00F81361" w:rsidRDefault="00F81361" w:rsidP="00F81361">
      <w:pPr>
        <w:pStyle w:val="ListParagraph"/>
        <w:numPr>
          <w:ilvl w:val="0"/>
          <w:numId w:val="10"/>
        </w:numPr>
        <w:spacing w:line="360" w:lineRule="auto"/>
        <w:rPr>
          <w:sz w:val="28"/>
        </w:rPr>
      </w:pPr>
      <w:hyperlink r:id="rId6" w:history="1">
        <w:r w:rsidR="00575478" w:rsidRPr="00F81361">
          <w:rPr>
            <w:rStyle w:val="Hyperlink"/>
            <w:color w:val="0D0D0D" w:themeColor="text1" w:themeTint="F2"/>
            <w:sz w:val="28"/>
            <w:u w:val="none"/>
          </w:rPr>
          <w:t>https://citeseerx.ist.psu.edu/viewdoc/-</w:t>
        </w:r>
      </w:hyperlink>
      <w:r w:rsidR="00575478" w:rsidRPr="00F81361">
        <w:rPr>
          <w:sz w:val="28"/>
        </w:rPr>
        <w:t>Role of Security in Social Networking</w:t>
      </w:r>
    </w:p>
    <w:p w14:paraId="1D7847CA" w14:textId="77777777" w:rsidR="00575478" w:rsidRPr="00F81361" w:rsidRDefault="00F81361" w:rsidP="00F81361">
      <w:pPr>
        <w:pStyle w:val="ListParagraph"/>
        <w:numPr>
          <w:ilvl w:val="0"/>
          <w:numId w:val="10"/>
        </w:numPr>
        <w:spacing w:line="360" w:lineRule="auto"/>
        <w:rPr>
          <w:sz w:val="28"/>
        </w:rPr>
      </w:pPr>
      <w:hyperlink r:id="rId7" w:history="1">
        <w:r w:rsidR="00575478" w:rsidRPr="00F81361">
          <w:rPr>
            <w:rStyle w:val="Hyperlink"/>
            <w:color w:val="0D0D0D" w:themeColor="text1" w:themeTint="F2"/>
            <w:sz w:val="28"/>
            <w:u w:val="none"/>
          </w:rPr>
          <w:t>https://www.researchgate.net/-</w:t>
        </w:r>
      </w:hyperlink>
      <w:r w:rsidR="00575478" w:rsidRPr="00F81361">
        <w:rPr>
          <w:sz w:val="28"/>
        </w:rPr>
        <w:t xml:space="preserve"> A study of Cyber Security challenges and its</w:t>
      </w:r>
    </w:p>
    <w:p w14:paraId="2A66CAE7" w14:textId="77777777" w:rsidR="00575478" w:rsidRPr="00F81361" w:rsidRDefault="00575478" w:rsidP="00F81361">
      <w:pPr>
        <w:pStyle w:val="ListParagraph"/>
        <w:spacing w:line="360" w:lineRule="auto"/>
        <w:ind w:left="720" w:firstLine="0"/>
        <w:rPr>
          <w:sz w:val="28"/>
        </w:rPr>
      </w:pPr>
      <w:r w:rsidRPr="00F81361">
        <w:rPr>
          <w:sz w:val="28"/>
        </w:rPr>
        <w:t>emerging trends on latest technologies</w:t>
      </w:r>
    </w:p>
    <w:p w14:paraId="4482D470" w14:textId="77777777" w:rsidR="00575478" w:rsidRPr="00F81361" w:rsidRDefault="00575478" w:rsidP="00F81361">
      <w:pPr>
        <w:pStyle w:val="ListParagraph"/>
        <w:numPr>
          <w:ilvl w:val="0"/>
          <w:numId w:val="10"/>
        </w:numPr>
        <w:spacing w:line="360" w:lineRule="auto"/>
        <w:rPr>
          <w:sz w:val="28"/>
        </w:rPr>
      </w:pPr>
      <w:r w:rsidRPr="00F81361">
        <w:rPr>
          <w:sz w:val="28"/>
        </w:rPr>
        <w:t>https://csc.sjtu.edu.cn/doc/- Influence Analysis on Social Networks</w:t>
      </w:r>
    </w:p>
    <w:p w14:paraId="678C61F4" w14:textId="61EBED26" w:rsidR="00987FDE" w:rsidRPr="00F81361" w:rsidRDefault="00F81361" w:rsidP="00F81361">
      <w:pPr>
        <w:pStyle w:val="ListParagraph"/>
        <w:numPr>
          <w:ilvl w:val="0"/>
          <w:numId w:val="10"/>
        </w:numPr>
        <w:spacing w:line="360" w:lineRule="auto"/>
        <w:rPr>
          <w:sz w:val="28"/>
        </w:rPr>
        <w:sectPr w:rsidR="00987FDE" w:rsidRPr="00F81361">
          <w:pgSz w:w="12240" w:h="15840"/>
          <w:pgMar w:top="1500" w:right="1340" w:bottom="280" w:left="1340" w:header="720" w:footer="720" w:gutter="0"/>
          <w:cols w:space="720"/>
        </w:sectPr>
      </w:pPr>
      <w:hyperlink r:id="rId8" w:history="1">
        <w:r w:rsidR="00575478" w:rsidRPr="00F81361">
          <w:rPr>
            <w:rStyle w:val="Hyperlink"/>
            <w:color w:val="0D0D0D" w:themeColor="text1" w:themeTint="F2"/>
            <w:sz w:val="28"/>
            <w:u w:val="none"/>
          </w:rPr>
          <w:t>https://ieeexplore.ieee.org/-</w:t>
        </w:r>
      </w:hyperlink>
      <w:r w:rsidR="00575478" w:rsidRPr="00F81361">
        <w:rPr>
          <w:sz w:val="28"/>
        </w:rPr>
        <w:t xml:space="preserve"> An analysis of Security in Social Networks</w:t>
      </w:r>
    </w:p>
    <w:p w14:paraId="0F96CDFF" w14:textId="221E5E0D" w:rsidR="00987FDE" w:rsidRDefault="00987FDE" w:rsidP="00F81361">
      <w:pPr>
        <w:spacing w:before="226"/>
        <w:rPr>
          <w:sz w:val="28"/>
        </w:rPr>
      </w:pPr>
    </w:p>
    <w:p w14:paraId="020AE348" w14:textId="76BDEA5D" w:rsidR="00F81361" w:rsidRPr="00F81361" w:rsidRDefault="00F81361" w:rsidP="00F81361">
      <w:pPr>
        <w:rPr>
          <w:sz w:val="28"/>
        </w:rPr>
      </w:pPr>
    </w:p>
    <w:p w14:paraId="6ED4EE3E" w14:textId="79C4A60C" w:rsidR="00F81361" w:rsidRPr="00F81361" w:rsidRDefault="00F81361" w:rsidP="00F81361">
      <w:pPr>
        <w:rPr>
          <w:sz w:val="28"/>
        </w:rPr>
      </w:pPr>
    </w:p>
    <w:p w14:paraId="08231F5C" w14:textId="4676CFC8" w:rsidR="00F81361" w:rsidRPr="00F81361" w:rsidRDefault="00F81361" w:rsidP="00F81361">
      <w:pPr>
        <w:rPr>
          <w:sz w:val="28"/>
        </w:rPr>
      </w:pPr>
    </w:p>
    <w:p w14:paraId="570E10CF" w14:textId="51A7B748" w:rsidR="00F81361" w:rsidRPr="00F81361" w:rsidRDefault="00F81361" w:rsidP="00F81361">
      <w:pPr>
        <w:rPr>
          <w:sz w:val="28"/>
        </w:rPr>
      </w:pPr>
    </w:p>
    <w:p w14:paraId="2A2F1615" w14:textId="6B6EDDB2" w:rsidR="00F81361" w:rsidRPr="00F81361" w:rsidRDefault="00F81361" w:rsidP="00F81361">
      <w:pPr>
        <w:rPr>
          <w:sz w:val="28"/>
        </w:rPr>
      </w:pPr>
    </w:p>
    <w:p w14:paraId="173BED1A" w14:textId="7103C699" w:rsidR="00F81361" w:rsidRPr="00F81361" w:rsidRDefault="00F81361" w:rsidP="00F81361">
      <w:pPr>
        <w:rPr>
          <w:sz w:val="28"/>
        </w:rPr>
      </w:pPr>
    </w:p>
    <w:p w14:paraId="38E6D8B7" w14:textId="0B14A526" w:rsidR="00F81361" w:rsidRPr="00F81361" w:rsidRDefault="00F81361" w:rsidP="00F81361">
      <w:pPr>
        <w:rPr>
          <w:sz w:val="28"/>
        </w:rPr>
      </w:pPr>
    </w:p>
    <w:p w14:paraId="32104CEA" w14:textId="366389FF" w:rsidR="00F81361" w:rsidRPr="00F81361" w:rsidRDefault="00F81361" w:rsidP="00F81361">
      <w:pPr>
        <w:rPr>
          <w:sz w:val="28"/>
        </w:rPr>
      </w:pPr>
    </w:p>
    <w:p w14:paraId="23B1BF13" w14:textId="74FC01A8" w:rsidR="00F81361" w:rsidRPr="00F81361" w:rsidRDefault="00F81361" w:rsidP="00F81361">
      <w:pPr>
        <w:rPr>
          <w:sz w:val="28"/>
        </w:rPr>
      </w:pPr>
    </w:p>
    <w:p w14:paraId="02D88E5C" w14:textId="48DA0A81" w:rsidR="00F81361" w:rsidRPr="00F81361" w:rsidRDefault="00F81361" w:rsidP="00F81361">
      <w:pPr>
        <w:rPr>
          <w:sz w:val="28"/>
        </w:rPr>
      </w:pPr>
    </w:p>
    <w:p w14:paraId="6FD1E1B6" w14:textId="61CCF4B5" w:rsidR="00F81361" w:rsidRPr="00F81361" w:rsidRDefault="00F81361" w:rsidP="00F81361">
      <w:pPr>
        <w:rPr>
          <w:sz w:val="28"/>
        </w:rPr>
      </w:pPr>
    </w:p>
    <w:p w14:paraId="0ED4ABAF" w14:textId="0FCB0995" w:rsidR="00F81361" w:rsidRPr="00F81361" w:rsidRDefault="00F81361" w:rsidP="00F81361">
      <w:pPr>
        <w:rPr>
          <w:sz w:val="28"/>
        </w:rPr>
      </w:pPr>
    </w:p>
    <w:p w14:paraId="7B3B44A9" w14:textId="2BC5F5B1" w:rsidR="00F81361" w:rsidRPr="00F81361" w:rsidRDefault="00F81361" w:rsidP="00F81361">
      <w:pPr>
        <w:rPr>
          <w:sz w:val="28"/>
        </w:rPr>
      </w:pPr>
    </w:p>
    <w:p w14:paraId="646F4929" w14:textId="1C569D23" w:rsidR="00F81361" w:rsidRPr="00F81361" w:rsidRDefault="00F81361" w:rsidP="00F81361">
      <w:pPr>
        <w:rPr>
          <w:sz w:val="28"/>
        </w:rPr>
      </w:pPr>
    </w:p>
    <w:p w14:paraId="41D70921" w14:textId="7186006A" w:rsidR="00F81361" w:rsidRPr="00F81361" w:rsidRDefault="00F81361" w:rsidP="00F81361">
      <w:pPr>
        <w:rPr>
          <w:sz w:val="28"/>
        </w:rPr>
      </w:pPr>
    </w:p>
    <w:p w14:paraId="3CCAE303" w14:textId="4E73B159" w:rsidR="00F81361" w:rsidRPr="00F81361" w:rsidRDefault="00F81361" w:rsidP="00F81361">
      <w:pPr>
        <w:rPr>
          <w:sz w:val="28"/>
        </w:rPr>
      </w:pPr>
    </w:p>
    <w:p w14:paraId="47677335" w14:textId="66BB83DB" w:rsidR="00F81361" w:rsidRPr="00F81361" w:rsidRDefault="00F81361" w:rsidP="00F81361">
      <w:pPr>
        <w:rPr>
          <w:sz w:val="28"/>
        </w:rPr>
      </w:pPr>
    </w:p>
    <w:p w14:paraId="42BE4CF6" w14:textId="199B627F" w:rsidR="00F81361" w:rsidRPr="00F81361" w:rsidRDefault="00F81361" w:rsidP="00F81361">
      <w:pPr>
        <w:rPr>
          <w:sz w:val="28"/>
        </w:rPr>
      </w:pPr>
    </w:p>
    <w:p w14:paraId="791E4F8A" w14:textId="1ADE642F" w:rsidR="00F81361" w:rsidRPr="00F81361" w:rsidRDefault="00F81361" w:rsidP="00F81361">
      <w:pPr>
        <w:rPr>
          <w:sz w:val="28"/>
        </w:rPr>
      </w:pPr>
    </w:p>
    <w:p w14:paraId="60B62D13" w14:textId="47EC0F1D" w:rsidR="00F81361" w:rsidRPr="00F81361" w:rsidRDefault="00F81361" w:rsidP="00F81361">
      <w:pPr>
        <w:rPr>
          <w:sz w:val="28"/>
        </w:rPr>
      </w:pPr>
    </w:p>
    <w:p w14:paraId="460CA3E0" w14:textId="6DF7A822" w:rsidR="00F81361" w:rsidRPr="00F81361" w:rsidRDefault="00F81361" w:rsidP="00F81361">
      <w:pPr>
        <w:rPr>
          <w:sz w:val="28"/>
        </w:rPr>
      </w:pPr>
    </w:p>
    <w:p w14:paraId="50F9FF6F" w14:textId="21C9327F" w:rsidR="00F81361" w:rsidRPr="00F81361" w:rsidRDefault="00F81361" w:rsidP="00F81361">
      <w:pPr>
        <w:rPr>
          <w:sz w:val="28"/>
        </w:rPr>
      </w:pPr>
    </w:p>
    <w:p w14:paraId="3EA2FE90" w14:textId="0E0CBEA5" w:rsidR="00F81361" w:rsidRPr="00F81361" w:rsidRDefault="00F81361" w:rsidP="00F81361">
      <w:pPr>
        <w:rPr>
          <w:sz w:val="28"/>
        </w:rPr>
      </w:pPr>
    </w:p>
    <w:p w14:paraId="19FA7BBD" w14:textId="3969B330" w:rsidR="00F81361" w:rsidRDefault="00F81361" w:rsidP="00F81361">
      <w:pPr>
        <w:rPr>
          <w:sz w:val="28"/>
        </w:rPr>
      </w:pPr>
    </w:p>
    <w:p w14:paraId="270C14C0" w14:textId="1584DB33" w:rsidR="00F81361" w:rsidRDefault="00F81361" w:rsidP="00F81361">
      <w:pPr>
        <w:rPr>
          <w:sz w:val="28"/>
        </w:rPr>
      </w:pPr>
    </w:p>
    <w:p w14:paraId="24D9F804" w14:textId="590C65AD" w:rsidR="00F81361" w:rsidRPr="00F81361" w:rsidRDefault="00F81361" w:rsidP="00F81361">
      <w:pPr>
        <w:tabs>
          <w:tab w:val="left" w:pos="1032"/>
        </w:tabs>
        <w:rPr>
          <w:sz w:val="28"/>
        </w:rPr>
      </w:pPr>
      <w:r>
        <w:rPr>
          <w:sz w:val="28"/>
        </w:rPr>
        <w:tab/>
      </w:r>
    </w:p>
    <w:sectPr w:rsidR="00F81361" w:rsidRPr="00F81361" w:rsidSect="0030682C">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2938"/>
    <w:multiLevelType w:val="hybridMultilevel"/>
    <w:tmpl w:val="E794B75E"/>
    <w:lvl w:ilvl="0" w:tplc="132867C0">
      <w:start w:val="1"/>
      <w:numFmt w:val="bullet"/>
      <w:lvlText w:val="►"/>
      <w:lvlJc w:val="left"/>
      <w:pPr>
        <w:tabs>
          <w:tab w:val="num" w:pos="720"/>
        </w:tabs>
        <w:ind w:left="720" w:hanging="360"/>
      </w:pPr>
      <w:rPr>
        <w:rFonts w:ascii="Noto Sans Symbols" w:hAnsi="Noto Sans Symbols" w:hint="default"/>
      </w:rPr>
    </w:lvl>
    <w:lvl w:ilvl="1" w:tplc="972E57E0" w:tentative="1">
      <w:start w:val="1"/>
      <w:numFmt w:val="bullet"/>
      <w:lvlText w:val="►"/>
      <w:lvlJc w:val="left"/>
      <w:pPr>
        <w:tabs>
          <w:tab w:val="num" w:pos="1440"/>
        </w:tabs>
        <w:ind w:left="1440" w:hanging="360"/>
      </w:pPr>
      <w:rPr>
        <w:rFonts w:ascii="Noto Sans Symbols" w:hAnsi="Noto Sans Symbols" w:hint="default"/>
      </w:rPr>
    </w:lvl>
    <w:lvl w:ilvl="2" w:tplc="9454C442" w:tentative="1">
      <w:start w:val="1"/>
      <w:numFmt w:val="bullet"/>
      <w:lvlText w:val="►"/>
      <w:lvlJc w:val="left"/>
      <w:pPr>
        <w:tabs>
          <w:tab w:val="num" w:pos="2160"/>
        </w:tabs>
        <w:ind w:left="2160" w:hanging="360"/>
      </w:pPr>
      <w:rPr>
        <w:rFonts w:ascii="Noto Sans Symbols" w:hAnsi="Noto Sans Symbols" w:hint="default"/>
      </w:rPr>
    </w:lvl>
    <w:lvl w:ilvl="3" w:tplc="9134F2F0" w:tentative="1">
      <w:start w:val="1"/>
      <w:numFmt w:val="bullet"/>
      <w:lvlText w:val="►"/>
      <w:lvlJc w:val="left"/>
      <w:pPr>
        <w:tabs>
          <w:tab w:val="num" w:pos="2880"/>
        </w:tabs>
        <w:ind w:left="2880" w:hanging="360"/>
      </w:pPr>
      <w:rPr>
        <w:rFonts w:ascii="Noto Sans Symbols" w:hAnsi="Noto Sans Symbols" w:hint="default"/>
      </w:rPr>
    </w:lvl>
    <w:lvl w:ilvl="4" w:tplc="689CBEA6" w:tentative="1">
      <w:start w:val="1"/>
      <w:numFmt w:val="bullet"/>
      <w:lvlText w:val="►"/>
      <w:lvlJc w:val="left"/>
      <w:pPr>
        <w:tabs>
          <w:tab w:val="num" w:pos="3600"/>
        </w:tabs>
        <w:ind w:left="3600" w:hanging="360"/>
      </w:pPr>
      <w:rPr>
        <w:rFonts w:ascii="Noto Sans Symbols" w:hAnsi="Noto Sans Symbols" w:hint="default"/>
      </w:rPr>
    </w:lvl>
    <w:lvl w:ilvl="5" w:tplc="6E9274B4" w:tentative="1">
      <w:start w:val="1"/>
      <w:numFmt w:val="bullet"/>
      <w:lvlText w:val="►"/>
      <w:lvlJc w:val="left"/>
      <w:pPr>
        <w:tabs>
          <w:tab w:val="num" w:pos="4320"/>
        </w:tabs>
        <w:ind w:left="4320" w:hanging="360"/>
      </w:pPr>
      <w:rPr>
        <w:rFonts w:ascii="Noto Sans Symbols" w:hAnsi="Noto Sans Symbols" w:hint="default"/>
      </w:rPr>
    </w:lvl>
    <w:lvl w:ilvl="6" w:tplc="82B29060" w:tentative="1">
      <w:start w:val="1"/>
      <w:numFmt w:val="bullet"/>
      <w:lvlText w:val="►"/>
      <w:lvlJc w:val="left"/>
      <w:pPr>
        <w:tabs>
          <w:tab w:val="num" w:pos="5040"/>
        </w:tabs>
        <w:ind w:left="5040" w:hanging="360"/>
      </w:pPr>
      <w:rPr>
        <w:rFonts w:ascii="Noto Sans Symbols" w:hAnsi="Noto Sans Symbols" w:hint="default"/>
      </w:rPr>
    </w:lvl>
    <w:lvl w:ilvl="7" w:tplc="2FD2D3D6" w:tentative="1">
      <w:start w:val="1"/>
      <w:numFmt w:val="bullet"/>
      <w:lvlText w:val="►"/>
      <w:lvlJc w:val="left"/>
      <w:pPr>
        <w:tabs>
          <w:tab w:val="num" w:pos="5760"/>
        </w:tabs>
        <w:ind w:left="5760" w:hanging="360"/>
      </w:pPr>
      <w:rPr>
        <w:rFonts w:ascii="Noto Sans Symbols" w:hAnsi="Noto Sans Symbols" w:hint="default"/>
      </w:rPr>
    </w:lvl>
    <w:lvl w:ilvl="8" w:tplc="3B5A73A2"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0AA1779F"/>
    <w:multiLevelType w:val="hybridMultilevel"/>
    <w:tmpl w:val="AC92F446"/>
    <w:lvl w:ilvl="0" w:tplc="07CC733E">
      <w:numFmt w:val="bullet"/>
      <w:lvlText w:val=""/>
      <w:lvlJc w:val="left"/>
      <w:pPr>
        <w:ind w:left="720" w:hanging="360"/>
      </w:pPr>
      <w:rPr>
        <w:rFonts w:ascii="Arial" w:eastAsia="Arial" w:hAnsi="Arial" w:cs="Arial" w:hint="default"/>
        <w:w w:val="118"/>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85492"/>
    <w:multiLevelType w:val="hybridMultilevel"/>
    <w:tmpl w:val="3F0AC4D8"/>
    <w:lvl w:ilvl="0" w:tplc="4AF4D5A2">
      <w:start w:val="1"/>
      <w:numFmt w:val="bullet"/>
      <w:lvlText w:val="►"/>
      <w:lvlJc w:val="left"/>
      <w:pPr>
        <w:tabs>
          <w:tab w:val="num" w:pos="720"/>
        </w:tabs>
        <w:ind w:left="720" w:hanging="360"/>
      </w:pPr>
      <w:rPr>
        <w:rFonts w:ascii="Noto Sans Symbols" w:hAnsi="Noto Sans Symbols" w:hint="default"/>
      </w:rPr>
    </w:lvl>
    <w:lvl w:ilvl="1" w:tplc="4E8011D2" w:tentative="1">
      <w:start w:val="1"/>
      <w:numFmt w:val="bullet"/>
      <w:lvlText w:val="►"/>
      <w:lvlJc w:val="left"/>
      <w:pPr>
        <w:tabs>
          <w:tab w:val="num" w:pos="1440"/>
        </w:tabs>
        <w:ind w:left="1440" w:hanging="360"/>
      </w:pPr>
      <w:rPr>
        <w:rFonts w:ascii="Noto Sans Symbols" w:hAnsi="Noto Sans Symbols" w:hint="default"/>
      </w:rPr>
    </w:lvl>
    <w:lvl w:ilvl="2" w:tplc="120E08DC" w:tentative="1">
      <w:start w:val="1"/>
      <w:numFmt w:val="bullet"/>
      <w:lvlText w:val="►"/>
      <w:lvlJc w:val="left"/>
      <w:pPr>
        <w:tabs>
          <w:tab w:val="num" w:pos="2160"/>
        </w:tabs>
        <w:ind w:left="2160" w:hanging="360"/>
      </w:pPr>
      <w:rPr>
        <w:rFonts w:ascii="Noto Sans Symbols" w:hAnsi="Noto Sans Symbols" w:hint="default"/>
      </w:rPr>
    </w:lvl>
    <w:lvl w:ilvl="3" w:tplc="461030F2" w:tentative="1">
      <w:start w:val="1"/>
      <w:numFmt w:val="bullet"/>
      <w:lvlText w:val="►"/>
      <w:lvlJc w:val="left"/>
      <w:pPr>
        <w:tabs>
          <w:tab w:val="num" w:pos="2880"/>
        </w:tabs>
        <w:ind w:left="2880" w:hanging="360"/>
      </w:pPr>
      <w:rPr>
        <w:rFonts w:ascii="Noto Sans Symbols" w:hAnsi="Noto Sans Symbols" w:hint="default"/>
      </w:rPr>
    </w:lvl>
    <w:lvl w:ilvl="4" w:tplc="FA7896FE" w:tentative="1">
      <w:start w:val="1"/>
      <w:numFmt w:val="bullet"/>
      <w:lvlText w:val="►"/>
      <w:lvlJc w:val="left"/>
      <w:pPr>
        <w:tabs>
          <w:tab w:val="num" w:pos="3600"/>
        </w:tabs>
        <w:ind w:left="3600" w:hanging="360"/>
      </w:pPr>
      <w:rPr>
        <w:rFonts w:ascii="Noto Sans Symbols" w:hAnsi="Noto Sans Symbols" w:hint="default"/>
      </w:rPr>
    </w:lvl>
    <w:lvl w:ilvl="5" w:tplc="FC3A0814" w:tentative="1">
      <w:start w:val="1"/>
      <w:numFmt w:val="bullet"/>
      <w:lvlText w:val="►"/>
      <w:lvlJc w:val="left"/>
      <w:pPr>
        <w:tabs>
          <w:tab w:val="num" w:pos="4320"/>
        </w:tabs>
        <w:ind w:left="4320" w:hanging="360"/>
      </w:pPr>
      <w:rPr>
        <w:rFonts w:ascii="Noto Sans Symbols" w:hAnsi="Noto Sans Symbols" w:hint="default"/>
      </w:rPr>
    </w:lvl>
    <w:lvl w:ilvl="6" w:tplc="26C6DAB0" w:tentative="1">
      <w:start w:val="1"/>
      <w:numFmt w:val="bullet"/>
      <w:lvlText w:val="►"/>
      <w:lvlJc w:val="left"/>
      <w:pPr>
        <w:tabs>
          <w:tab w:val="num" w:pos="5040"/>
        </w:tabs>
        <w:ind w:left="5040" w:hanging="360"/>
      </w:pPr>
      <w:rPr>
        <w:rFonts w:ascii="Noto Sans Symbols" w:hAnsi="Noto Sans Symbols" w:hint="default"/>
      </w:rPr>
    </w:lvl>
    <w:lvl w:ilvl="7" w:tplc="18F616E2" w:tentative="1">
      <w:start w:val="1"/>
      <w:numFmt w:val="bullet"/>
      <w:lvlText w:val="►"/>
      <w:lvlJc w:val="left"/>
      <w:pPr>
        <w:tabs>
          <w:tab w:val="num" w:pos="5760"/>
        </w:tabs>
        <w:ind w:left="5760" w:hanging="360"/>
      </w:pPr>
      <w:rPr>
        <w:rFonts w:ascii="Noto Sans Symbols" w:hAnsi="Noto Sans Symbols" w:hint="default"/>
      </w:rPr>
    </w:lvl>
    <w:lvl w:ilvl="8" w:tplc="29C4B7AC" w:tentative="1">
      <w:start w:val="1"/>
      <w:numFmt w:val="bullet"/>
      <w:lvlText w:val="►"/>
      <w:lvlJc w:val="left"/>
      <w:pPr>
        <w:tabs>
          <w:tab w:val="num" w:pos="6480"/>
        </w:tabs>
        <w:ind w:left="6480" w:hanging="360"/>
      </w:pPr>
      <w:rPr>
        <w:rFonts w:ascii="Noto Sans Symbols" w:hAnsi="Noto Sans Symbols" w:hint="default"/>
      </w:rPr>
    </w:lvl>
  </w:abstractNum>
  <w:abstractNum w:abstractNumId="3" w15:restartNumberingAfterBreak="0">
    <w:nsid w:val="3509641E"/>
    <w:multiLevelType w:val="hybridMultilevel"/>
    <w:tmpl w:val="439C2F6E"/>
    <w:lvl w:ilvl="0" w:tplc="1F0C97D8">
      <w:start w:val="1"/>
      <w:numFmt w:val="bullet"/>
      <w:lvlText w:val="►"/>
      <w:lvlJc w:val="left"/>
      <w:pPr>
        <w:tabs>
          <w:tab w:val="num" w:pos="540"/>
        </w:tabs>
        <w:ind w:left="540" w:hanging="360"/>
      </w:pPr>
      <w:rPr>
        <w:rFonts w:ascii="Noto Sans Symbols" w:hAnsi="Noto Sans Symbols" w:hint="default"/>
      </w:rPr>
    </w:lvl>
    <w:lvl w:ilvl="1" w:tplc="C586535A" w:tentative="1">
      <w:start w:val="1"/>
      <w:numFmt w:val="bullet"/>
      <w:lvlText w:val="►"/>
      <w:lvlJc w:val="left"/>
      <w:pPr>
        <w:tabs>
          <w:tab w:val="num" w:pos="2430"/>
        </w:tabs>
        <w:ind w:left="2430" w:hanging="360"/>
      </w:pPr>
      <w:rPr>
        <w:rFonts w:ascii="Noto Sans Symbols" w:hAnsi="Noto Sans Symbols" w:hint="default"/>
      </w:rPr>
    </w:lvl>
    <w:lvl w:ilvl="2" w:tplc="0B7A9B1A" w:tentative="1">
      <w:start w:val="1"/>
      <w:numFmt w:val="bullet"/>
      <w:lvlText w:val="►"/>
      <w:lvlJc w:val="left"/>
      <w:pPr>
        <w:tabs>
          <w:tab w:val="num" w:pos="3150"/>
        </w:tabs>
        <w:ind w:left="3150" w:hanging="360"/>
      </w:pPr>
      <w:rPr>
        <w:rFonts w:ascii="Noto Sans Symbols" w:hAnsi="Noto Sans Symbols" w:hint="default"/>
      </w:rPr>
    </w:lvl>
    <w:lvl w:ilvl="3" w:tplc="C7D26944" w:tentative="1">
      <w:start w:val="1"/>
      <w:numFmt w:val="bullet"/>
      <w:lvlText w:val="►"/>
      <w:lvlJc w:val="left"/>
      <w:pPr>
        <w:tabs>
          <w:tab w:val="num" w:pos="3870"/>
        </w:tabs>
        <w:ind w:left="3870" w:hanging="360"/>
      </w:pPr>
      <w:rPr>
        <w:rFonts w:ascii="Noto Sans Symbols" w:hAnsi="Noto Sans Symbols" w:hint="default"/>
      </w:rPr>
    </w:lvl>
    <w:lvl w:ilvl="4" w:tplc="DD5A5DA4" w:tentative="1">
      <w:start w:val="1"/>
      <w:numFmt w:val="bullet"/>
      <w:lvlText w:val="►"/>
      <w:lvlJc w:val="left"/>
      <w:pPr>
        <w:tabs>
          <w:tab w:val="num" w:pos="4590"/>
        </w:tabs>
        <w:ind w:left="4590" w:hanging="360"/>
      </w:pPr>
      <w:rPr>
        <w:rFonts w:ascii="Noto Sans Symbols" w:hAnsi="Noto Sans Symbols" w:hint="default"/>
      </w:rPr>
    </w:lvl>
    <w:lvl w:ilvl="5" w:tplc="D3B43912" w:tentative="1">
      <w:start w:val="1"/>
      <w:numFmt w:val="bullet"/>
      <w:lvlText w:val="►"/>
      <w:lvlJc w:val="left"/>
      <w:pPr>
        <w:tabs>
          <w:tab w:val="num" w:pos="5310"/>
        </w:tabs>
        <w:ind w:left="5310" w:hanging="360"/>
      </w:pPr>
      <w:rPr>
        <w:rFonts w:ascii="Noto Sans Symbols" w:hAnsi="Noto Sans Symbols" w:hint="default"/>
      </w:rPr>
    </w:lvl>
    <w:lvl w:ilvl="6" w:tplc="E57663B4" w:tentative="1">
      <w:start w:val="1"/>
      <w:numFmt w:val="bullet"/>
      <w:lvlText w:val="►"/>
      <w:lvlJc w:val="left"/>
      <w:pPr>
        <w:tabs>
          <w:tab w:val="num" w:pos="6030"/>
        </w:tabs>
        <w:ind w:left="6030" w:hanging="360"/>
      </w:pPr>
      <w:rPr>
        <w:rFonts w:ascii="Noto Sans Symbols" w:hAnsi="Noto Sans Symbols" w:hint="default"/>
      </w:rPr>
    </w:lvl>
    <w:lvl w:ilvl="7" w:tplc="4FDC0002" w:tentative="1">
      <w:start w:val="1"/>
      <w:numFmt w:val="bullet"/>
      <w:lvlText w:val="►"/>
      <w:lvlJc w:val="left"/>
      <w:pPr>
        <w:tabs>
          <w:tab w:val="num" w:pos="6750"/>
        </w:tabs>
        <w:ind w:left="6750" w:hanging="360"/>
      </w:pPr>
      <w:rPr>
        <w:rFonts w:ascii="Noto Sans Symbols" w:hAnsi="Noto Sans Symbols" w:hint="default"/>
      </w:rPr>
    </w:lvl>
    <w:lvl w:ilvl="8" w:tplc="9796D644" w:tentative="1">
      <w:start w:val="1"/>
      <w:numFmt w:val="bullet"/>
      <w:lvlText w:val="►"/>
      <w:lvlJc w:val="left"/>
      <w:pPr>
        <w:tabs>
          <w:tab w:val="num" w:pos="7470"/>
        </w:tabs>
        <w:ind w:left="7470" w:hanging="360"/>
      </w:pPr>
      <w:rPr>
        <w:rFonts w:ascii="Noto Sans Symbols" w:hAnsi="Noto Sans Symbols" w:hint="default"/>
      </w:rPr>
    </w:lvl>
  </w:abstractNum>
  <w:abstractNum w:abstractNumId="4" w15:restartNumberingAfterBreak="0">
    <w:nsid w:val="3F2A766A"/>
    <w:multiLevelType w:val="hybridMultilevel"/>
    <w:tmpl w:val="1FFA07C8"/>
    <w:lvl w:ilvl="0" w:tplc="07CC733E">
      <w:numFmt w:val="bullet"/>
      <w:lvlText w:val=""/>
      <w:lvlJc w:val="left"/>
      <w:pPr>
        <w:ind w:left="900" w:hanging="360"/>
      </w:pPr>
      <w:rPr>
        <w:rFonts w:ascii="Arial" w:eastAsia="Arial" w:hAnsi="Arial" w:cs="Arial" w:hint="default"/>
        <w:w w:val="118"/>
        <w:sz w:val="24"/>
        <w:szCs w:val="24"/>
        <w:lang w:val="en-US" w:eastAsia="en-US" w:bidi="ar-SA"/>
      </w:rPr>
    </w:lvl>
    <w:lvl w:ilvl="1" w:tplc="AB5A34A6">
      <w:numFmt w:val="bullet"/>
      <w:lvlText w:val="•"/>
      <w:lvlJc w:val="left"/>
      <w:pPr>
        <w:ind w:left="1774" w:hanging="360"/>
      </w:pPr>
      <w:rPr>
        <w:rFonts w:hint="default"/>
        <w:lang w:val="en-US" w:eastAsia="en-US" w:bidi="ar-SA"/>
      </w:rPr>
    </w:lvl>
    <w:lvl w:ilvl="2" w:tplc="553A05A0">
      <w:numFmt w:val="bullet"/>
      <w:lvlText w:val="•"/>
      <w:lvlJc w:val="left"/>
      <w:pPr>
        <w:ind w:left="2648" w:hanging="360"/>
      </w:pPr>
      <w:rPr>
        <w:rFonts w:hint="default"/>
        <w:lang w:val="en-US" w:eastAsia="en-US" w:bidi="ar-SA"/>
      </w:rPr>
    </w:lvl>
    <w:lvl w:ilvl="3" w:tplc="20ACADF2">
      <w:numFmt w:val="bullet"/>
      <w:lvlText w:val="•"/>
      <w:lvlJc w:val="left"/>
      <w:pPr>
        <w:ind w:left="3522" w:hanging="360"/>
      </w:pPr>
      <w:rPr>
        <w:rFonts w:hint="default"/>
        <w:lang w:val="en-US" w:eastAsia="en-US" w:bidi="ar-SA"/>
      </w:rPr>
    </w:lvl>
    <w:lvl w:ilvl="4" w:tplc="89F4DCB0">
      <w:numFmt w:val="bullet"/>
      <w:lvlText w:val="•"/>
      <w:lvlJc w:val="left"/>
      <w:pPr>
        <w:ind w:left="4396" w:hanging="360"/>
      </w:pPr>
      <w:rPr>
        <w:rFonts w:hint="default"/>
        <w:lang w:val="en-US" w:eastAsia="en-US" w:bidi="ar-SA"/>
      </w:rPr>
    </w:lvl>
    <w:lvl w:ilvl="5" w:tplc="FC3AE288">
      <w:numFmt w:val="bullet"/>
      <w:lvlText w:val="•"/>
      <w:lvlJc w:val="left"/>
      <w:pPr>
        <w:ind w:left="5270" w:hanging="360"/>
      </w:pPr>
      <w:rPr>
        <w:rFonts w:hint="default"/>
        <w:lang w:val="en-US" w:eastAsia="en-US" w:bidi="ar-SA"/>
      </w:rPr>
    </w:lvl>
    <w:lvl w:ilvl="6" w:tplc="149271F4">
      <w:numFmt w:val="bullet"/>
      <w:lvlText w:val="•"/>
      <w:lvlJc w:val="left"/>
      <w:pPr>
        <w:ind w:left="6144" w:hanging="360"/>
      </w:pPr>
      <w:rPr>
        <w:rFonts w:hint="default"/>
        <w:lang w:val="en-US" w:eastAsia="en-US" w:bidi="ar-SA"/>
      </w:rPr>
    </w:lvl>
    <w:lvl w:ilvl="7" w:tplc="320C6C86">
      <w:numFmt w:val="bullet"/>
      <w:lvlText w:val="•"/>
      <w:lvlJc w:val="left"/>
      <w:pPr>
        <w:ind w:left="7018" w:hanging="360"/>
      </w:pPr>
      <w:rPr>
        <w:rFonts w:hint="default"/>
        <w:lang w:val="en-US" w:eastAsia="en-US" w:bidi="ar-SA"/>
      </w:rPr>
    </w:lvl>
    <w:lvl w:ilvl="8" w:tplc="B1860A10">
      <w:numFmt w:val="bullet"/>
      <w:lvlText w:val="•"/>
      <w:lvlJc w:val="left"/>
      <w:pPr>
        <w:ind w:left="7892" w:hanging="360"/>
      </w:pPr>
      <w:rPr>
        <w:rFonts w:hint="default"/>
        <w:lang w:val="en-US" w:eastAsia="en-US" w:bidi="ar-SA"/>
      </w:rPr>
    </w:lvl>
  </w:abstractNum>
  <w:abstractNum w:abstractNumId="5" w15:restartNumberingAfterBreak="0">
    <w:nsid w:val="43706B1C"/>
    <w:multiLevelType w:val="hybridMultilevel"/>
    <w:tmpl w:val="CEC04134"/>
    <w:lvl w:ilvl="0" w:tplc="C34E1698">
      <w:start w:val="1"/>
      <w:numFmt w:val="bullet"/>
      <w:lvlText w:val="►"/>
      <w:lvlJc w:val="left"/>
      <w:pPr>
        <w:tabs>
          <w:tab w:val="num" w:pos="720"/>
        </w:tabs>
        <w:ind w:left="720" w:hanging="360"/>
      </w:pPr>
      <w:rPr>
        <w:rFonts w:ascii="Noto Sans Symbols" w:hAnsi="Noto Sans Symbols" w:hint="default"/>
      </w:rPr>
    </w:lvl>
    <w:lvl w:ilvl="1" w:tplc="3EB88B66" w:tentative="1">
      <w:start w:val="1"/>
      <w:numFmt w:val="bullet"/>
      <w:lvlText w:val="►"/>
      <w:lvlJc w:val="left"/>
      <w:pPr>
        <w:tabs>
          <w:tab w:val="num" w:pos="1440"/>
        </w:tabs>
        <w:ind w:left="1440" w:hanging="360"/>
      </w:pPr>
      <w:rPr>
        <w:rFonts w:ascii="Noto Sans Symbols" w:hAnsi="Noto Sans Symbols" w:hint="default"/>
      </w:rPr>
    </w:lvl>
    <w:lvl w:ilvl="2" w:tplc="6EA4FF66" w:tentative="1">
      <w:start w:val="1"/>
      <w:numFmt w:val="bullet"/>
      <w:lvlText w:val="►"/>
      <w:lvlJc w:val="left"/>
      <w:pPr>
        <w:tabs>
          <w:tab w:val="num" w:pos="2160"/>
        </w:tabs>
        <w:ind w:left="2160" w:hanging="360"/>
      </w:pPr>
      <w:rPr>
        <w:rFonts w:ascii="Noto Sans Symbols" w:hAnsi="Noto Sans Symbols" w:hint="default"/>
      </w:rPr>
    </w:lvl>
    <w:lvl w:ilvl="3" w:tplc="8F6233D6" w:tentative="1">
      <w:start w:val="1"/>
      <w:numFmt w:val="bullet"/>
      <w:lvlText w:val="►"/>
      <w:lvlJc w:val="left"/>
      <w:pPr>
        <w:tabs>
          <w:tab w:val="num" w:pos="2880"/>
        </w:tabs>
        <w:ind w:left="2880" w:hanging="360"/>
      </w:pPr>
      <w:rPr>
        <w:rFonts w:ascii="Noto Sans Symbols" w:hAnsi="Noto Sans Symbols" w:hint="default"/>
      </w:rPr>
    </w:lvl>
    <w:lvl w:ilvl="4" w:tplc="E5A4635E" w:tentative="1">
      <w:start w:val="1"/>
      <w:numFmt w:val="bullet"/>
      <w:lvlText w:val="►"/>
      <w:lvlJc w:val="left"/>
      <w:pPr>
        <w:tabs>
          <w:tab w:val="num" w:pos="3600"/>
        </w:tabs>
        <w:ind w:left="3600" w:hanging="360"/>
      </w:pPr>
      <w:rPr>
        <w:rFonts w:ascii="Noto Sans Symbols" w:hAnsi="Noto Sans Symbols" w:hint="default"/>
      </w:rPr>
    </w:lvl>
    <w:lvl w:ilvl="5" w:tplc="641E6BB0" w:tentative="1">
      <w:start w:val="1"/>
      <w:numFmt w:val="bullet"/>
      <w:lvlText w:val="►"/>
      <w:lvlJc w:val="left"/>
      <w:pPr>
        <w:tabs>
          <w:tab w:val="num" w:pos="4320"/>
        </w:tabs>
        <w:ind w:left="4320" w:hanging="360"/>
      </w:pPr>
      <w:rPr>
        <w:rFonts w:ascii="Noto Sans Symbols" w:hAnsi="Noto Sans Symbols" w:hint="default"/>
      </w:rPr>
    </w:lvl>
    <w:lvl w:ilvl="6" w:tplc="DEF03988" w:tentative="1">
      <w:start w:val="1"/>
      <w:numFmt w:val="bullet"/>
      <w:lvlText w:val="►"/>
      <w:lvlJc w:val="left"/>
      <w:pPr>
        <w:tabs>
          <w:tab w:val="num" w:pos="5040"/>
        </w:tabs>
        <w:ind w:left="5040" w:hanging="360"/>
      </w:pPr>
      <w:rPr>
        <w:rFonts w:ascii="Noto Sans Symbols" w:hAnsi="Noto Sans Symbols" w:hint="default"/>
      </w:rPr>
    </w:lvl>
    <w:lvl w:ilvl="7" w:tplc="6EBE0E0A" w:tentative="1">
      <w:start w:val="1"/>
      <w:numFmt w:val="bullet"/>
      <w:lvlText w:val="►"/>
      <w:lvlJc w:val="left"/>
      <w:pPr>
        <w:tabs>
          <w:tab w:val="num" w:pos="5760"/>
        </w:tabs>
        <w:ind w:left="5760" w:hanging="360"/>
      </w:pPr>
      <w:rPr>
        <w:rFonts w:ascii="Noto Sans Symbols" w:hAnsi="Noto Sans Symbols" w:hint="default"/>
      </w:rPr>
    </w:lvl>
    <w:lvl w:ilvl="8" w:tplc="ED94F67C" w:tentative="1">
      <w:start w:val="1"/>
      <w:numFmt w:val="bullet"/>
      <w:lvlText w:val="►"/>
      <w:lvlJc w:val="left"/>
      <w:pPr>
        <w:tabs>
          <w:tab w:val="num" w:pos="6480"/>
        </w:tabs>
        <w:ind w:left="6480" w:hanging="360"/>
      </w:pPr>
      <w:rPr>
        <w:rFonts w:ascii="Noto Sans Symbols" w:hAnsi="Noto Sans Symbols" w:hint="default"/>
      </w:rPr>
    </w:lvl>
  </w:abstractNum>
  <w:abstractNum w:abstractNumId="6" w15:restartNumberingAfterBreak="0">
    <w:nsid w:val="4AD76F7C"/>
    <w:multiLevelType w:val="hybridMultilevel"/>
    <w:tmpl w:val="8E94287E"/>
    <w:lvl w:ilvl="0" w:tplc="CEFAD47A">
      <w:start w:val="1"/>
      <w:numFmt w:val="decimal"/>
      <w:lvlText w:val="%1-"/>
      <w:lvlJc w:val="left"/>
      <w:pPr>
        <w:ind w:left="100" w:hanging="250"/>
      </w:pPr>
      <w:rPr>
        <w:rFonts w:ascii="Carlito" w:eastAsia="Carlito" w:hAnsi="Carlito" w:cs="Carlito" w:hint="default"/>
        <w:spacing w:val="-1"/>
        <w:w w:val="100"/>
        <w:sz w:val="24"/>
        <w:szCs w:val="24"/>
        <w:lang w:val="en-US" w:eastAsia="en-US" w:bidi="ar-SA"/>
      </w:rPr>
    </w:lvl>
    <w:lvl w:ilvl="1" w:tplc="FF446134">
      <w:start w:val="1"/>
      <w:numFmt w:val="lowerLetter"/>
      <w:lvlText w:val="%2-"/>
      <w:lvlJc w:val="left"/>
      <w:pPr>
        <w:ind w:left="668" w:hanging="243"/>
      </w:pPr>
      <w:rPr>
        <w:rFonts w:ascii="Carlito" w:eastAsia="Carlito" w:hAnsi="Carlito" w:cs="Carlito" w:hint="default"/>
        <w:w w:val="100"/>
        <w:sz w:val="24"/>
        <w:szCs w:val="24"/>
        <w:lang w:val="en-US" w:eastAsia="en-US" w:bidi="ar-SA"/>
      </w:rPr>
    </w:lvl>
    <w:lvl w:ilvl="2" w:tplc="80780A8A">
      <w:numFmt w:val="bullet"/>
      <w:lvlText w:val="•"/>
      <w:lvlJc w:val="left"/>
      <w:pPr>
        <w:ind w:left="1648" w:hanging="243"/>
      </w:pPr>
      <w:rPr>
        <w:rFonts w:hint="default"/>
        <w:lang w:val="en-US" w:eastAsia="en-US" w:bidi="ar-SA"/>
      </w:rPr>
    </w:lvl>
    <w:lvl w:ilvl="3" w:tplc="A2A049EE">
      <w:numFmt w:val="bullet"/>
      <w:lvlText w:val="•"/>
      <w:lvlJc w:val="left"/>
      <w:pPr>
        <w:ind w:left="2637" w:hanging="243"/>
      </w:pPr>
      <w:rPr>
        <w:rFonts w:hint="default"/>
        <w:lang w:val="en-US" w:eastAsia="en-US" w:bidi="ar-SA"/>
      </w:rPr>
    </w:lvl>
    <w:lvl w:ilvl="4" w:tplc="AB961464">
      <w:numFmt w:val="bullet"/>
      <w:lvlText w:val="•"/>
      <w:lvlJc w:val="left"/>
      <w:pPr>
        <w:ind w:left="3626" w:hanging="243"/>
      </w:pPr>
      <w:rPr>
        <w:rFonts w:hint="default"/>
        <w:lang w:val="en-US" w:eastAsia="en-US" w:bidi="ar-SA"/>
      </w:rPr>
    </w:lvl>
    <w:lvl w:ilvl="5" w:tplc="AD985386">
      <w:numFmt w:val="bullet"/>
      <w:lvlText w:val="•"/>
      <w:lvlJc w:val="left"/>
      <w:pPr>
        <w:ind w:left="4615" w:hanging="243"/>
      </w:pPr>
      <w:rPr>
        <w:rFonts w:hint="default"/>
        <w:lang w:val="en-US" w:eastAsia="en-US" w:bidi="ar-SA"/>
      </w:rPr>
    </w:lvl>
    <w:lvl w:ilvl="6" w:tplc="C1D22290">
      <w:numFmt w:val="bullet"/>
      <w:lvlText w:val="•"/>
      <w:lvlJc w:val="left"/>
      <w:pPr>
        <w:ind w:left="5604" w:hanging="243"/>
      </w:pPr>
      <w:rPr>
        <w:rFonts w:hint="default"/>
        <w:lang w:val="en-US" w:eastAsia="en-US" w:bidi="ar-SA"/>
      </w:rPr>
    </w:lvl>
    <w:lvl w:ilvl="7" w:tplc="774052A8">
      <w:numFmt w:val="bullet"/>
      <w:lvlText w:val="•"/>
      <w:lvlJc w:val="left"/>
      <w:pPr>
        <w:ind w:left="6593" w:hanging="243"/>
      </w:pPr>
      <w:rPr>
        <w:rFonts w:hint="default"/>
        <w:lang w:val="en-US" w:eastAsia="en-US" w:bidi="ar-SA"/>
      </w:rPr>
    </w:lvl>
    <w:lvl w:ilvl="8" w:tplc="8A2E991E">
      <w:numFmt w:val="bullet"/>
      <w:lvlText w:val="•"/>
      <w:lvlJc w:val="left"/>
      <w:pPr>
        <w:ind w:left="7582" w:hanging="243"/>
      </w:pPr>
      <w:rPr>
        <w:rFonts w:hint="default"/>
        <w:lang w:val="en-US" w:eastAsia="en-US" w:bidi="ar-SA"/>
      </w:rPr>
    </w:lvl>
  </w:abstractNum>
  <w:abstractNum w:abstractNumId="7" w15:restartNumberingAfterBreak="0">
    <w:nsid w:val="60EB5367"/>
    <w:multiLevelType w:val="hybridMultilevel"/>
    <w:tmpl w:val="B73ADFD8"/>
    <w:lvl w:ilvl="0" w:tplc="EF94ABA6">
      <w:start w:val="1"/>
      <w:numFmt w:val="decimal"/>
      <w:lvlText w:val="[%1]"/>
      <w:lvlJc w:val="left"/>
      <w:pPr>
        <w:ind w:left="100" w:hanging="607"/>
      </w:pPr>
      <w:rPr>
        <w:rFonts w:ascii="Times New Roman" w:eastAsia="Times New Roman" w:hAnsi="Times New Roman" w:cs="Times New Roman" w:hint="default"/>
        <w:spacing w:val="-1"/>
        <w:w w:val="100"/>
        <w:sz w:val="28"/>
        <w:szCs w:val="28"/>
        <w:lang w:val="en-US" w:eastAsia="en-US" w:bidi="ar-SA"/>
      </w:rPr>
    </w:lvl>
    <w:lvl w:ilvl="1" w:tplc="AA480016">
      <w:numFmt w:val="bullet"/>
      <w:lvlText w:val="•"/>
      <w:lvlJc w:val="left"/>
      <w:pPr>
        <w:ind w:left="1046" w:hanging="607"/>
      </w:pPr>
      <w:rPr>
        <w:rFonts w:hint="default"/>
        <w:lang w:val="en-US" w:eastAsia="en-US" w:bidi="ar-SA"/>
      </w:rPr>
    </w:lvl>
    <w:lvl w:ilvl="2" w:tplc="C1ECEC4A">
      <w:numFmt w:val="bullet"/>
      <w:lvlText w:val="•"/>
      <w:lvlJc w:val="left"/>
      <w:pPr>
        <w:ind w:left="1992" w:hanging="607"/>
      </w:pPr>
      <w:rPr>
        <w:rFonts w:hint="default"/>
        <w:lang w:val="en-US" w:eastAsia="en-US" w:bidi="ar-SA"/>
      </w:rPr>
    </w:lvl>
    <w:lvl w:ilvl="3" w:tplc="60B8E1F2">
      <w:numFmt w:val="bullet"/>
      <w:lvlText w:val="•"/>
      <w:lvlJc w:val="left"/>
      <w:pPr>
        <w:ind w:left="2938" w:hanging="607"/>
      </w:pPr>
      <w:rPr>
        <w:rFonts w:hint="default"/>
        <w:lang w:val="en-US" w:eastAsia="en-US" w:bidi="ar-SA"/>
      </w:rPr>
    </w:lvl>
    <w:lvl w:ilvl="4" w:tplc="B5DA20B4">
      <w:numFmt w:val="bullet"/>
      <w:lvlText w:val="•"/>
      <w:lvlJc w:val="left"/>
      <w:pPr>
        <w:ind w:left="3884" w:hanging="607"/>
      </w:pPr>
      <w:rPr>
        <w:rFonts w:hint="default"/>
        <w:lang w:val="en-US" w:eastAsia="en-US" w:bidi="ar-SA"/>
      </w:rPr>
    </w:lvl>
    <w:lvl w:ilvl="5" w:tplc="FE4E9C18">
      <w:numFmt w:val="bullet"/>
      <w:lvlText w:val="•"/>
      <w:lvlJc w:val="left"/>
      <w:pPr>
        <w:ind w:left="4830" w:hanging="607"/>
      </w:pPr>
      <w:rPr>
        <w:rFonts w:hint="default"/>
        <w:lang w:val="en-US" w:eastAsia="en-US" w:bidi="ar-SA"/>
      </w:rPr>
    </w:lvl>
    <w:lvl w:ilvl="6" w:tplc="CC4C0A80">
      <w:numFmt w:val="bullet"/>
      <w:lvlText w:val="•"/>
      <w:lvlJc w:val="left"/>
      <w:pPr>
        <w:ind w:left="5776" w:hanging="607"/>
      </w:pPr>
      <w:rPr>
        <w:rFonts w:hint="default"/>
        <w:lang w:val="en-US" w:eastAsia="en-US" w:bidi="ar-SA"/>
      </w:rPr>
    </w:lvl>
    <w:lvl w:ilvl="7" w:tplc="0A76BAA8">
      <w:numFmt w:val="bullet"/>
      <w:lvlText w:val="•"/>
      <w:lvlJc w:val="left"/>
      <w:pPr>
        <w:ind w:left="6722" w:hanging="607"/>
      </w:pPr>
      <w:rPr>
        <w:rFonts w:hint="default"/>
        <w:lang w:val="en-US" w:eastAsia="en-US" w:bidi="ar-SA"/>
      </w:rPr>
    </w:lvl>
    <w:lvl w:ilvl="8" w:tplc="59801CF2">
      <w:numFmt w:val="bullet"/>
      <w:lvlText w:val="•"/>
      <w:lvlJc w:val="left"/>
      <w:pPr>
        <w:ind w:left="7668" w:hanging="607"/>
      </w:pPr>
      <w:rPr>
        <w:rFonts w:hint="default"/>
        <w:lang w:val="en-US" w:eastAsia="en-US" w:bidi="ar-SA"/>
      </w:rPr>
    </w:lvl>
  </w:abstractNum>
  <w:abstractNum w:abstractNumId="8" w15:restartNumberingAfterBreak="0">
    <w:nsid w:val="64404565"/>
    <w:multiLevelType w:val="hybridMultilevel"/>
    <w:tmpl w:val="CDD86D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6523CC"/>
    <w:multiLevelType w:val="hybridMultilevel"/>
    <w:tmpl w:val="F0101A42"/>
    <w:lvl w:ilvl="0" w:tplc="9C5CFF38">
      <w:start w:val="1"/>
      <w:numFmt w:val="decimal"/>
      <w:lvlText w:val="%1-"/>
      <w:lvlJc w:val="left"/>
      <w:pPr>
        <w:ind w:left="820" w:hanging="361"/>
      </w:pPr>
      <w:rPr>
        <w:rFonts w:ascii="Carlito" w:eastAsia="Carlito" w:hAnsi="Carlito" w:cs="Carlito" w:hint="default"/>
        <w:spacing w:val="-1"/>
        <w:w w:val="100"/>
        <w:sz w:val="24"/>
        <w:szCs w:val="24"/>
        <w:lang w:val="en-US" w:eastAsia="en-US" w:bidi="ar-SA"/>
      </w:rPr>
    </w:lvl>
    <w:lvl w:ilvl="1" w:tplc="C422FEBC">
      <w:numFmt w:val="bullet"/>
      <w:lvlText w:val="•"/>
      <w:lvlJc w:val="left"/>
      <w:pPr>
        <w:ind w:left="1694" w:hanging="361"/>
      </w:pPr>
      <w:rPr>
        <w:rFonts w:hint="default"/>
        <w:lang w:val="en-US" w:eastAsia="en-US" w:bidi="ar-SA"/>
      </w:rPr>
    </w:lvl>
    <w:lvl w:ilvl="2" w:tplc="146CC04A">
      <w:numFmt w:val="bullet"/>
      <w:lvlText w:val="•"/>
      <w:lvlJc w:val="left"/>
      <w:pPr>
        <w:ind w:left="2568" w:hanging="361"/>
      </w:pPr>
      <w:rPr>
        <w:rFonts w:hint="default"/>
        <w:lang w:val="en-US" w:eastAsia="en-US" w:bidi="ar-SA"/>
      </w:rPr>
    </w:lvl>
    <w:lvl w:ilvl="3" w:tplc="8A5A1394">
      <w:numFmt w:val="bullet"/>
      <w:lvlText w:val="•"/>
      <w:lvlJc w:val="left"/>
      <w:pPr>
        <w:ind w:left="3442" w:hanging="361"/>
      </w:pPr>
      <w:rPr>
        <w:rFonts w:hint="default"/>
        <w:lang w:val="en-US" w:eastAsia="en-US" w:bidi="ar-SA"/>
      </w:rPr>
    </w:lvl>
    <w:lvl w:ilvl="4" w:tplc="869A3EAE">
      <w:numFmt w:val="bullet"/>
      <w:lvlText w:val="•"/>
      <w:lvlJc w:val="left"/>
      <w:pPr>
        <w:ind w:left="4316" w:hanging="361"/>
      </w:pPr>
      <w:rPr>
        <w:rFonts w:hint="default"/>
        <w:lang w:val="en-US" w:eastAsia="en-US" w:bidi="ar-SA"/>
      </w:rPr>
    </w:lvl>
    <w:lvl w:ilvl="5" w:tplc="F0F6C0AE">
      <w:numFmt w:val="bullet"/>
      <w:lvlText w:val="•"/>
      <w:lvlJc w:val="left"/>
      <w:pPr>
        <w:ind w:left="5190" w:hanging="361"/>
      </w:pPr>
      <w:rPr>
        <w:rFonts w:hint="default"/>
        <w:lang w:val="en-US" w:eastAsia="en-US" w:bidi="ar-SA"/>
      </w:rPr>
    </w:lvl>
    <w:lvl w:ilvl="6" w:tplc="5A943CD8">
      <w:numFmt w:val="bullet"/>
      <w:lvlText w:val="•"/>
      <w:lvlJc w:val="left"/>
      <w:pPr>
        <w:ind w:left="6064" w:hanging="361"/>
      </w:pPr>
      <w:rPr>
        <w:rFonts w:hint="default"/>
        <w:lang w:val="en-US" w:eastAsia="en-US" w:bidi="ar-SA"/>
      </w:rPr>
    </w:lvl>
    <w:lvl w:ilvl="7" w:tplc="94F27CD8">
      <w:numFmt w:val="bullet"/>
      <w:lvlText w:val="•"/>
      <w:lvlJc w:val="left"/>
      <w:pPr>
        <w:ind w:left="6938" w:hanging="361"/>
      </w:pPr>
      <w:rPr>
        <w:rFonts w:hint="default"/>
        <w:lang w:val="en-US" w:eastAsia="en-US" w:bidi="ar-SA"/>
      </w:rPr>
    </w:lvl>
    <w:lvl w:ilvl="8" w:tplc="D0A84F52">
      <w:numFmt w:val="bullet"/>
      <w:lvlText w:val="•"/>
      <w:lvlJc w:val="left"/>
      <w:pPr>
        <w:ind w:left="7812" w:hanging="361"/>
      </w:pPr>
      <w:rPr>
        <w:rFonts w:hint="default"/>
        <w:lang w:val="en-US" w:eastAsia="en-US" w:bidi="ar-SA"/>
      </w:rPr>
    </w:lvl>
  </w:abstractNum>
  <w:num w:numId="1">
    <w:abstractNumId w:val="7"/>
  </w:num>
  <w:num w:numId="2">
    <w:abstractNumId w:val="9"/>
  </w:num>
  <w:num w:numId="3">
    <w:abstractNumId w:val="6"/>
  </w:num>
  <w:num w:numId="4">
    <w:abstractNumId w:val="4"/>
  </w:num>
  <w:num w:numId="5">
    <w:abstractNumId w:val="1"/>
  </w:num>
  <w:num w:numId="6">
    <w:abstractNumId w:val="5"/>
  </w:num>
  <w:num w:numId="7">
    <w:abstractNumId w:val="0"/>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987FDE"/>
    <w:rsid w:val="00054124"/>
    <w:rsid w:val="0009095C"/>
    <w:rsid w:val="000B03B3"/>
    <w:rsid w:val="000B15B1"/>
    <w:rsid w:val="00112196"/>
    <w:rsid w:val="001210C6"/>
    <w:rsid w:val="001719E9"/>
    <w:rsid w:val="00237940"/>
    <w:rsid w:val="00247324"/>
    <w:rsid w:val="00263BB2"/>
    <w:rsid w:val="0026608A"/>
    <w:rsid w:val="002E40B2"/>
    <w:rsid w:val="0030682C"/>
    <w:rsid w:val="003B4866"/>
    <w:rsid w:val="00424B15"/>
    <w:rsid w:val="00481639"/>
    <w:rsid w:val="004C563D"/>
    <w:rsid w:val="00575478"/>
    <w:rsid w:val="00666C17"/>
    <w:rsid w:val="0083270A"/>
    <w:rsid w:val="00871695"/>
    <w:rsid w:val="00886F50"/>
    <w:rsid w:val="008C22A0"/>
    <w:rsid w:val="008D346E"/>
    <w:rsid w:val="008F2840"/>
    <w:rsid w:val="009011E5"/>
    <w:rsid w:val="00987FDE"/>
    <w:rsid w:val="009C087A"/>
    <w:rsid w:val="00A50643"/>
    <w:rsid w:val="00A6113E"/>
    <w:rsid w:val="00AA42BB"/>
    <w:rsid w:val="00AD3C44"/>
    <w:rsid w:val="00AE4EFD"/>
    <w:rsid w:val="00C47A03"/>
    <w:rsid w:val="00CB5BC3"/>
    <w:rsid w:val="00CC3148"/>
    <w:rsid w:val="00CC6B05"/>
    <w:rsid w:val="00D31CFA"/>
    <w:rsid w:val="00DA5238"/>
    <w:rsid w:val="00EB16D7"/>
    <w:rsid w:val="00F813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F2C7"/>
  <w15:docId w15:val="{75F313A1-65B1-4E4F-BC90-E53991238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C22A0"/>
    <w:rPr>
      <w:rFonts w:ascii="Times New Roman" w:eastAsia="Times New Roman" w:hAnsi="Times New Roman" w:cs="Times New Roman"/>
    </w:rPr>
  </w:style>
  <w:style w:type="paragraph" w:styleId="Heading1">
    <w:name w:val="heading 1"/>
    <w:basedOn w:val="Normal"/>
    <w:uiPriority w:val="1"/>
    <w:qFormat/>
    <w:rsid w:val="008C22A0"/>
    <w:pPr>
      <w:spacing w:before="60"/>
      <w:ind w:left="100"/>
      <w:outlineLvl w:val="0"/>
    </w:pPr>
    <w:rPr>
      <w:b/>
      <w:bCs/>
      <w:sz w:val="28"/>
      <w:szCs w:val="28"/>
    </w:rPr>
  </w:style>
  <w:style w:type="paragraph" w:styleId="Heading2">
    <w:name w:val="heading 2"/>
    <w:basedOn w:val="Normal"/>
    <w:uiPriority w:val="1"/>
    <w:qFormat/>
    <w:rsid w:val="008C22A0"/>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22A0"/>
    <w:rPr>
      <w:sz w:val="24"/>
      <w:szCs w:val="24"/>
    </w:rPr>
  </w:style>
  <w:style w:type="paragraph" w:styleId="Title">
    <w:name w:val="Title"/>
    <w:basedOn w:val="Normal"/>
    <w:uiPriority w:val="1"/>
    <w:qFormat/>
    <w:rsid w:val="008C22A0"/>
    <w:pPr>
      <w:spacing w:before="180"/>
      <w:ind w:left="81" w:right="81"/>
      <w:jc w:val="center"/>
    </w:pPr>
    <w:rPr>
      <w:b/>
      <w:bCs/>
      <w:sz w:val="40"/>
      <w:szCs w:val="40"/>
    </w:rPr>
  </w:style>
  <w:style w:type="paragraph" w:styleId="ListParagraph">
    <w:name w:val="List Paragraph"/>
    <w:basedOn w:val="Normal"/>
    <w:uiPriority w:val="1"/>
    <w:qFormat/>
    <w:rsid w:val="008C22A0"/>
    <w:pPr>
      <w:ind w:left="820" w:hanging="360"/>
    </w:pPr>
  </w:style>
  <w:style w:type="paragraph" w:customStyle="1" w:styleId="TableParagraph">
    <w:name w:val="Table Paragraph"/>
    <w:basedOn w:val="Normal"/>
    <w:uiPriority w:val="1"/>
    <w:qFormat/>
    <w:rsid w:val="008C22A0"/>
    <w:pPr>
      <w:spacing w:before="120"/>
      <w:ind w:left="112"/>
    </w:pPr>
  </w:style>
  <w:style w:type="paragraph" w:styleId="BalloonText">
    <w:name w:val="Balloon Text"/>
    <w:basedOn w:val="Normal"/>
    <w:link w:val="BalloonTextChar"/>
    <w:uiPriority w:val="99"/>
    <w:semiHidden/>
    <w:unhideWhenUsed/>
    <w:rsid w:val="001719E9"/>
    <w:rPr>
      <w:rFonts w:ascii="Tahoma" w:hAnsi="Tahoma" w:cs="Tahoma"/>
      <w:sz w:val="16"/>
      <w:szCs w:val="16"/>
    </w:rPr>
  </w:style>
  <w:style w:type="character" w:customStyle="1" w:styleId="BalloonTextChar">
    <w:name w:val="Balloon Text Char"/>
    <w:basedOn w:val="DefaultParagraphFont"/>
    <w:link w:val="BalloonText"/>
    <w:uiPriority w:val="99"/>
    <w:semiHidden/>
    <w:rsid w:val="001719E9"/>
    <w:rPr>
      <w:rFonts w:ascii="Tahoma" w:eastAsia="Times New Roman" w:hAnsi="Tahoma" w:cs="Tahoma"/>
      <w:sz w:val="16"/>
      <w:szCs w:val="16"/>
    </w:rPr>
  </w:style>
  <w:style w:type="character" w:styleId="Hyperlink">
    <w:name w:val="Hyperlink"/>
    <w:basedOn w:val="DefaultParagraphFont"/>
    <w:uiPriority w:val="99"/>
    <w:unhideWhenUsed/>
    <w:rsid w:val="005754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sChild>
        <w:div w:id="1089623061">
          <w:marLeft w:val="547"/>
          <w:marRight w:val="0"/>
          <w:marTop w:val="0"/>
          <w:marBottom w:val="0"/>
          <w:divBdr>
            <w:top w:val="none" w:sz="0" w:space="0" w:color="auto"/>
            <w:left w:val="none" w:sz="0" w:space="0" w:color="auto"/>
            <w:bottom w:val="none" w:sz="0" w:space="0" w:color="auto"/>
            <w:right w:val="none" w:sz="0" w:space="0" w:color="auto"/>
          </w:divBdr>
        </w:div>
        <w:div w:id="1064641496">
          <w:marLeft w:val="547"/>
          <w:marRight w:val="0"/>
          <w:marTop w:val="0"/>
          <w:marBottom w:val="0"/>
          <w:divBdr>
            <w:top w:val="none" w:sz="0" w:space="0" w:color="auto"/>
            <w:left w:val="none" w:sz="0" w:space="0" w:color="auto"/>
            <w:bottom w:val="none" w:sz="0" w:space="0" w:color="auto"/>
            <w:right w:val="none" w:sz="0" w:space="0" w:color="auto"/>
          </w:divBdr>
        </w:div>
        <w:div w:id="541091999">
          <w:marLeft w:val="547"/>
          <w:marRight w:val="0"/>
          <w:marTop w:val="0"/>
          <w:marBottom w:val="0"/>
          <w:divBdr>
            <w:top w:val="none" w:sz="0" w:space="0" w:color="auto"/>
            <w:left w:val="none" w:sz="0" w:space="0" w:color="auto"/>
            <w:bottom w:val="none" w:sz="0" w:space="0" w:color="auto"/>
            <w:right w:val="none" w:sz="0" w:space="0" w:color="auto"/>
          </w:divBdr>
        </w:div>
        <w:div w:id="1404839655">
          <w:marLeft w:val="547"/>
          <w:marRight w:val="0"/>
          <w:marTop w:val="0"/>
          <w:marBottom w:val="0"/>
          <w:divBdr>
            <w:top w:val="none" w:sz="0" w:space="0" w:color="auto"/>
            <w:left w:val="none" w:sz="0" w:space="0" w:color="auto"/>
            <w:bottom w:val="none" w:sz="0" w:space="0" w:color="auto"/>
            <w:right w:val="none" w:sz="0" w:space="0" w:color="auto"/>
          </w:divBdr>
        </w:div>
        <w:div w:id="68112330">
          <w:marLeft w:val="547"/>
          <w:marRight w:val="0"/>
          <w:marTop w:val="0"/>
          <w:marBottom w:val="0"/>
          <w:divBdr>
            <w:top w:val="none" w:sz="0" w:space="0" w:color="auto"/>
            <w:left w:val="none" w:sz="0" w:space="0" w:color="auto"/>
            <w:bottom w:val="none" w:sz="0" w:space="0" w:color="auto"/>
            <w:right w:val="none" w:sz="0" w:space="0" w:color="auto"/>
          </w:divBdr>
        </w:div>
        <w:div w:id="516771222">
          <w:marLeft w:val="547"/>
          <w:marRight w:val="0"/>
          <w:marTop w:val="0"/>
          <w:marBottom w:val="0"/>
          <w:divBdr>
            <w:top w:val="none" w:sz="0" w:space="0" w:color="auto"/>
            <w:left w:val="none" w:sz="0" w:space="0" w:color="auto"/>
            <w:bottom w:val="none" w:sz="0" w:space="0" w:color="auto"/>
            <w:right w:val="none" w:sz="0" w:space="0" w:color="auto"/>
          </w:divBdr>
        </w:div>
      </w:divsChild>
    </w:div>
    <w:div w:id="543367653">
      <w:bodyDiv w:val="1"/>
      <w:marLeft w:val="0"/>
      <w:marRight w:val="0"/>
      <w:marTop w:val="0"/>
      <w:marBottom w:val="0"/>
      <w:divBdr>
        <w:top w:val="none" w:sz="0" w:space="0" w:color="auto"/>
        <w:left w:val="none" w:sz="0" w:space="0" w:color="auto"/>
        <w:bottom w:val="none" w:sz="0" w:space="0" w:color="auto"/>
        <w:right w:val="none" w:sz="0" w:space="0" w:color="auto"/>
      </w:divBdr>
    </w:div>
    <w:div w:id="1484196352">
      <w:bodyDiv w:val="1"/>
      <w:marLeft w:val="0"/>
      <w:marRight w:val="0"/>
      <w:marTop w:val="0"/>
      <w:marBottom w:val="0"/>
      <w:divBdr>
        <w:top w:val="none" w:sz="0" w:space="0" w:color="auto"/>
        <w:left w:val="none" w:sz="0" w:space="0" w:color="auto"/>
        <w:bottom w:val="none" w:sz="0" w:space="0" w:color="auto"/>
        <w:right w:val="none" w:sz="0" w:space="0" w:color="auto"/>
      </w:divBdr>
      <w:divsChild>
        <w:div w:id="1062871266">
          <w:marLeft w:val="547"/>
          <w:marRight w:val="0"/>
          <w:marTop w:val="0"/>
          <w:marBottom w:val="0"/>
          <w:divBdr>
            <w:top w:val="none" w:sz="0" w:space="0" w:color="auto"/>
            <w:left w:val="none" w:sz="0" w:space="0" w:color="auto"/>
            <w:bottom w:val="none" w:sz="0" w:space="0" w:color="auto"/>
            <w:right w:val="none" w:sz="0" w:space="0" w:color="auto"/>
          </w:divBdr>
        </w:div>
        <w:div w:id="1197277485">
          <w:marLeft w:val="547"/>
          <w:marRight w:val="0"/>
          <w:marTop w:val="0"/>
          <w:marBottom w:val="0"/>
          <w:divBdr>
            <w:top w:val="none" w:sz="0" w:space="0" w:color="auto"/>
            <w:left w:val="none" w:sz="0" w:space="0" w:color="auto"/>
            <w:bottom w:val="none" w:sz="0" w:space="0" w:color="auto"/>
            <w:right w:val="none" w:sz="0" w:space="0" w:color="auto"/>
          </w:divBdr>
        </w:div>
        <w:div w:id="1650137275">
          <w:marLeft w:val="547"/>
          <w:marRight w:val="0"/>
          <w:marTop w:val="0"/>
          <w:marBottom w:val="0"/>
          <w:divBdr>
            <w:top w:val="none" w:sz="0" w:space="0" w:color="auto"/>
            <w:left w:val="none" w:sz="0" w:space="0" w:color="auto"/>
            <w:bottom w:val="none" w:sz="0" w:space="0" w:color="auto"/>
            <w:right w:val="none" w:sz="0" w:space="0" w:color="auto"/>
          </w:divBdr>
        </w:div>
        <w:div w:id="1367216758">
          <w:marLeft w:val="547"/>
          <w:marRight w:val="0"/>
          <w:marTop w:val="0"/>
          <w:marBottom w:val="0"/>
          <w:divBdr>
            <w:top w:val="none" w:sz="0" w:space="0" w:color="auto"/>
            <w:left w:val="none" w:sz="0" w:space="0" w:color="auto"/>
            <w:bottom w:val="none" w:sz="0" w:space="0" w:color="auto"/>
            <w:right w:val="none" w:sz="0" w:space="0" w:color="auto"/>
          </w:divBdr>
        </w:div>
      </w:divsChild>
    </w:div>
    <w:div w:id="1580669805">
      <w:bodyDiv w:val="1"/>
      <w:marLeft w:val="0"/>
      <w:marRight w:val="0"/>
      <w:marTop w:val="0"/>
      <w:marBottom w:val="0"/>
      <w:divBdr>
        <w:top w:val="none" w:sz="0" w:space="0" w:color="auto"/>
        <w:left w:val="none" w:sz="0" w:space="0" w:color="auto"/>
        <w:bottom w:val="none" w:sz="0" w:space="0" w:color="auto"/>
        <w:right w:val="none" w:sz="0" w:space="0" w:color="auto"/>
      </w:divBdr>
    </w:div>
    <w:div w:id="2036038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3" Type="http://schemas.openxmlformats.org/officeDocument/2006/relationships/settings" Target="settings.xml"/><Relationship Id="rId7" Type="http://schemas.openxmlformats.org/officeDocument/2006/relationships/hyperlink" Target="https://www.researchgat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seerx.ist.psu.edu/viewdoc/-"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Prachi Khandelwal</cp:lastModifiedBy>
  <cp:revision>16</cp:revision>
  <dcterms:created xsi:type="dcterms:W3CDTF">2021-05-18T18:23:00Z</dcterms:created>
  <dcterms:modified xsi:type="dcterms:W3CDTF">2022-01-05T13:12:00Z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PassportPDF</vt:lpwstr>
  </property>
  <property fmtid="{D5CDD505-2E9C-101B-9397-08002B2CF9AE}" pid="4" name="LastSaved">
    <vt:filetime>2021-05-18T00:00:00Z</vt:filetime>
  </property>
</Properties>
</file>