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1329" w:rsidRPr="00761329" w:rsidRDefault="00761329" w:rsidP="00C7768D">
      <w:pPr>
        <w:ind w:firstLine="708"/>
        <w:jc w:val="center"/>
        <w:rPr>
          <w:b/>
          <w:sz w:val="28"/>
          <w:szCs w:val="28"/>
        </w:rPr>
      </w:pPr>
      <w:r>
        <w:rPr>
          <w:b/>
          <w:sz w:val="28"/>
          <w:szCs w:val="28"/>
        </w:rPr>
        <w:t>Руководство пользователя программы «</w:t>
      </w:r>
      <w:proofErr w:type="spellStart"/>
      <w:r>
        <w:rPr>
          <w:b/>
          <w:sz w:val="28"/>
          <w:szCs w:val="28"/>
          <w:lang w:val="en-US"/>
        </w:rPr>
        <w:t>BankLab</w:t>
      </w:r>
      <w:proofErr w:type="spellEnd"/>
      <w:r>
        <w:rPr>
          <w:b/>
          <w:sz w:val="28"/>
          <w:szCs w:val="28"/>
        </w:rPr>
        <w:t>».</w:t>
      </w:r>
    </w:p>
    <w:p w:rsidR="00A45D68" w:rsidRPr="00CE6D66" w:rsidRDefault="00A45D68" w:rsidP="00C7768D">
      <w:pPr>
        <w:jc w:val="both"/>
        <w:rPr>
          <w:b/>
          <w:sz w:val="28"/>
          <w:szCs w:val="28"/>
        </w:rPr>
      </w:pPr>
    </w:p>
    <w:p w:rsidR="00497833" w:rsidRPr="00497833" w:rsidRDefault="00104C69" w:rsidP="00C7768D">
      <w:pPr>
        <w:jc w:val="both"/>
        <w:rPr>
          <w:b/>
          <w:i/>
          <w:sz w:val="28"/>
          <w:szCs w:val="28"/>
        </w:rPr>
      </w:pPr>
      <w:r>
        <w:rPr>
          <w:b/>
          <w:i/>
          <w:sz w:val="28"/>
          <w:szCs w:val="28"/>
        </w:rPr>
        <w:t>Кратко</w:t>
      </w:r>
      <w:r w:rsidR="00497833" w:rsidRPr="00497833">
        <w:rPr>
          <w:b/>
          <w:i/>
          <w:sz w:val="28"/>
          <w:szCs w:val="28"/>
        </w:rPr>
        <w:t xml:space="preserve"> о программе «</w:t>
      </w:r>
      <w:proofErr w:type="spellStart"/>
      <w:r w:rsidR="00497833" w:rsidRPr="00497833">
        <w:rPr>
          <w:b/>
          <w:i/>
          <w:sz w:val="28"/>
          <w:szCs w:val="28"/>
          <w:lang w:val="en-US"/>
        </w:rPr>
        <w:t>BankLab</w:t>
      </w:r>
      <w:proofErr w:type="spellEnd"/>
      <w:r w:rsidR="00497833" w:rsidRPr="00497833">
        <w:rPr>
          <w:b/>
          <w:i/>
          <w:sz w:val="28"/>
          <w:szCs w:val="28"/>
        </w:rPr>
        <w:t>»:</w:t>
      </w:r>
    </w:p>
    <w:p w:rsidR="00497833" w:rsidRDefault="00497833" w:rsidP="00C7768D">
      <w:pPr>
        <w:ind w:firstLine="709"/>
        <w:jc w:val="both"/>
        <w:rPr>
          <w:sz w:val="28"/>
          <w:szCs w:val="28"/>
        </w:rPr>
      </w:pPr>
    </w:p>
    <w:p w:rsidR="00497833" w:rsidRPr="00497833" w:rsidRDefault="00497833" w:rsidP="00C7768D">
      <w:pPr>
        <w:ind w:firstLine="709"/>
        <w:jc w:val="both"/>
        <w:rPr>
          <w:i/>
          <w:sz w:val="28"/>
          <w:szCs w:val="28"/>
        </w:rPr>
      </w:pPr>
      <w:r w:rsidRPr="00497833">
        <w:rPr>
          <w:i/>
          <w:sz w:val="28"/>
          <w:szCs w:val="28"/>
        </w:rPr>
        <w:t>Программа «</w:t>
      </w:r>
      <w:proofErr w:type="spellStart"/>
      <w:r w:rsidRPr="00497833">
        <w:rPr>
          <w:i/>
          <w:sz w:val="28"/>
          <w:szCs w:val="28"/>
          <w:lang w:val="en-US"/>
        </w:rPr>
        <w:t>BankLab</w:t>
      </w:r>
      <w:proofErr w:type="spellEnd"/>
      <w:r w:rsidRPr="00497833">
        <w:rPr>
          <w:i/>
          <w:sz w:val="28"/>
          <w:szCs w:val="28"/>
        </w:rPr>
        <w:t xml:space="preserve">» - это разработанная интегрированная технология компьютерного моделирования оптимальной финансовой устойчивости  банка, которая дает возможность, применительно к определенным организационно-экономическим обстоятельствам, своевременно  быстро и качественно проводить финансовый анализ банка. Она несложна в эксплуатации – вполне достаточно уметь работать в MS </w:t>
      </w:r>
      <w:proofErr w:type="spellStart"/>
      <w:r w:rsidRPr="00497833">
        <w:rPr>
          <w:i/>
          <w:sz w:val="28"/>
          <w:szCs w:val="28"/>
        </w:rPr>
        <w:t>Excel</w:t>
      </w:r>
      <w:proofErr w:type="spellEnd"/>
      <w:r w:rsidRPr="00497833">
        <w:rPr>
          <w:i/>
          <w:sz w:val="28"/>
          <w:szCs w:val="28"/>
        </w:rPr>
        <w:t xml:space="preserve">, MS </w:t>
      </w:r>
      <w:proofErr w:type="spellStart"/>
      <w:r w:rsidRPr="00497833">
        <w:rPr>
          <w:i/>
          <w:sz w:val="28"/>
          <w:szCs w:val="28"/>
        </w:rPr>
        <w:t>Access</w:t>
      </w:r>
      <w:proofErr w:type="spellEnd"/>
      <w:r w:rsidRPr="00497833">
        <w:rPr>
          <w:i/>
          <w:sz w:val="28"/>
          <w:szCs w:val="28"/>
        </w:rPr>
        <w:t xml:space="preserve"> и знать основы оптимизационного и статистического моделирования.</w:t>
      </w:r>
    </w:p>
    <w:p w:rsidR="00497833" w:rsidRDefault="00497833" w:rsidP="00C7768D">
      <w:pPr>
        <w:jc w:val="both"/>
        <w:rPr>
          <w:b/>
          <w:sz w:val="28"/>
          <w:szCs w:val="28"/>
        </w:rPr>
      </w:pPr>
    </w:p>
    <w:p w:rsidR="00C7768D" w:rsidRPr="00104C69" w:rsidRDefault="00C7768D" w:rsidP="00C7768D">
      <w:pPr>
        <w:jc w:val="both"/>
        <w:rPr>
          <w:rFonts w:eastAsiaTheme="minorHAnsi"/>
          <w:sz w:val="28"/>
          <w:szCs w:val="28"/>
          <w:lang w:eastAsia="en-US"/>
        </w:rPr>
      </w:pPr>
      <w:r w:rsidRPr="00C7768D">
        <w:rPr>
          <w:b/>
          <w:i/>
          <w:sz w:val="28"/>
          <w:szCs w:val="28"/>
        </w:rPr>
        <w:t>Требования к параметрам технических средств</w:t>
      </w:r>
      <w:r>
        <w:rPr>
          <w:rFonts w:eastAsiaTheme="minorHAnsi"/>
          <w:sz w:val="28"/>
          <w:szCs w:val="28"/>
          <w:lang w:eastAsia="en-US"/>
        </w:rPr>
        <w:t>:</w:t>
      </w:r>
    </w:p>
    <w:p w:rsidR="00C7768D" w:rsidRPr="00104C69" w:rsidRDefault="00C7768D" w:rsidP="00C7768D">
      <w:pPr>
        <w:jc w:val="both"/>
        <w:rPr>
          <w:rFonts w:eastAsiaTheme="minorHAnsi"/>
          <w:sz w:val="28"/>
          <w:szCs w:val="28"/>
          <w:lang w:eastAsia="en-US"/>
        </w:rPr>
      </w:pPr>
    </w:p>
    <w:p w:rsidR="00C7768D" w:rsidRPr="00C7768D" w:rsidRDefault="00C7768D" w:rsidP="00C7768D">
      <w:pPr>
        <w:ind w:firstLine="709"/>
        <w:jc w:val="both"/>
        <w:rPr>
          <w:rFonts w:eastAsiaTheme="minorHAnsi"/>
          <w:sz w:val="28"/>
          <w:szCs w:val="28"/>
          <w:lang w:eastAsia="en-US"/>
        </w:rPr>
      </w:pPr>
      <w:r w:rsidRPr="00C7768D">
        <w:rPr>
          <w:rFonts w:eastAsiaTheme="minorHAnsi"/>
          <w:sz w:val="28"/>
          <w:szCs w:val="28"/>
          <w:lang w:eastAsia="en-US"/>
        </w:rPr>
        <w:t>Системные программные средства, используемые разработанной информационной системой, должны быть представлены лицензионной локализованной версией</w:t>
      </w:r>
      <w:r>
        <w:rPr>
          <w:rFonts w:eastAsiaTheme="minorHAnsi"/>
          <w:sz w:val="28"/>
          <w:szCs w:val="28"/>
          <w:lang w:eastAsia="en-US"/>
        </w:rPr>
        <w:t xml:space="preserve"> операционной системы </w:t>
      </w:r>
      <w:proofErr w:type="spellStart"/>
      <w:r>
        <w:rPr>
          <w:rFonts w:eastAsiaTheme="minorHAnsi"/>
          <w:sz w:val="28"/>
          <w:szCs w:val="28"/>
          <w:lang w:eastAsia="en-US"/>
        </w:rPr>
        <w:t>Windows</w:t>
      </w:r>
      <w:proofErr w:type="spellEnd"/>
      <w:r>
        <w:rPr>
          <w:rFonts w:eastAsiaTheme="minorHAnsi"/>
          <w:sz w:val="28"/>
          <w:szCs w:val="28"/>
          <w:lang w:eastAsia="en-US"/>
        </w:rPr>
        <w:t xml:space="preserve"> 7</w:t>
      </w:r>
      <w:r w:rsidRPr="00C7768D">
        <w:rPr>
          <w:rFonts w:eastAsiaTheme="minorHAnsi"/>
          <w:sz w:val="28"/>
          <w:szCs w:val="28"/>
          <w:lang w:eastAsia="en-US"/>
        </w:rPr>
        <w:t xml:space="preserve"> и выше. </w:t>
      </w:r>
    </w:p>
    <w:p w:rsidR="00C7768D" w:rsidRPr="00C7768D" w:rsidRDefault="00C7768D" w:rsidP="00C7768D">
      <w:pPr>
        <w:jc w:val="both"/>
        <w:rPr>
          <w:rFonts w:eastAsiaTheme="minorHAnsi"/>
          <w:sz w:val="28"/>
          <w:szCs w:val="28"/>
          <w:lang w:eastAsia="en-US"/>
        </w:rPr>
      </w:pPr>
      <w:r w:rsidRPr="00C7768D">
        <w:rPr>
          <w:rFonts w:eastAsiaTheme="minorHAnsi"/>
          <w:sz w:val="28"/>
          <w:szCs w:val="28"/>
          <w:lang w:eastAsia="en-US"/>
        </w:rPr>
        <w:t>Функциональные характеристики информационной совместимости:</w:t>
      </w:r>
    </w:p>
    <w:p w:rsidR="00C7768D" w:rsidRDefault="00C7768D" w:rsidP="00C7768D">
      <w:pPr>
        <w:pStyle w:val="a3"/>
        <w:numPr>
          <w:ilvl w:val="0"/>
          <w:numId w:val="3"/>
        </w:numPr>
        <w:spacing w:line="240" w:lineRule="auto"/>
        <w:jc w:val="both"/>
        <w:rPr>
          <w:rFonts w:ascii="Times New Roman" w:hAnsi="Times New Roman" w:cs="Times New Roman"/>
          <w:sz w:val="28"/>
          <w:szCs w:val="28"/>
        </w:rPr>
      </w:pPr>
      <w:r w:rsidRPr="00C7768D">
        <w:rPr>
          <w:rFonts w:ascii="Times New Roman" w:hAnsi="Times New Roman" w:cs="Times New Roman"/>
          <w:sz w:val="28"/>
          <w:szCs w:val="28"/>
        </w:rPr>
        <w:t>Объем</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RAM: </w:t>
      </w:r>
      <w:r>
        <w:rPr>
          <w:rFonts w:ascii="Times New Roman" w:hAnsi="Times New Roman" w:cs="Times New Roman"/>
          <w:sz w:val="28"/>
          <w:szCs w:val="28"/>
        </w:rPr>
        <w:t>выше 1Гб</w:t>
      </w:r>
      <w:r w:rsidRPr="00C7768D">
        <w:rPr>
          <w:rFonts w:ascii="Times New Roman" w:hAnsi="Times New Roman" w:cs="Times New Roman"/>
          <w:sz w:val="28"/>
          <w:szCs w:val="28"/>
        </w:rPr>
        <w:t>;</w:t>
      </w:r>
    </w:p>
    <w:p w:rsidR="00C7768D" w:rsidRPr="00C7768D" w:rsidRDefault="00C7768D" w:rsidP="00C7768D">
      <w:pPr>
        <w:pStyle w:val="a3"/>
        <w:numPr>
          <w:ilvl w:val="0"/>
          <w:numId w:val="3"/>
        </w:numPr>
        <w:spacing w:line="240" w:lineRule="auto"/>
        <w:jc w:val="both"/>
        <w:rPr>
          <w:rFonts w:ascii="Times New Roman" w:hAnsi="Times New Roman" w:cs="Times New Roman"/>
          <w:sz w:val="28"/>
          <w:szCs w:val="28"/>
        </w:rPr>
      </w:pPr>
      <w:r w:rsidRPr="00C7768D">
        <w:rPr>
          <w:rFonts w:ascii="Times New Roman" w:hAnsi="Times New Roman" w:cs="Times New Roman"/>
          <w:sz w:val="28"/>
          <w:szCs w:val="28"/>
        </w:rPr>
        <w:t xml:space="preserve">Объем </w:t>
      </w:r>
      <w:r>
        <w:rPr>
          <w:rFonts w:ascii="Times New Roman" w:hAnsi="Times New Roman" w:cs="Times New Roman"/>
          <w:sz w:val="28"/>
          <w:szCs w:val="28"/>
        </w:rPr>
        <w:t>физической памяти – 10</w:t>
      </w:r>
      <w:r w:rsidRPr="00C7768D">
        <w:rPr>
          <w:rFonts w:ascii="Times New Roman" w:hAnsi="Times New Roman" w:cs="Times New Roman"/>
          <w:sz w:val="28"/>
          <w:szCs w:val="28"/>
        </w:rPr>
        <w:t xml:space="preserve"> </w:t>
      </w:r>
      <w:proofErr w:type="spellStart"/>
      <w:r w:rsidRPr="00C7768D">
        <w:rPr>
          <w:rFonts w:ascii="Times New Roman" w:hAnsi="Times New Roman" w:cs="Times New Roman"/>
          <w:sz w:val="28"/>
          <w:szCs w:val="28"/>
        </w:rPr>
        <w:t>Mb</w:t>
      </w:r>
      <w:proofErr w:type="spellEnd"/>
      <w:r w:rsidRPr="00C7768D">
        <w:rPr>
          <w:rFonts w:ascii="Times New Roman" w:hAnsi="Times New Roman" w:cs="Times New Roman"/>
          <w:sz w:val="28"/>
          <w:szCs w:val="28"/>
        </w:rPr>
        <w:t>;</w:t>
      </w:r>
    </w:p>
    <w:p w:rsidR="00C7768D" w:rsidRPr="00C7768D" w:rsidRDefault="00C7768D" w:rsidP="00C7768D">
      <w:pPr>
        <w:pStyle w:val="a3"/>
        <w:numPr>
          <w:ilvl w:val="0"/>
          <w:numId w:val="3"/>
        </w:numPr>
        <w:spacing w:line="240" w:lineRule="auto"/>
        <w:jc w:val="both"/>
        <w:rPr>
          <w:rFonts w:ascii="Times New Roman" w:hAnsi="Times New Roman" w:cs="Times New Roman"/>
          <w:sz w:val="28"/>
          <w:szCs w:val="28"/>
          <w:lang w:val="en-US"/>
        </w:rPr>
      </w:pPr>
      <w:r w:rsidRPr="00C7768D">
        <w:rPr>
          <w:rFonts w:ascii="Times New Roman" w:hAnsi="Times New Roman" w:cs="Times New Roman"/>
          <w:sz w:val="28"/>
          <w:szCs w:val="28"/>
          <w:lang w:val="en-US"/>
        </w:rPr>
        <w:t>Video card – 64 Mb;</w:t>
      </w:r>
    </w:p>
    <w:p w:rsidR="00C7768D" w:rsidRPr="00C7768D" w:rsidRDefault="00C7768D" w:rsidP="00C7768D">
      <w:pPr>
        <w:pStyle w:val="a3"/>
        <w:spacing w:line="240" w:lineRule="auto"/>
        <w:jc w:val="both"/>
        <w:rPr>
          <w:rFonts w:ascii="Times New Roman" w:hAnsi="Times New Roman" w:cs="Times New Roman"/>
          <w:i/>
          <w:sz w:val="28"/>
          <w:szCs w:val="28"/>
          <w:lang w:val="en-US"/>
        </w:rPr>
      </w:pPr>
      <w:r w:rsidRPr="00C7768D">
        <w:rPr>
          <w:rFonts w:ascii="Times New Roman" w:hAnsi="Times New Roman" w:cs="Times New Roman"/>
          <w:i/>
          <w:sz w:val="28"/>
          <w:szCs w:val="28"/>
        </w:rPr>
        <w:t>Дополнительно</w:t>
      </w:r>
      <w:r w:rsidRPr="00C7768D">
        <w:rPr>
          <w:rFonts w:ascii="Times New Roman" w:hAnsi="Times New Roman" w:cs="Times New Roman"/>
          <w:i/>
          <w:sz w:val="28"/>
          <w:szCs w:val="28"/>
          <w:lang w:val="en-US"/>
        </w:rPr>
        <w:t>:</w:t>
      </w:r>
    </w:p>
    <w:p w:rsidR="00C7768D" w:rsidRDefault="00C7768D" w:rsidP="00C7768D">
      <w:pPr>
        <w:pStyle w:val="a3"/>
        <w:numPr>
          <w:ilvl w:val="0"/>
          <w:numId w:val="3"/>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Microsoft Office Standard 2008</w:t>
      </w:r>
      <w:r w:rsidRPr="00C7768D">
        <w:rPr>
          <w:rFonts w:ascii="Times New Roman" w:hAnsi="Times New Roman" w:cs="Times New Roman"/>
          <w:sz w:val="28"/>
          <w:szCs w:val="28"/>
          <w:lang w:val="en-US"/>
        </w:rPr>
        <w:t>;</w:t>
      </w:r>
    </w:p>
    <w:p w:rsidR="00C7768D" w:rsidRPr="00C7768D" w:rsidRDefault="00C7768D" w:rsidP="00C7768D">
      <w:pPr>
        <w:pStyle w:val="a3"/>
        <w:numPr>
          <w:ilvl w:val="0"/>
          <w:numId w:val="3"/>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Microsoft Office.Net (v.4.5)</w:t>
      </w:r>
    </w:p>
    <w:p w:rsidR="00C7768D" w:rsidRDefault="00C7768D" w:rsidP="00C7768D">
      <w:pPr>
        <w:jc w:val="both"/>
        <w:rPr>
          <w:b/>
          <w:i/>
          <w:sz w:val="28"/>
          <w:szCs w:val="28"/>
        </w:rPr>
      </w:pPr>
      <w:r w:rsidRPr="00C7768D">
        <w:rPr>
          <w:rFonts w:eastAsiaTheme="minorHAnsi"/>
          <w:b/>
          <w:i/>
          <w:sz w:val="28"/>
          <w:szCs w:val="28"/>
          <w:lang w:eastAsia="en-US"/>
        </w:rPr>
        <w:t xml:space="preserve">Пошаговая инструкция работы программы </w:t>
      </w:r>
      <w:r w:rsidRPr="00C7768D">
        <w:rPr>
          <w:b/>
          <w:i/>
          <w:sz w:val="28"/>
          <w:szCs w:val="28"/>
        </w:rPr>
        <w:t>«</w:t>
      </w:r>
      <w:proofErr w:type="spellStart"/>
      <w:r w:rsidRPr="00C7768D">
        <w:rPr>
          <w:b/>
          <w:i/>
          <w:sz w:val="28"/>
          <w:szCs w:val="28"/>
          <w:lang w:val="en-US"/>
        </w:rPr>
        <w:t>BankLab</w:t>
      </w:r>
      <w:proofErr w:type="spellEnd"/>
      <w:r w:rsidRPr="00C7768D">
        <w:rPr>
          <w:b/>
          <w:i/>
          <w:sz w:val="28"/>
          <w:szCs w:val="28"/>
        </w:rPr>
        <w:t>»:</w:t>
      </w:r>
    </w:p>
    <w:p w:rsidR="00C7768D" w:rsidRPr="00C7768D" w:rsidRDefault="00C7768D" w:rsidP="00C7768D">
      <w:pPr>
        <w:jc w:val="both"/>
        <w:rPr>
          <w:rFonts w:eastAsiaTheme="minorHAnsi"/>
          <w:b/>
          <w:i/>
          <w:sz w:val="28"/>
          <w:szCs w:val="28"/>
          <w:lang w:eastAsia="en-US"/>
        </w:rPr>
      </w:pPr>
    </w:p>
    <w:p w:rsidR="00A45D68" w:rsidRPr="00580845" w:rsidRDefault="00A45D68" w:rsidP="00C7768D">
      <w:pPr>
        <w:pStyle w:val="a3"/>
        <w:numPr>
          <w:ilvl w:val="0"/>
          <w:numId w:val="1"/>
        </w:numPr>
        <w:tabs>
          <w:tab w:val="left" w:pos="567"/>
          <w:tab w:val="left" w:pos="993"/>
          <w:tab w:val="left" w:pos="1701"/>
        </w:tabs>
        <w:spacing w:line="240" w:lineRule="auto"/>
        <w:ind w:left="0" w:firstLine="709"/>
        <w:jc w:val="both"/>
        <w:rPr>
          <w:b/>
          <w:sz w:val="28"/>
          <w:szCs w:val="28"/>
        </w:rPr>
      </w:pPr>
      <w:r w:rsidRPr="00580845">
        <w:rPr>
          <w:rFonts w:ascii="Times New Roman" w:hAnsi="Times New Roman" w:cs="Times New Roman"/>
          <w:sz w:val="28"/>
          <w:szCs w:val="28"/>
        </w:rPr>
        <w:t xml:space="preserve">Запуск приложения. Нажимаем на </w:t>
      </w:r>
      <w:r>
        <w:rPr>
          <w:rFonts w:ascii="Times New Roman" w:hAnsi="Times New Roman" w:cs="Times New Roman"/>
          <w:sz w:val="28"/>
          <w:szCs w:val="28"/>
        </w:rPr>
        <w:t>файл</w:t>
      </w:r>
      <w:r w:rsidRPr="00580845">
        <w:rPr>
          <w:rFonts w:ascii="Times New Roman" w:hAnsi="Times New Roman" w:cs="Times New Roman"/>
          <w:sz w:val="28"/>
          <w:szCs w:val="28"/>
        </w:rPr>
        <w:t xml:space="preserve"> </w:t>
      </w:r>
      <w:proofErr w:type="spellStart"/>
      <w:r w:rsidRPr="00580845">
        <w:rPr>
          <w:rFonts w:ascii="Times New Roman" w:hAnsi="Times New Roman" w:cs="Times New Roman"/>
          <w:sz w:val="28"/>
          <w:szCs w:val="28"/>
          <w:lang w:val="en-US"/>
        </w:rPr>
        <w:t>BankLab</w:t>
      </w:r>
      <w:proofErr w:type="spellEnd"/>
      <w:r>
        <w:rPr>
          <w:rFonts w:ascii="Times New Roman" w:hAnsi="Times New Roman" w:cs="Times New Roman"/>
          <w:sz w:val="28"/>
          <w:szCs w:val="28"/>
        </w:rPr>
        <w:t>.</w:t>
      </w:r>
      <w:r>
        <w:rPr>
          <w:rFonts w:ascii="Times New Roman" w:hAnsi="Times New Roman" w:cs="Times New Roman"/>
          <w:sz w:val="28"/>
          <w:szCs w:val="28"/>
          <w:lang w:val="en-US"/>
        </w:rPr>
        <w:t>exe</w:t>
      </w:r>
      <w:r w:rsidRPr="00B870DE">
        <w:rPr>
          <w:rFonts w:ascii="Times New Roman" w:hAnsi="Times New Roman" w:cs="Times New Roman"/>
          <w:sz w:val="28"/>
          <w:szCs w:val="28"/>
        </w:rPr>
        <w:t>.</w:t>
      </w:r>
      <w:r>
        <w:rPr>
          <w:rFonts w:ascii="Times New Roman" w:hAnsi="Times New Roman" w:cs="Times New Roman"/>
          <w:sz w:val="28"/>
          <w:szCs w:val="28"/>
        </w:rPr>
        <w:t xml:space="preserve"> Происходит процесс инициализации приложения.</w:t>
      </w:r>
    </w:p>
    <w:p w:rsidR="00A45D68" w:rsidRPr="00580845" w:rsidRDefault="00A45D68" w:rsidP="00C7768D">
      <w:pPr>
        <w:pStyle w:val="a3"/>
        <w:tabs>
          <w:tab w:val="left" w:pos="567"/>
          <w:tab w:val="left" w:pos="993"/>
          <w:tab w:val="left" w:pos="1701"/>
        </w:tabs>
        <w:spacing w:line="240" w:lineRule="auto"/>
        <w:ind w:left="709"/>
        <w:rPr>
          <w:b/>
          <w:sz w:val="28"/>
          <w:szCs w:val="28"/>
        </w:rPr>
      </w:pPr>
    </w:p>
    <w:p w:rsidR="00A45D68" w:rsidRDefault="00A45D68" w:rsidP="00C7768D">
      <w:pPr>
        <w:pStyle w:val="a3"/>
        <w:tabs>
          <w:tab w:val="left" w:pos="567"/>
          <w:tab w:val="left" w:pos="993"/>
          <w:tab w:val="left" w:pos="1701"/>
        </w:tabs>
        <w:spacing w:line="240" w:lineRule="auto"/>
        <w:ind w:left="709"/>
        <w:jc w:val="center"/>
        <w:rPr>
          <w:b/>
          <w:sz w:val="28"/>
          <w:szCs w:val="28"/>
        </w:rPr>
      </w:pPr>
      <w:r>
        <w:rPr>
          <w:b/>
          <w:noProof/>
          <w:sz w:val="28"/>
          <w:szCs w:val="28"/>
          <w:lang w:eastAsia="ru-RU"/>
        </w:rPr>
        <w:drawing>
          <wp:inline distT="0" distB="0" distL="0" distR="0" wp14:anchorId="283E55E6" wp14:editId="7A7221E8">
            <wp:extent cx="4500402" cy="2495550"/>
            <wp:effectExtent l="19050" t="19050" r="14605"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00402" cy="2495550"/>
                    </a:xfrm>
                    <a:prstGeom prst="rect">
                      <a:avLst/>
                    </a:prstGeom>
                    <a:noFill/>
                    <a:ln w="3175">
                      <a:solidFill>
                        <a:schemeClr val="tx1"/>
                      </a:solidFill>
                    </a:ln>
                  </pic:spPr>
                </pic:pic>
              </a:graphicData>
            </a:graphic>
          </wp:inline>
        </w:drawing>
      </w:r>
    </w:p>
    <w:p w:rsidR="00A45D68" w:rsidRPr="007D3888" w:rsidRDefault="00A45D68" w:rsidP="00C7768D">
      <w:pPr>
        <w:pStyle w:val="a3"/>
        <w:tabs>
          <w:tab w:val="left" w:pos="567"/>
          <w:tab w:val="left" w:pos="993"/>
          <w:tab w:val="left" w:pos="1701"/>
        </w:tabs>
        <w:spacing w:line="240" w:lineRule="auto"/>
        <w:ind w:left="709"/>
        <w:jc w:val="center"/>
        <w:rPr>
          <w:b/>
          <w:sz w:val="28"/>
          <w:szCs w:val="28"/>
        </w:rPr>
      </w:pPr>
    </w:p>
    <w:p w:rsidR="00A45D68" w:rsidRPr="007D388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Рисунок 1.</w:t>
      </w:r>
      <w:r>
        <w:rPr>
          <w:rFonts w:ascii="Times New Roman" w:hAnsi="Times New Roman" w:cs="Times New Roman"/>
          <w:sz w:val="28"/>
          <w:szCs w:val="28"/>
        </w:rPr>
        <w:t xml:space="preserve"> Запуск приложения «</w:t>
      </w:r>
      <w:proofErr w:type="spellStart"/>
      <w:r>
        <w:rPr>
          <w:rFonts w:ascii="Times New Roman" w:hAnsi="Times New Roman" w:cs="Times New Roman"/>
          <w:sz w:val="28"/>
          <w:szCs w:val="28"/>
          <w:lang w:val="en-US"/>
        </w:rPr>
        <w:t>BankLab</w:t>
      </w:r>
      <w:proofErr w:type="spellEnd"/>
      <w:r>
        <w:rPr>
          <w:rFonts w:ascii="Times New Roman" w:hAnsi="Times New Roman" w:cs="Times New Roman"/>
          <w:sz w:val="28"/>
          <w:szCs w:val="28"/>
        </w:rPr>
        <w:t>»</w:t>
      </w:r>
    </w:p>
    <w:p w:rsidR="00A45D68" w:rsidRPr="00824082" w:rsidRDefault="00A45D68" w:rsidP="00C7768D">
      <w:pPr>
        <w:ind w:firstLine="709"/>
        <w:jc w:val="both"/>
        <w:rPr>
          <w:sz w:val="28"/>
          <w:szCs w:val="28"/>
        </w:rPr>
      </w:pPr>
      <w:r>
        <w:rPr>
          <w:sz w:val="28"/>
          <w:szCs w:val="28"/>
        </w:rPr>
        <w:lastRenderedPageBreak/>
        <w:t>2) После запуска открывается главная форма</w:t>
      </w:r>
      <w:r w:rsidRPr="00B870DE">
        <w:rPr>
          <w:sz w:val="28"/>
          <w:szCs w:val="28"/>
        </w:rPr>
        <w:t xml:space="preserve"> </w:t>
      </w:r>
      <w:r>
        <w:rPr>
          <w:sz w:val="28"/>
          <w:szCs w:val="28"/>
        </w:rPr>
        <w:t xml:space="preserve">приложения </w:t>
      </w:r>
      <w:proofErr w:type="spellStart"/>
      <w:r>
        <w:rPr>
          <w:sz w:val="28"/>
          <w:szCs w:val="28"/>
          <w:lang w:val="en-US"/>
        </w:rPr>
        <w:t>BankLab</w:t>
      </w:r>
      <w:proofErr w:type="spellEnd"/>
      <w:r>
        <w:rPr>
          <w:sz w:val="28"/>
          <w:szCs w:val="28"/>
        </w:rPr>
        <w:t>.</w:t>
      </w:r>
    </w:p>
    <w:p w:rsidR="00A45D68" w:rsidRDefault="00A45D68" w:rsidP="00C7768D">
      <w:pPr>
        <w:rPr>
          <w:sz w:val="28"/>
          <w:szCs w:val="28"/>
        </w:rPr>
      </w:pPr>
    </w:p>
    <w:p w:rsidR="00A45D68" w:rsidRDefault="00A45D68" w:rsidP="00C7768D">
      <w:pPr>
        <w:ind w:firstLine="709"/>
        <w:jc w:val="center"/>
        <w:rPr>
          <w:b/>
          <w:sz w:val="28"/>
          <w:szCs w:val="28"/>
        </w:rPr>
      </w:pPr>
      <w:r>
        <w:rPr>
          <w:b/>
          <w:noProof/>
          <w:sz w:val="28"/>
          <w:szCs w:val="28"/>
        </w:rPr>
        <w:drawing>
          <wp:inline distT="0" distB="0" distL="0" distR="0" wp14:anchorId="078BBAD2" wp14:editId="168AAF3B">
            <wp:extent cx="4626031" cy="2903879"/>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8870" cy="2905661"/>
                    </a:xfrm>
                    <a:prstGeom prst="rect">
                      <a:avLst/>
                    </a:prstGeom>
                    <a:noFill/>
                    <a:ln>
                      <a:noFill/>
                    </a:ln>
                  </pic:spPr>
                </pic:pic>
              </a:graphicData>
            </a:graphic>
          </wp:inline>
        </w:drawing>
      </w:r>
    </w:p>
    <w:p w:rsidR="00A45D68" w:rsidRDefault="00A45D68" w:rsidP="00C7768D">
      <w:pPr>
        <w:ind w:firstLine="709"/>
        <w:jc w:val="center"/>
        <w:rPr>
          <w:b/>
          <w:sz w:val="28"/>
          <w:szCs w:val="28"/>
        </w:rPr>
      </w:pPr>
    </w:p>
    <w:p w:rsidR="00A45D68" w:rsidRPr="007D388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2</w:t>
      </w:r>
      <w:r w:rsidRPr="007D3888">
        <w:rPr>
          <w:rFonts w:ascii="Times New Roman" w:hAnsi="Times New Roman" w:cs="Times New Roman"/>
          <w:sz w:val="28"/>
          <w:szCs w:val="28"/>
        </w:rPr>
        <w:t>.</w:t>
      </w:r>
      <w:r>
        <w:rPr>
          <w:rFonts w:ascii="Times New Roman" w:hAnsi="Times New Roman" w:cs="Times New Roman"/>
          <w:sz w:val="28"/>
          <w:szCs w:val="28"/>
        </w:rPr>
        <w:t xml:space="preserve"> Главная форма приложения «</w:t>
      </w:r>
      <w:proofErr w:type="spellStart"/>
      <w:r>
        <w:rPr>
          <w:rFonts w:ascii="Times New Roman" w:hAnsi="Times New Roman" w:cs="Times New Roman"/>
          <w:sz w:val="28"/>
          <w:szCs w:val="28"/>
          <w:lang w:val="en-US"/>
        </w:rPr>
        <w:t>BankLab</w:t>
      </w:r>
      <w:proofErr w:type="spellEnd"/>
      <w:r>
        <w:rPr>
          <w:rFonts w:ascii="Times New Roman" w:hAnsi="Times New Roman" w:cs="Times New Roman"/>
          <w:sz w:val="28"/>
          <w:szCs w:val="28"/>
        </w:rPr>
        <w:t>»</w:t>
      </w:r>
    </w:p>
    <w:p w:rsidR="00A45D68" w:rsidRDefault="00A45D68" w:rsidP="00C7768D">
      <w:pPr>
        <w:ind w:firstLine="709"/>
        <w:jc w:val="both"/>
        <w:rPr>
          <w:sz w:val="28"/>
          <w:szCs w:val="28"/>
        </w:rPr>
      </w:pPr>
      <w:r w:rsidRPr="00580845">
        <w:rPr>
          <w:sz w:val="28"/>
          <w:szCs w:val="28"/>
        </w:rPr>
        <w:t xml:space="preserve">3) </w:t>
      </w:r>
      <w:r>
        <w:rPr>
          <w:sz w:val="28"/>
          <w:szCs w:val="28"/>
        </w:rPr>
        <w:t xml:space="preserve">Для того чтобы произвести корреляционно - регрессионный анализ необходимы данные. Для этого во вкладке «Файл» в подменю выбираем «Открыть» (данные импортируются из </w:t>
      </w:r>
      <w:r>
        <w:rPr>
          <w:sz w:val="28"/>
          <w:szCs w:val="28"/>
          <w:lang w:val="en-US"/>
        </w:rPr>
        <w:t>MS</w:t>
      </w:r>
      <w:r w:rsidRPr="00580845">
        <w:rPr>
          <w:sz w:val="28"/>
          <w:szCs w:val="28"/>
        </w:rPr>
        <w:t xml:space="preserve"> </w:t>
      </w:r>
      <w:r>
        <w:rPr>
          <w:sz w:val="28"/>
          <w:szCs w:val="28"/>
          <w:lang w:val="en-US"/>
        </w:rPr>
        <w:t>Access</w:t>
      </w:r>
      <w:r w:rsidRPr="00580845">
        <w:rPr>
          <w:sz w:val="28"/>
          <w:szCs w:val="28"/>
        </w:rPr>
        <w:t xml:space="preserve">), </w:t>
      </w:r>
      <w:r>
        <w:rPr>
          <w:sz w:val="28"/>
          <w:szCs w:val="28"/>
        </w:rPr>
        <w:t xml:space="preserve">«Импорт» (данные импортируются из </w:t>
      </w:r>
      <w:r>
        <w:rPr>
          <w:sz w:val="28"/>
          <w:szCs w:val="28"/>
          <w:lang w:val="en-US"/>
        </w:rPr>
        <w:t>MS</w:t>
      </w:r>
      <w:r w:rsidRPr="00580845">
        <w:rPr>
          <w:sz w:val="28"/>
          <w:szCs w:val="28"/>
        </w:rPr>
        <w:t xml:space="preserve"> </w:t>
      </w:r>
      <w:r>
        <w:rPr>
          <w:sz w:val="28"/>
          <w:szCs w:val="28"/>
          <w:lang w:val="en-US"/>
        </w:rPr>
        <w:t>Excel</w:t>
      </w:r>
      <w:r w:rsidRPr="00580845">
        <w:rPr>
          <w:sz w:val="28"/>
          <w:szCs w:val="28"/>
        </w:rPr>
        <w:t xml:space="preserve">), </w:t>
      </w:r>
      <w:r>
        <w:rPr>
          <w:sz w:val="28"/>
          <w:szCs w:val="28"/>
        </w:rPr>
        <w:t>или создаем новые  данные при помощи команды «Создать».</w:t>
      </w:r>
    </w:p>
    <w:p w:rsidR="00A45D68" w:rsidRDefault="00A45D68" w:rsidP="00C7768D">
      <w:pPr>
        <w:ind w:firstLine="709"/>
        <w:jc w:val="center"/>
        <w:rPr>
          <w:sz w:val="28"/>
          <w:szCs w:val="28"/>
        </w:rPr>
      </w:pPr>
      <w:r>
        <w:rPr>
          <w:noProof/>
          <w:sz w:val="28"/>
          <w:szCs w:val="28"/>
        </w:rPr>
        <w:drawing>
          <wp:inline distT="0" distB="0" distL="0" distR="0" wp14:anchorId="617132F6" wp14:editId="4EBD00FA">
            <wp:extent cx="4714311" cy="297398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4848" cy="2974320"/>
                    </a:xfrm>
                    <a:prstGeom prst="rect">
                      <a:avLst/>
                    </a:prstGeom>
                    <a:noFill/>
                    <a:ln>
                      <a:noFill/>
                    </a:ln>
                  </pic:spPr>
                </pic:pic>
              </a:graphicData>
            </a:graphic>
          </wp:inline>
        </w:drawing>
      </w:r>
    </w:p>
    <w:p w:rsidR="00A45D68" w:rsidRDefault="00A45D68" w:rsidP="00C7768D">
      <w:pPr>
        <w:ind w:firstLine="709"/>
        <w:contextualSpacing/>
        <w:jc w:val="center"/>
        <w:rPr>
          <w:sz w:val="28"/>
          <w:szCs w:val="28"/>
        </w:rPr>
      </w:pPr>
    </w:p>
    <w:p w:rsidR="00A45D68" w:rsidRPr="007D388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3</w:t>
      </w:r>
      <w:r w:rsidRPr="007D3888">
        <w:rPr>
          <w:rFonts w:ascii="Times New Roman" w:hAnsi="Times New Roman" w:cs="Times New Roman"/>
          <w:sz w:val="28"/>
          <w:szCs w:val="28"/>
        </w:rPr>
        <w:t>.</w:t>
      </w:r>
      <w:r>
        <w:rPr>
          <w:rFonts w:ascii="Times New Roman" w:hAnsi="Times New Roman" w:cs="Times New Roman"/>
          <w:sz w:val="28"/>
          <w:szCs w:val="28"/>
        </w:rPr>
        <w:t xml:space="preserve"> Создание или открытие данных для расчета</w:t>
      </w:r>
    </w:p>
    <w:p w:rsidR="00A45D68" w:rsidRDefault="00A45D68" w:rsidP="00C7768D">
      <w:pPr>
        <w:ind w:firstLine="709"/>
        <w:contextualSpacing/>
        <w:rPr>
          <w:sz w:val="28"/>
          <w:szCs w:val="28"/>
        </w:rPr>
      </w:pPr>
      <w:r>
        <w:rPr>
          <w:sz w:val="28"/>
          <w:szCs w:val="28"/>
        </w:rPr>
        <w:t>4) Выбрав команду «Импорт», на экране появятся данные.</w:t>
      </w:r>
    </w:p>
    <w:p w:rsidR="00A45D68" w:rsidRDefault="00A45D68" w:rsidP="00C7768D">
      <w:pPr>
        <w:contextualSpacing/>
        <w:rPr>
          <w:sz w:val="28"/>
          <w:szCs w:val="28"/>
        </w:rPr>
      </w:pPr>
    </w:p>
    <w:p w:rsidR="00A45D68" w:rsidRDefault="00A45D68" w:rsidP="00C7768D">
      <w:pPr>
        <w:ind w:firstLine="709"/>
        <w:jc w:val="center"/>
        <w:rPr>
          <w:sz w:val="28"/>
          <w:szCs w:val="28"/>
        </w:rPr>
      </w:pPr>
      <w:r>
        <w:rPr>
          <w:noProof/>
          <w:sz w:val="28"/>
          <w:szCs w:val="28"/>
        </w:rPr>
        <w:lastRenderedPageBreak/>
        <w:drawing>
          <wp:inline distT="0" distB="0" distL="0" distR="0" wp14:anchorId="43DB4917" wp14:editId="4E8FE221">
            <wp:extent cx="5194253" cy="1628775"/>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4253" cy="1628775"/>
                    </a:xfrm>
                    <a:prstGeom prst="rect">
                      <a:avLst/>
                    </a:prstGeom>
                    <a:noFill/>
                    <a:ln>
                      <a:noFill/>
                    </a:ln>
                  </pic:spPr>
                </pic:pic>
              </a:graphicData>
            </a:graphic>
          </wp:inline>
        </w:drawing>
      </w:r>
    </w:p>
    <w:p w:rsidR="00A45D68" w:rsidRDefault="00A45D68" w:rsidP="00C7768D">
      <w:pPr>
        <w:ind w:firstLine="709"/>
        <w:jc w:val="center"/>
        <w:rPr>
          <w:sz w:val="28"/>
          <w:szCs w:val="28"/>
        </w:rPr>
      </w:pPr>
    </w:p>
    <w:p w:rsidR="00A45D68" w:rsidRPr="007D388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4</w:t>
      </w:r>
      <w:r w:rsidRPr="007D3888">
        <w:rPr>
          <w:rFonts w:ascii="Times New Roman" w:hAnsi="Times New Roman" w:cs="Times New Roman"/>
          <w:sz w:val="28"/>
          <w:szCs w:val="28"/>
        </w:rPr>
        <w:t>.</w:t>
      </w:r>
      <w:r>
        <w:rPr>
          <w:rFonts w:ascii="Times New Roman" w:hAnsi="Times New Roman" w:cs="Times New Roman"/>
          <w:sz w:val="28"/>
          <w:szCs w:val="28"/>
        </w:rPr>
        <w:t xml:space="preserve"> Импортированные данные</w:t>
      </w:r>
    </w:p>
    <w:p w:rsidR="00A45D68" w:rsidRDefault="00A45D68" w:rsidP="00C7768D">
      <w:pPr>
        <w:ind w:firstLine="709"/>
        <w:jc w:val="both"/>
        <w:rPr>
          <w:sz w:val="28"/>
          <w:szCs w:val="28"/>
        </w:rPr>
      </w:pPr>
      <w:r>
        <w:rPr>
          <w:sz w:val="28"/>
          <w:szCs w:val="28"/>
        </w:rPr>
        <w:t>5) Нажав на вкладку «Вид», покажем боковую панель. В ней хранится диспетчер таблиц с информацией  по 7 коэффициентам финансовой устойчивости.</w:t>
      </w:r>
    </w:p>
    <w:p w:rsidR="00A45D68" w:rsidRDefault="00A45D68" w:rsidP="00C7768D">
      <w:pPr>
        <w:ind w:firstLine="709"/>
        <w:rPr>
          <w:sz w:val="28"/>
          <w:szCs w:val="28"/>
        </w:rPr>
      </w:pPr>
    </w:p>
    <w:p w:rsidR="00A45D68" w:rsidRDefault="00A45D68" w:rsidP="00C7768D">
      <w:pPr>
        <w:ind w:firstLine="709"/>
        <w:jc w:val="center"/>
        <w:rPr>
          <w:sz w:val="28"/>
          <w:szCs w:val="28"/>
        </w:rPr>
      </w:pPr>
      <w:r>
        <w:rPr>
          <w:noProof/>
          <w:sz w:val="28"/>
          <w:szCs w:val="28"/>
        </w:rPr>
        <w:drawing>
          <wp:inline distT="0" distB="0" distL="0" distR="0" wp14:anchorId="00E2DF9D" wp14:editId="1AA9326D">
            <wp:extent cx="4029075" cy="15621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75" cy="1562100"/>
                    </a:xfrm>
                    <a:prstGeom prst="rect">
                      <a:avLst/>
                    </a:prstGeom>
                    <a:noFill/>
                    <a:ln>
                      <a:noFill/>
                    </a:ln>
                  </pic:spPr>
                </pic:pic>
              </a:graphicData>
            </a:graphic>
          </wp:inline>
        </w:drawing>
      </w:r>
    </w:p>
    <w:p w:rsidR="00A45D68" w:rsidRDefault="00A45D68" w:rsidP="00C7768D">
      <w:pPr>
        <w:ind w:firstLine="709"/>
        <w:jc w:val="center"/>
        <w:rPr>
          <w:sz w:val="28"/>
          <w:szCs w:val="28"/>
        </w:rPr>
      </w:pPr>
    </w:p>
    <w:p w:rsidR="00A45D68" w:rsidRPr="007D388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5</w:t>
      </w:r>
      <w:r w:rsidRPr="007D3888">
        <w:rPr>
          <w:rFonts w:ascii="Times New Roman" w:hAnsi="Times New Roman" w:cs="Times New Roman"/>
          <w:sz w:val="28"/>
          <w:szCs w:val="28"/>
        </w:rPr>
        <w:t>.</w:t>
      </w:r>
      <w:r>
        <w:rPr>
          <w:rFonts w:ascii="Times New Roman" w:hAnsi="Times New Roman" w:cs="Times New Roman"/>
          <w:sz w:val="28"/>
          <w:szCs w:val="28"/>
        </w:rPr>
        <w:t xml:space="preserve"> Показать</w:t>
      </w:r>
      <w:proofErr w:type="gramStart"/>
      <w:r>
        <w:rPr>
          <w:rFonts w:ascii="Times New Roman" w:hAnsi="Times New Roman" w:cs="Times New Roman"/>
          <w:sz w:val="28"/>
          <w:szCs w:val="28"/>
        </w:rPr>
        <w:t>/С</w:t>
      </w:r>
      <w:proofErr w:type="gramEnd"/>
      <w:r>
        <w:rPr>
          <w:rFonts w:ascii="Times New Roman" w:hAnsi="Times New Roman" w:cs="Times New Roman"/>
          <w:sz w:val="28"/>
          <w:szCs w:val="28"/>
        </w:rPr>
        <w:t>крыть боковую панель</w:t>
      </w:r>
    </w:p>
    <w:p w:rsidR="00A45D68" w:rsidRDefault="00A45D68" w:rsidP="00C7768D">
      <w:pPr>
        <w:ind w:firstLine="709"/>
        <w:rPr>
          <w:sz w:val="28"/>
          <w:szCs w:val="28"/>
        </w:rPr>
      </w:pPr>
      <w:r>
        <w:rPr>
          <w:sz w:val="28"/>
          <w:szCs w:val="28"/>
        </w:rPr>
        <w:t>6) Вид данных с открытой боковой панелью.</w:t>
      </w:r>
    </w:p>
    <w:p w:rsidR="00A45D68" w:rsidRDefault="00A45D68" w:rsidP="00C7768D">
      <w:pPr>
        <w:ind w:firstLine="709"/>
        <w:rPr>
          <w:sz w:val="28"/>
          <w:szCs w:val="28"/>
        </w:rPr>
      </w:pPr>
    </w:p>
    <w:p w:rsidR="00A45D68" w:rsidRDefault="00A45D68" w:rsidP="00C7768D">
      <w:pPr>
        <w:ind w:firstLine="709"/>
        <w:jc w:val="center"/>
        <w:rPr>
          <w:sz w:val="28"/>
          <w:szCs w:val="28"/>
        </w:rPr>
      </w:pPr>
      <w:r>
        <w:rPr>
          <w:noProof/>
          <w:sz w:val="28"/>
          <w:szCs w:val="28"/>
        </w:rPr>
        <w:drawing>
          <wp:inline distT="0" distB="0" distL="0" distR="0" wp14:anchorId="68002F67" wp14:editId="6A276369">
            <wp:extent cx="5105226" cy="173355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4540" cy="1736713"/>
                    </a:xfrm>
                    <a:prstGeom prst="rect">
                      <a:avLst/>
                    </a:prstGeom>
                    <a:noFill/>
                    <a:ln>
                      <a:noFill/>
                    </a:ln>
                  </pic:spPr>
                </pic:pic>
              </a:graphicData>
            </a:graphic>
          </wp:inline>
        </w:drawing>
      </w:r>
    </w:p>
    <w:p w:rsidR="00A45D68" w:rsidRDefault="00A45D68" w:rsidP="00C7768D">
      <w:pPr>
        <w:ind w:firstLine="709"/>
        <w:rPr>
          <w:sz w:val="28"/>
          <w:szCs w:val="28"/>
        </w:rPr>
      </w:pPr>
    </w:p>
    <w:p w:rsidR="00A45D68" w:rsidRPr="007D388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Pr>
          <w:rFonts w:ascii="Times New Roman" w:hAnsi="Times New Roman" w:cs="Times New Roman"/>
          <w:sz w:val="28"/>
          <w:szCs w:val="28"/>
        </w:rPr>
        <w:t>Рисунок 6</w:t>
      </w:r>
      <w:r w:rsidRPr="007D3888">
        <w:rPr>
          <w:rFonts w:ascii="Times New Roman" w:hAnsi="Times New Roman" w:cs="Times New Roman"/>
          <w:sz w:val="28"/>
          <w:szCs w:val="28"/>
        </w:rPr>
        <w:t>.</w:t>
      </w:r>
      <w:r>
        <w:rPr>
          <w:rFonts w:ascii="Times New Roman" w:hAnsi="Times New Roman" w:cs="Times New Roman"/>
          <w:sz w:val="28"/>
          <w:szCs w:val="28"/>
        </w:rPr>
        <w:t xml:space="preserve"> Данные с открытой боковой панелью</w:t>
      </w:r>
    </w:p>
    <w:p w:rsidR="00A45D68" w:rsidRDefault="00A45D68" w:rsidP="00C7768D">
      <w:pPr>
        <w:ind w:firstLine="709"/>
        <w:rPr>
          <w:sz w:val="28"/>
          <w:szCs w:val="28"/>
        </w:rPr>
      </w:pPr>
    </w:p>
    <w:p w:rsidR="00A45D68" w:rsidRDefault="00A45D68" w:rsidP="00C7768D">
      <w:pPr>
        <w:ind w:firstLine="709"/>
        <w:jc w:val="both"/>
        <w:rPr>
          <w:sz w:val="28"/>
          <w:szCs w:val="28"/>
        </w:rPr>
      </w:pPr>
      <w:r>
        <w:rPr>
          <w:sz w:val="28"/>
          <w:szCs w:val="28"/>
        </w:rPr>
        <w:t>7) Выбираем один из коэффициентов. Например, коэффициент автономии. Второй столбец данной таблицы, показывает значения коэффициента за каждый год. Он рассчитывается делением седьмого столбца данной таблицы и восьмого (подробнее о расчете коэффициентов см. в «Справка»). Расчет коэффициента производится программой автоматически. Схема расчета одинакова для всех 7 значений коэффициентов.</w:t>
      </w:r>
    </w:p>
    <w:p w:rsidR="00A45D68" w:rsidRDefault="00A45D68" w:rsidP="00C7768D">
      <w:pPr>
        <w:ind w:firstLine="709"/>
        <w:jc w:val="center"/>
        <w:rPr>
          <w:sz w:val="28"/>
          <w:szCs w:val="28"/>
        </w:rPr>
      </w:pPr>
      <w:r>
        <w:rPr>
          <w:noProof/>
        </w:rPr>
        <w:lastRenderedPageBreak/>
        <w:drawing>
          <wp:inline distT="0" distB="0" distL="0" distR="0" wp14:anchorId="041DA557" wp14:editId="005CA731">
            <wp:extent cx="5133975" cy="2778574"/>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3975" cy="2778574"/>
                    </a:xfrm>
                    <a:prstGeom prst="rect">
                      <a:avLst/>
                    </a:prstGeom>
                    <a:noFill/>
                    <a:ln>
                      <a:noFill/>
                    </a:ln>
                  </pic:spPr>
                </pic:pic>
              </a:graphicData>
            </a:graphic>
          </wp:inline>
        </w:drawing>
      </w:r>
    </w:p>
    <w:p w:rsidR="00A45D68" w:rsidRDefault="00A45D68" w:rsidP="00C7768D">
      <w:pPr>
        <w:ind w:firstLine="709"/>
        <w:jc w:val="center"/>
        <w:rPr>
          <w:sz w:val="28"/>
          <w:szCs w:val="28"/>
        </w:rPr>
      </w:pPr>
    </w:p>
    <w:p w:rsidR="00A45D6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7</w:t>
      </w:r>
      <w:r w:rsidRPr="007D3888">
        <w:rPr>
          <w:rFonts w:ascii="Times New Roman" w:hAnsi="Times New Roman" w:cs="Times New Roman"/>
          <w:sz w:val="28"/>
          <w:szCs w:val="28"/>
        </w:rPr>
        <w:t>.</w:t>
      </w:r>
      <w:r>
        <w:rPr>
          <w:rFonts w:ascii="Times New Roman" w:hAnsi="Times New Roman" w:cs="Times New Roman"/>
          <w:sz w:val="28"/>
          <w:szCs w:val="28"/>
        </w:rPr>
        <w:t xml:space="preserve"> Данные для анализа по коэффициенту автономии</w:t>
      </w:r>
    </w:p>
    <w:p w:rsidR="00A45D68" w:rsidRPr="0089106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p>
    <w:p w:rsidR="00A45D68" w:rsidRDefault="00A45D68" w:rsidP="00C7768D">
      <w:pPr>
        <w:ind w:firstLine="709"/>
        <w:jc w:val="both"/>
        <w:rPr>
          <w:sz w:val="28"/>
          <w:szCs w:val="28"/>
        </w:rPr>
      </w:pPr>
      <w:r>
        <w:rPr>
          <w:sz w:val="28"/>
          <w:szCs w:val="28"/>
        </w:rPr>
        <w:t xml:space="preserve">8) Вкладка «Файл» содержит команды «Экспортировать» и «Закрыть». «Экспортировать» позволяет сохранить  данную таблицу в </w:t>
      </w:r>
      <w:r>
        <w:rPr>
          <w:sz w:val="28"/>
          <w:szCs w:val="28"/>
          <w:lang w:val="en-US"/>
        </w:rPr>
        <w:t>Excel</w:t>
      </w:r>
      <w:r>
        <w:rPr>
          <w:sz w:val="28"/>
          <w:szCs w:val="28"/>
        </w:rPr>
        <w:t xml:space="preserve">. Команда «Закрыть» закрывает данную таблицу и возвращает к главной таблице. Кнопка «Назад к главной таблице» также возвращает  в пункт 6. Вкладка «Функции» содержит команду «Корреляция», которая  позволяет выполнить корреляционный анализ. </w:t>
      </w:r>
      <w:proofErr w:type="gramStart"/>
      <w:r>
        <w:rPr>
          <w:sz w:val="28"/>
          <w:szCs w:val="28"/>
        </w:rPr>
        <w:t xml:space="preserve">(Процесс корреляционно – регрессионного анализа подробнее можно рассмотреть в руководстве </w:t>
      </w:r>
      <w:r w:rsidRPr="00BE1B84">
        <w:rPr>
          <w:sz w:val="28"/>
          <w:szCs w:val="28"/>
        </w:rPr>
        <w:t>к решению задач по дисци</w:t>
      </w:r>
      <w:r>
        <w:rPr>
          <w:sz w:val="28"/>
          <w:szCs w:val="28"/>
        </w:rPr>
        <w:t>плине «Анализ данных и прогнози</w:t>
      </w:r>
      <w:r w:rsidRPr="00BE1B84">
        <w:rPr>
          <w:sz w:val="28"/>
          <w:szCs w:val="28"/>
        </w:rPr>
        <w:t>рование экономики»</w:t>
      </w:r>
      <w:r>
        <w:rPr>
          <w:sz w:val="28"/>
          <w:szCs w:val="28"/>
        </w:rPr>
        <w:t xml:space="preserve"> Вардиашвили Н.Н., </w:t>
      </w:r>
      <w:proofErr w:type="spellStart"/>
      <w:r>
        <w:rPr>
          <w:sz w:val="28"/>
          <w:szCs w:val="28"/>
        </w:rPr>
        <w:t>Жуненко</w:t>
      </w:r>
      <w:proofErr w:type="spellEnd"/>
      <w:r>
        <w:rPr>
          <w:sz w:val="28"/>
          <w:szCs w:val="28"/>
        </w:rPr>
        <w:t xml:space="preserve"> Ю.А. </w:t>
      </w:r>
      <w:r w:rsidRPr="00BE1B84">
        <w:rPr>
          <w:sz w:val="28"/>
          <w:szCs w:val="28"/>
        </w:rPr>
        <w:t>- Костанай:</w:t>
      </w:r>
      <w:proofErr w:type="gramEnd"/>
      <w:r w:rsidRPr="00BE1B84">
        <w:rPr>
          <w:sz w:val="28"/>
          <w:szCs w:val="28"/>
        </w:rPr>
        <w:t xml:space="preserve"> </w:t>
      </w:r>
      <w:proofErr w:type="gramStart"/>
      <w:r w:rsidRPr="00BE1B84">
        <w:rPr>
          <w:sz w:val="28"/>
          <w:szCs w:val="28"/>
        </w:rPr>
        <w:t>КГУ им. А. Байтурсынова, 2012.- 251 с.</w:t>
      </w:r>
      <w:r>
        <w:rPr>
          <w:sz w:val="28"/>
          <w:szCs w:val="28"/>
        </w:rPr>
        <w:t>,31 с.)</w:t>
      </w:r>
      <w:proofErr w:type="gramEnd"/>
    </w:p>
    <w:p w:rsidR="00A45D68" w:rsidRDefault="00A45D68" w:rsidP="00C7768D">
      <w:pPr>
        <w:ind w:firstLine="709"/>
        <w:jc w:val="both"/>
        <w:rPr>
          <w:sz w:val="28"/>
          <w:szCs w:val="28"/>
        </w:rPr>
      </w:pPr>
    </w:p>
    <w:p w:rsidR="00A45D68" w:rsidRDefault="00A45D68" w:rsidP="00C7768D">
      <w:pPr>
        <w:ind w:firstLine="709"/>
        <w:jc w:val="both"/>
        <w:rPr>
          <w:sz w:val="28"/>
          <w:szCs w:val="28"/>
        </w:rPr>
      </w:pPr>
      <w:r>
        <w:rPr>
          <w:sz w:val="28"/>
          <w:szCs w:val="28"/>
        </w:rPr>
        <w:t>9) Нажав на команду «Корреляция» появляется форма, которая показана на  рисунке</w:t>
      </w:r>
      <w:r w:rsidR="00CE6D66">
        <w:rPr>
          <w:sz w:val="28"/>
          <w:szCs w:val="28"/>
        </w:rPr>
        <w:t xml:space="preserve"> 8</w:t>
      </w:r>
      <w:bookmarkStart w:id="0" w:name="_GoBack"/>
      <w:bookmarkEnd w:id="0"/>
      <w:r>
        <w:rPr>
          <w:sz w:val="28"/>
          <w:szCs w:val="28"/>
        </w:rPr>
        <w:t>.  С помощью данной формы пользователь может самостоятельно отобрать факторы для корреляционного анализа. Для этого необходимо выделить галочками нужную информацию. После чего, нажав на кнопку «Корреляция» автоматически выполнится корреляционный анализ. Кнопка «Назад» отправляет в пункт 7.</w:t>
      </w:r>
    </w:p>
    <w:p w:rsidR="00A45D68" w:rsidRDefault="00A45D68" w:rsidP="00C7768D">
      <w:pPr>
        <w:ind w:firstLine="709"/>
        <w:jc w:val="both"/>
        <w:rPr>
          <w:sz w:val="28"/>
          <w:szCs w:val="28"/>
        </w:rPr>
      </w:pPr>
    </w:p>
    <w:p w:rsidR="00A45D68" w:rsidRDefault="00A45D68" w:rsidP="00C7768D">
      <w:pPr>
        <w:ind w:firstLine="709"/>
        <w:jc w:val="center"/>
        <w:rPr>
          <w:sz w:val="28"/>
          <w:szCs w:val="28"/>
        </w:rPr>
      </w:pPr>
      <w:r>
        <w:rPr>
          <w:noProof/>
          <w:sz w:val="28"/>
          <w:szCs w:val="28"/>
        </w:rPr>
        <w:drawing>
          <wp:inline distT="0" distB="0" distL="0" distR="0" wp14:anchorId="7D86B932" wp14:editId="347BAE6C">
            <wp:extent cx="2514600" cy="1809114"/>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9838" cy="1812883"/>
                    </a:xfrm>
                    <a:prstGeom prst="rect">
                      <a:avLst/>
                    </a:prstGeom>
                    <a:noFill/>
                    <a:ln>
                      <a:noFill/>
                    </a:ln>
                  </pic:spPr>
                </pic:pic>
              </a:graphicData>
            </a:graphic>
          </wp:inline>
        </w:drawing>
      </w:r>
    </w:p>
    <w:p w:rsidR="00A45D68" w:rsidRDefault="00A45D68" w:rsidP="00C7768D">
      <w:pPr>
        <w:ind w:firstLine="709"/>
        <w:jc w:val="center"/>
        <w:rPr>
          <w:sz w:val="28"/>
          <w:szCs w:val="28"/>
        </w:rPr>
      </w:pPr>
    </w:p>
    <w:p w:rsidR="00A45D68" w:rsidRPr="0089106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8</w:t>
      </w:r>
      <w:r w:rsidRPr="007D3888">
        <w:rPr>
          <w:rFonts w:ascii="Times New Roman" w:hAnsi="Times New Roman" w:cs="Times New Roman"/>
          <w:sz w:val="28"/>
          <w:szCs w:val="28"/>
        </w:rPr>
        <w:t>.</w:t>
      </w:r>
      <w:r>
        <w:rPr>
          <w:rFonts w:ascii="Times New Roman" w:hAnsi="Times New Roman" w:cs="Times New Roman"/>
          <w:sz w:val="28"/>
          <w:szCs w:val="28"/>
        </w:rPr>
        <w:t xml:space="preserve"> Параметры выбора для анализа</w:t>
      </w:r>
    </w:p>
    <w:p w:rsidR="00A45D68" w:rsidRDefault="00A45D68" w:rsidP="00C7768D">
      <w:pPr>
        <w:ind w:firstLine="709"/>
        <w:jc w:val="both"/>
        <w:rPr>
          <w:sz w:val="28"/>
          <w:szCs w:val="28"/>
        </w:rPr>
      </w:pPr>
      <w:r>
        <w:rPr>
          <w:sz w:val="28"/>
          <w:szCs w:val="28"/>
        </w:rPr>
        <w:lastRenderedPageBreak/>
        <w:t xml:space="preserve">10) Результаты корреляционного анализа. Если результат корреляции удовлетворяет пользователя, то он автоматически </w:t>
      </w:r>
      <w:proofErr w:type="gramStart"/>
      <w:r>
        <w:rPr>
          <w:sz w:val="28"/>
          <w:szCs w:val="28"/>
        </w:rPr>
        <w:t>может приступить к регрессии нажав</w:t>
      </w:r>
      <w:proofErr w:type="gramEnd"/>
      <w:r>
        <w:rPr>
          <w:sz w:val="28"/>
          <w:szCs w:val="28"/>
        </w:rPr>
        <w:t xml:space="preserve"> на кнопку «Выполнить регрессию». Если значения полученные в ходе анализа не удовлетворяют специалиста, то он при помощи кнопки «Назад к выбору параметров» может изменить набор факторов на те, </w:t>
      </w:r>
      <w:proofErr w:type="gramStart"/>
      <w:r>
        <w:rPr>
          <w:sz w:val="28"/>
          <w:szCs w:val="28"/>
        </w:rPr>
        <w:t>которые</w:t>
      </w:r>
      <w:proofErr w:type="gramEnd"/>
      <w:r>
        <w:rPr>
          <w:sz w:val="28"/>
          <w:szCs w:val="28"/>
        </w:rPr>
        <w:t xml:space="preserve"> по его мнению дадут лучший результат.</w:t>
      </w:r>
    </w:p>
    <w:p w:rsidR="00A45D68" w:rsidRDefault="00A45D68" w:rsidP="00C7768D">
      <w:pPr>
        <w:jc w:val="both"/>
        <w:rPr>
          <w:sz w:val="28"/>
          <w:szCs w:val="28"/>
        </w:rPr>
      </w:pPr>
    </w:p>
    <w:p w:rsidR="00A45D68" w:rsidRDefault="00A45D68" w:rsidP="00C7768D">
      <w:pPr>
        <w:ind w:firstLine="709"/>
        <w:jc w:val="center"/>
        <w:rPr>
          <w:sz w:val="28"/>
          <w:szCs w:val="28"/>
        </w:rPr>
      </w:pPr>
      <w:r>
        <w:rPr>
          <w:noProof/>
          <w:sz w:val="28"/>
          <w:szCs w:val="28"/>
        </w:rPr>
        <w:drawing>
          <wp:inline distT="0" distB="0" distL="0" distR="0" wp14:anchorId="07DF45AC" wp14:editId="1B808232">
            <wp:extent cx="5381625" cy="173519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1735197"/>
                    </a:xfrm>
                    <a:prstGeom prst="rect">
                      <a:avLst/>
                    </a:prstGeom>
                    <a:noFill/>
                    <a:ln>
                      <a:noFill/>
                    </a:ln>
                  </pic:spPr>
                </pic:pic>
              </a:graphicData>
            </a:graphic>
          </wp:inline>
        </w:drawing>
      </w:r>
    </w:p>
    <w:p w:rsidR="00A45D68" w:rsidRDefault="00A45D68" w:rsidP="00C7768D">
      <w:pPr>
        <w:ind w:firstLine="709"/>
        <w:jc w:val="center"/>
        <w:rPr>
          <w:sz w:val="28"/>
          <w:szCs w:val="28"/>
        </w:rPr>
      </w:pPr>
    </w:p>
    <w:p w:rsidR="00A45D68" w:rsidRPr="0089106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9</w:t>
      </w:r>
      <w:r w:rsidRPr="007D3888">
        <w:rPr>
          <w:rFonts w:ascii="Times New Roman" w:hAnsi="Times New Roman" w:cs="Times New Roman"/>
          <w:sz w:val="28"/>
          <w:szCs w:val="28"/>
        </w:rPr>
        <w:t>.</w:t>
      </w:r>
      <w:r>
        <w:rPr>
          <w:rFonts w:ascii="Times New Roman" w:hAnsi="Times New Roman" w:cs="Times New Roman"/>
          <w:sz w:val="28"/>
          <w:szCs w:val="28"/>
        </w:rPr>
        <w:t xml:space="preserve"> Результат корреляции </w:t>
      </w:r>
    </w:p>
    <w:p w:rsidR="00A45D68" w:rsidRDefault="00A45D68" w:rsidP="00C7768D">
      <w:pPr>
        <w:ind w:firstLine="709"/>
        <w:rPr>
          <w:sz w:val="28"/>
          <w:szCs w:val="28"/>
        </w:rPr>
      </w:pPr>
      <w:r>
        <w:rPr>
          <w:sz w:val="28"/>
          <w:szCs w:val="28"/>
        </w:rPr>
        <w:t>11) Результат регрессии. Точно также как и с корреляцией, если значения в ходе регрессии не удовлетворяют пользователя, он может вернуться в пункт 9,и изменить значения факторов. Если значения регрессии удовлетворяют, то нажав на кнопку «Сохранить значения», информация сохраняется.</w:t>
      </w:r>
    </w:p>
    <w:p w:rsidR="00A45D68" w:rsidRDefault="00A45D68" w:rsidP="00C7768D">
      <w:pPr>
        <w:ind w:firstLine="709"/>
        <w:rPr>
          <w:sz w:val="28"/>
          <w:szCs w:val="28"/>
        </w:rPr>
      </w:pPr>
    </w:p>
    <w:p w:rsidR="00A45D68" w:rsidRDefault="00A45D68" w:rsidP="006450F4">
      <w:pPr>
        <w:ind w:firstLine="709"/>
        <w:jc w:val="center"/>
        <w:rPr>
          <w:sz w:val="28"/>
          <w:szCs w:val="28"/>
        </w:rPr>
      </w:pPr>
      <w:r>
        <w:rPr>
          <w:noProof/>
          <w:sz w:val="28"/>
          <w:szCs w:val="28"/>
        </w:rPr>
        <w:drawing>
          <wp:inline distT="0" distB="0" distL="0" distR="0" wp14:anchorId="796D4E48" wp14:editId="71611498">
            <wp:extent cx="4238625" cy="18288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2580" cy="1834836"/>
                    </a:xfrm>
                    <a:prstGeom prst="rect">
                      <a:avLst/>
                    </a:prstGeom>
                    <a:noFill/>
                    <a:ln>
                      <a:noFill/>
                    </a:ln>
                  </pic:spPr>
                </pic:pic>
              </a:graphicData>
            </a:graphic>
          </wp:inline>
        </w:drawing>
      </w:r>
    </w:p>
    <w:p w:rsidR="00A45D68" w:rsidRDefault="00A45D68" w:rsidP="00C7768D">
      <w:pPr>
        <w:ind w:firstLine="709"/>
        <w:jc w:val="center"/>
        <w:rPr>
          <w:sz w:val="28"/>
          <w:szCs w:val="28"/>
        </w:rPr>
      </w:pPr>
    </w:p>
    <w:p w:rsidR="00A45D68" w:rsidRDefault="00A45D68" w:rsidP="006450F4">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10</w:t>
      </w:r>
      <w:r w:rsidRPr="007D3888">
        <w:rPr>
          <w:rFonts w:ascii="Times New Roman" w:hAnsi="Times New Roman" w:cs="Times New Roman"/>
          <w:sz w:val="28"/>
          <w:szCs w:val="28"/>
        </w:rPr>
        <w:t>.</w:t>
      </w:r>
      <w:r>
        <w:rPr>
          <w:rFonts w:ascii="Times New Roman" w:hAnsi="Times New Roman" w:cs="Times New Roman"/>
          <w:sz w:val="28"/>
          <w:szCs w:val="28"/>
        </w:rPr>
        <w:t xml:space="preserve"> Результат регрессии</w:t>
      </w:r>
    </w:p>
    <w:p w:rsidR="006450F4" w:rsidRPr="006450F4" w:rsidRDefault="006450F4" w:rsidP="006450F4">
      <w:pPr>
        <w:pStyle w:val="a3"/>
        <w:tabs>
          <w:tab w:val="left" w:pos="567"/>
          <w:tab w:val="left" w:pos="993"/>
          <w:tab w:val="left" w:pos="1701"/>
        </w:tabs>
        <w:spacing w:line="240" w:lineRule="auto"/>
        <w:ind w:left="709"/>
        <w:jc w:val="center"/>
        <w:rPr>
          <w:rFonts w:ascii="Times New Roman" w:hAnsi="Times New Roman" w:cs="Times New Roman"/>
          <w:sz w:val="28"/>
          <w:szCs w:val="28"/>
        </w:rPr>
      </w:pPr>
    </w:p>
    <w:p w:rsidR="00A45D68" w:rsidRPr="00FE2CAB"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12) Прогнозирование. После того как получатся оптимальные результаты регрессии, пользователь может сделать прогноз значения коэффициента. Для этого необходимо перейти во вкладку «Действие» и выбрать в ней «Прогнозирование».</w:t>
      </w:r>
    </w:p>
    <w:p w:rsidR="00A45D68" w:rsidRDefault="00A45D68" w:rsidP="00C7768D">
      <w:pPr>
        <w:pStyle w:val="a3"/>
        <w:tabs>
          <w:tab w:val="left" w:pos="567"/>
          <w:tab w:val="left" w:pos="993"/>
          <w:tab w:val="left" w:pos="1701"/>
        </w:tabs>
        <w:spacing w:line="240" w:lineRule="auto"/>
        <w:ind w:left="709"/>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709"/>
        <w:jc w:val="center"/>
        <w:rPr>
          <w:sz w:val="28"/>
          <w:szCs w:val="28"/>
        </w:rPr>
      </w:pPr>
      <w:r>
        <w:rPr>
          <w:noProof/>
          <w:sz w:val="28"/>
          <w:szCs w:val="28"/>
          <w:lang w:eastAsia="ru-RU"/>
        </w:rPr>
        <w:lastRenderedPageBreak/>
        <w:drawing>
          <wp:inline distT="0" distB="0" distL="0" distR="0" wp14:anchorId="5B217AAE" wp14:editId="2E6C4D5D">
            <wp:extent cx="3810000" cy="20288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028825"/>
                    </a:xfrm>
                    <a:prstGeom prst="rect">
                      <a:avLst/>
                    </a:prstGeom>
                    <a:noFill/>
                    <a:ln>
                      <a:noFill/>
                    </a:ln>
                  </pic:spPr>
                </pic:pic>
              </a:graphicData>
            </a:graphic>
          </wp:inline>
        </w:drawing>
      </w:r>
    </w:p>
    <w:p w:rsidR="00A45D68" w:rsidRDefault="00A45D68" w:rsidP="00C7768D">
      <w:pPr>
        <w:pStyle w:val="a3"/>
        <w:tabs>
          <w:tab w:val="left" w:pos="567"/>
          <w:tab w:val="left" w:pos="993"/>
          <w:tab w:val="left" w:pos="1701"/>
        </w:tabs>
        <w:spacing w:line="240" w:lineRule="auto"/>
        <w:ind w:left="709"/>
        <w:jc w:val="center"/>
        <w:rPr>
          <w:sz w:val="28"/>
          <w:szCs w:val="28"/>
        </w:rPr>
      </w:pPr>
    </w:p>
    <w:p w:rsidR="00A45D6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11</w:t>
      </w:r>
      <w:r w:rsidRPr="007D3888">
        <w:rPr>
          <w:rFonts w:ascii="Times New Roman" w:hAnsi="Times New Roman" w:cs="Times New Roman"/>
          <w:sz w:val="28"/>
          <w:szCs w:val="28"/>
        </w:rPr>
        <w:t>.</w:t>
      </w:r>
      <w:r>
        <w:rPr>
          <w:rFonts w:ascii="Times New Roman" w:hAnsi="Times New Roman" w:cs="Times New Roman"/>
          <w:sz w:val="28"/>
          <w:szCs w:val="28"/>
        </w:rPr>
        <w:t xml:space="preserve"> Команда «Прогнозирование»</w:t>
      </w:r>
    </w:p>
    <w:p w:rsidR="00A45D68" w:rsidRPr="00316E01" w:rsidRDefault="00A45D68" w:rsidP="00C7768D">
      <w:pPr>
        <w:tabs>
          <w:tab w:val="left" w:pos="567"/>
          <w:tab w:val="left" w:pos="993"/>
          <w:tab w:val="left" w:pos="1701"/>
        </w:tabs>
        <w:rPr>
          <w:sz w:val="28"/>
          <w:szCs w:val="28"/>
        </w:rPr>
      </w:pPr>
    </w:p>
    <w:p w:rsidR="00A45D68"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rPr>
      </w:pPr>
      <w:r w:rsidRPr="00FE2CAB">
        <w:rPr>
          <w:rFonts w:ascii="Times New Roman" w:hAnsi="Times New Roman" w:cs="Times New Roman"/>
          <w:sz w:val="28"/>
          <w:szCs w:val="28"/>
        </w:rPr>
        <w:t>13)</w:t>
      </w:r>
      <w:r>
        <w:rPr>
          <w:rFonts w:ascii="Times New Roman" w:hAnsi="Times New Roman" w:cs="Times New Roman"/>
          <w:sz w:val="28"/>
          <w:szCs w:val="28"/>
        </w:rPr>
        <w:t xml:space="preserve"> Выбрав команду «Прогнозирование» появляется окно с результатами прогноза каждого коэффициента на рисунке 12. Подробнее о расчете прогноза см. в «Справка».</w:t>
      </w:r>
    </w:p>
    <w:p w:rsidR="00A45D68" w:rsidRDefault="00A45D68" w:rsidP="00C7768D">
      <w:pPr>
        <w:pStyle w:val="a3"/>
        <w:tabs>
          <w:tab w:val="left" w:pos="567"/>
          <w:tab w:val="left" w:pos="993"/>
          <w:tab w:val="left" w:pos="1701"/>
        </w:tabs>
        <w:spacing w:line="240" w:lineRule="auto"/>
        <w:ind w:left="0" w:firstLine="709"/>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0" w:firstLine="709"/>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BE0AEB2" wp14:editId="459AA833">
            <wp:extent cx="3209925" cy="250374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9925" cy="2503742"/>
                    </a:xfrm>
                    <a:prstGeom prst="rect">
                      <a:avLst/>
                    </a:prstGeom>
                    <a:noFill/>
                    <a:ln>
                      <a:noFill/>
                    </a:ln>
                  </pic:spPr>
                </pic:pic>
              </a:graphicData>
            </a:graphic>
          </wp:inline>
        </w:drawing>
      </w: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12</w:t>
      </w:r>
      <w:r w:rsidRPr="007D3888">
        <w:rPr>
          <w:rFonts w:ascii="Times New Roman" w:hAnsi="Times New Roman" w:cs="Times New Roman"/>
          <w:sz w:val="28"/>
          <w:szCs w:val="28"/>
        </w:rPr>
        <w:t>.</w:t>
      </w:r>
      <w:r>
        <w:rPr>
          <w:rFonts w:ascii="Times New Roman" w:hAnsi="Times New Roman" w:cs="Times New Roman"/>
          <w:sz w:val="28"/>
          <w:szCs w:val="28"/>
        </w:rPr>
        <w:t xml:space="preserve"> Результаты прогнозирования</w:t>
      </w:r>
    </w:p>
    <w:p w:rsidR="00A45D68" w:rsidRPr="00316E01"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p>
    <w:p w:rsidR="00A45D68" w:rsidRPr="00967274"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14)  После корреляционно – регрессионного анализа и выполнения прогноза, пользователь может приступить к оптимизации. Оптимизация позволяет сформировать математическую модель для нахождения оптимального решения с помощью пакета </w:t>
      </w:r>
      <w:r>
        <w:rPr>
          <w:rFonts w:ascii="Times New Roman" w:hAnsi="Times New Roman" w:cs="Times New Roman"/>
          <w:sz w:val="28"/>
          <w:szCs w:val="28"/>
          <w:lang w:val="en-US"/>
        </w:rPr>
        <w:t>MS</w:t>
      </w:r>
      <w:r w:rsidRPr="00EA2D42">
        <w:rPr>
          <w:rFonts w:ascii="Times New Roman" w:hAnsi="Times New Roman" w:cs="Times New Roman"/>
          <w:sz w:val="28"/>
          <w:szCs w:val="28"/>
        </w:rPr>
        <w:t xml:space="preserve"> </w:t>
      </w:r>
      <w:r>
        <w:rPr>
          <w:rFonts w:ascii="Times New Roman" w:hAnsi="Times New Roman" w:cs="Times New Roman"/>
          <w:sz w:val="28"/>
          <w:szCs w:val="28"/>
          <w:lang w:val="en-US"/>
        </w:rPr>
        <w:t>Excel</w:t>
      </w:r>
      <w:r w:rsidRPr="00EA2D42">
        <w:rPr>
          <w:rFonts w:ascii="Times New Roman" w:hAnsi="Times New Roman" w:cs="Times New Roman"/>
          <w:sz w:val="28"/>
          <w:szCs w:val="28"/>
        </w:rPr>
        <w:t>/</w:t>
      </w:r>
      <w:r>
        <w:rPr>
          <w:rFonts w:ascii="Times New Roman" w:hAnsi="Times New Roman" w:cs="Times New Roman"/>
          <w:sz w:val="28"/>
          <w:szCs w:val="28"/>
        </w:rPr>
        <w:t>Поиск решения. Для этого необходимо во вкладке «Действие» выбрать команду «Оптимизация».</w:t>
      </w:r>
    </w:p>
    <w:p w:rsidR="00A45D68"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9337595" wp14:editId="2632B2CB">
            <wp:extent cx="3562350" cy="18764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2350" cy="1876425"/>
                    </a:xfrm>
                    <a:prstGeom prst="rect">
                      <a:avLst/>
                    </a:prstGeom>
                    <a:noFill/>
                    <a:ln>
                      <a:noFill/>
                    </a:ln>
                  </pic:spPr>
                </pic:pic>
              </a:graphicData>
            </a:graphic>
          </wp:inline>
        </w:drawing>
      </w: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13</w:t>
      </w:r>
      <w:r w:rsidRPr="007D3888">
        <w:rPr>
          <w:rFonts w:ascii="Times New Roman" w:hAnsi="Times New Roman" w:cs="Times New Roman"/>
          <w:sz w:val="28"/>
          <w:szCs w:val="28"/>
        </w:rPr>
        <w:t>.</w:t>
      </w:r>
      <w:r>
        <w:rPr>
          <w:rFonts w:ascii="Times New Roman" w:hAnsi="Times New Roman" w:cs="Times New Roman"/>
          <w:sz w:val="28"/>
          <w:szCs w:val="28"/>
        </w:rPr>
        <w:t xml:space="preserve"> Команда «Оптимизация»</w:t>
      </w: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15)  В оптимизации специалист может приступить к формированию новой математической модели, выбрав во вкладке «Файл» команду «Новый»  или загрузить информацию из базы данных с помощью команды «Открыть». </w:t>
      </w:r>
    </w:p>
    <w:p w:rsidR="00A45D68" w:rsidRDefault="00A45D68" w:rsidP="00C7768D">
      <w:pPr>
        <w:pStyle w:val="a3"/>
        <w:tabs>
          <w:tab w:val="left" w:pos="567"/>
          <w:tab w:val="left" w:pos="993"/>
          <w:tab w:val="left" w:pos="1701"/>
        </w:tabs>
        <w:spacing w:line="240" w:lineRule="auto"/>
        <w:ind w:left="0" w:firstLine="709"/>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201CB2D" wp14:editId="19DC1E05">
            <wp:extent cx="4917062" cy="249682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3811" cy="2500253"/>
                    </a:xfrm>
                    <a:prstGeom prst="rect">
                      <a:avLst/>
                    </a:prstGeom>
                    <a:noFill/>
                    <a:ln>
                      <a:noFill/>
                    </a:ln>
                  </pic:spPr>
                </pic:pic>
              </a:graphicData>
            </a:graphic>
          </wp:inline>
        </w:drawing>
      </w: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14</w:t>
      </w:r>
      <w:r w:rsidRPr="007D3888">
        <w:rPr>
          <w:rFonts w:ascii="Times New Roman" w:hAnsi="Times New Roman" w:cs="Times New Roman"/>
          <w:sz w:val="28"/>
          <w:szCs w:val="28"/>
        </w:rPr>
        <w:t>.</w:t>
      </w:r>
      <w:r>
        <w:rPr>
          <w:rFonts w:ascii="Times New Roman" w:hAnsi="Times New Roman" w:cs="Times New Roman"/>
          <w:sz w:val="28"/>
          <w:szCs w:val="28"/>
        </w:rPr>
        <w:t xml:space="preserve"> Загрузка информации из базы данных</w:t>
      </w:r>
    </w:p>
    <w:p w:rsidR="00A45D68" w:rsidRPr="00316E01"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16)  Выбрав уже имеющиеся данные из базы данных, появится окно на рисунке 15.  Вкладка «Целевая функция» позволяет загрузить матрицу с разным поиском решения. Целевые функции матриц сформированы для  прибыли, привлеченных средств и подсчета интегрированного коэффициента.</w:t>
      </w:r>
    </w:p>
    <w:p w:rsidR="00A45D68" w:rsidRPr="00DD77E6"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C7860CA" wp14:editId="2125EDFE">
            <wp:extent cx="5419725" cy="2642327"/>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9725" cy="2642327"/>
                    </a:xfrm>
                    <a:prstGeom prst="rect">
                      <a:avLst/>
                    </a:prstGeom>
                    <a:noFill/>
                    <a:ln>
                      <a:noFill/>
                    </a:ln>
                  </pic:spPr>
                </pic:pic>
              </a:graphicData>
            </a:graphic>
          </wp:inline>
        </w:drawing>
      </w: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15</w:t>
      </w:r>
      <w:r w:rsidRPr="007D3888">
        <w:rPr>
          <w:rFonts w:ascii="Times New Roman" w:hAnsi="Times New Roman" w:cs="Times New Roman"/>
          <w:sz w:val="28"/>
          <w:szCs w:val="28"/>
        </w:rPr>
        <w:t>.</w:t>
      </w:r>
      <w:r>
        <w:rPr>
          <w:rFonts w:ascii="Times New Roman" w:hAnsi="Times New Roman" w:cs="Times New Roman"/>
          <w:sz w:val="28"/>
          <w:szCs w:val="28"/>
        </w:rPr>
        <w:t xml:space="preserve"> Сформированная матрица с целевыми функциями</w:t>
      </w:r>
    </w:p>
    <w:p w:rsidR="00A45D68" w:rsidRPr="00DD77E6" w:rsidRDefault="00A45D68" w:rsidP="00C7768D">
      <w:pPr>
        <w:tabs>
          <w:tab w:val="left" w:pos="567"/>
          <w:tab w:val="left" w:pos="993"/>
          <w:tab w:val="left" w:pos="1701"/>
        </w:tabs>
        <w:rPr>
          <w:sz w:val="28"/>
          <w:szCs w:val="28"/>
        </w:rPr>
      </w:pPr>
    </w:p>
    <w:p w:rsidR="00A45D68"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17) После того как матрица сформирована, с помощью вкладки «Файл» и команды «Экспортировать», </w:t>
      </w:r>
      <w:r>
        <w:rPr>
          <w:rFonts w:ascii="Times New Roman" w:hAnsi="Times New Roman" w:cs="Times New Roman"/>
          <w:sz w:val="28"/>
          <w:szCs w:val="28"/>
          <w:lang w:val="kk-KZ"/>
        </w:rPr>
        <w:t xml:space="preserve">сохраняем данные в </w:t>
      </w:r>
      <w:r>
        <w:rPr>
          <w:rFonts w:ascii="Times New Roman" w:hAnsi="Times New Roman" w:cs="Times New Roman"/>
          <w:sz w:val="28"/>
          <w:szCs w:val="28"/>
          <w:lang w:val="en-US"/>
        </w:rPr>
        <w:t>MS</w:t>
      </w:r>
      <w:r w:rsidRPr="00DD77E6">
        <w:rPr>
          <w:rFonts w:ascii="Times New Roman" w:hAnsi="Times New Roman" w:cs="Times New Roman"/>
          <w:sz w:val="28"/>
          <w:szCs w:val="28"/>
        </w:rPr>
        <w:t xml:space="preserve"> </w:t>
      </w:r>
      <w:r>
        <w:rPr>
          <w:rFonts w:ascii="Times New Roman" w:hAnsi="Times New Roman" w:cs="Times New Roman"/>
          <w:sz w:val="28"/>
          <w:szCs w:val="28"/>
          <w:lang w:val="en-US"/>
        </w:rPr>
        <w:t>Excel</w:t>
      </w:r>
      <w:r>
        <w:rPr>
          <w:rFonts w:ascii="Times New Roman" w:hAnsi="Times New Roman" w:cs="Times New Roman"/>
          <w:sz w:val="28"/>
          <w:szCs w:val="28"/>
        </w:rPr>
        <w:t xml:space="preserve">. </w:t>
      </w:r>
    </w:p>
    <w:p w:rsidR="00A45D68" w:rsidRDefault="00A45D68" w:rsidP="00C7768D">
      <w:pPr>
        <w:pStyle w:val="a3"/>
        <w:tabs>
          <w:tab w:val="left" w:pos="567"/>
          <w:tab w:val="left" w:pos="993"/>
          <w:tab w:val="left" w:pos="1701"/>
        </w:tabs>
        <w:spacing w:line="240" w:lineRule="auto"/>
        <w:ind w:left="0" w:firstLine="709"/>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0" w:firstLine="709"/>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727DD20" wp14:editId="5F5AE2C6">
            <wp:extent cx="5543550" cy="3652526"/>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550" cy="3652526"/>
                    </a:xfrm>
                    <a:prstGeom prst="rect">
                      <a:avLst/>
                    </a:prstGeom>
                    <a:noFill/>
                    <a:ln>
                      <a:noFill/>
                    </a:ln>
                  </pic:spPr>
                </pic:pic>
              </a:graphicData>
            </a:graphic>
          </wp:inline>
        </w:drawing>
      </w: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p>
    <w:p w:rsidR="00A45D68" w:rsidRPr="00316E01"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16</w:t>
      </w:r>
      <w:r w:rsidRPr="007D3888">
        <w:rPr>
          <w:rFonts w:ascii="Times New Roman" w:hAnsi="Times New Roman" w:cs="Times New Roman"/>
          <w:sz w:val="28"/>
          <w:szCs w:val="28"/>
        </w:rPr>
        <w:t>.</w:t>
      </w:r>
      <w:r>
        <w:rPr>
          <w:rFonts w:ascii="Times New Roman" w:hAnsi="Times New Roman" w:cs="Times New Roman"/>
          <w:sz w:val="28"/>
          <w:szCs w:val="28"/>
        </w:rPr>
        <w:t xml:space="preserve"> Экспорт</w:t>
      </w:r>
      <w:r w:rsidRPr="00316E01">
        <w:rPr>
          <w:rFonts w:ascii="Times New Roman" w:hAnsi="Times New Roman" w:cs="Times New Roman"/>
          <w:sz w:val="28"/>
          <w:szCs w:val="28"/>
        </w:rPr>
        <w:t xml:space="preserve"> </w:t>
      </w:r>
      <w:r>
        <w:rPr>
          <w:rFonts w:ascii="Times New Roman" w:hAnsi="Times New Roman" w:cs="Times New Roman"/>
          <w:sz w:val="28"/>
          <w:szCs w:val="28"/>
        </w:rPr>
        <w:t xml:space="preserve">матрицы в </w:t>
      </w:r>
      <w:r>
        <w:rPr>
          <w:rFonts w:ascii="Times New Roman" w:hAnsi="Times New Roman" w:cs="Times New Roman"/>
          <w:sz w:val="28"/>
          <w:szCs w:val="28"/>
          <w:lang w:val="en-US"/>
        </w:rPr>
        <w:t>MS</w:t>
      </w:r>
      <w:r w:rsidRPr="00316E01">
        <w:rPr>
          <w:rFonts w:ascii="Times New Roman" w:hAnsi="Times New Roman" w:cs="Times New Roman"/>
          <w:sz w:val="28"/>
          <w:szCs w:val="28"/>
        </w:rPr>
        <w:t xml:space="preserve"> </w:t>
      </w:r>
      <w:r>
        <w:rPr>
          <w:rFonts w:ascii="Times New Roman" w:hAnsi="Times New Roman" w:cs="Times New Roman"/>
          <w:sz w:val="28"/>
          <w:szCs w:val="28"/>
          <w:lang w:val="en-US"/>
        </w:rPr>
        <w:t>Excel</w:t>
      </w: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18) Затем, как матрица экспортирована, автоматически откроется окно </w:t>
      </w:r>
      <w:r>
        <w:rPr>
          <w:rFonts w:ascii="Times New Roman" w:hAnsi="Times New Roman" w:cs="Times New Roman"/>
          <w:sz w:val="28"/>
          <w:szCs w:val="28"/>
          <w:lang w:val="kk-KZ"/>
        </w:rPr>
        <w:t xml:space="preserve">программы </w:t>
      </w:r>
      <w:r>
        <w:rPr>
          <w:rFonts w:ascii="Times New Roman" w:hAnsi="Times New Roman" w:cs="Times New Roman"/>
          <w:sz w:val="28"/>
          <w:szCs w:val="28"/>
          <w:lang w:val="en-US"/>
        </w:rPr>
        <w:t>MS</w:t>
      </w:r>
      <w:r w:rsidRPr="00DF0F43">
        <w:rPr>
          <w:rFonts w:ascii="Times New Roman" w:hAnsi="Times New Roman" w:cs="Times New Roman"/>
          <w:sz w:val="28"/>
          <w:szCs w:val="28"/>
        </w:rPr>
        <w:t xml:space="preserve"> </w:t>
      </w:r>
      <w:r>
        <w:rPr>
          <w:rFonts w:ascii="Times New Roman" w:hAnsi="Times New Roman" w:cs="Times New Roman"/>
          <w:sz w:val="28"/>
          <w:szCs w:val="28"/>
          <w:lang w:val="en-US"/>
        </w:rPr>
        <w:t>Excel</w:t>
      </w:r>
      <w:r>
        <w:rPr>
          <w:rFonts w:ascii="Times New Roman" w:hAnsi="Times New Roman" w:cs="Times New Roman"/>
          <w:sz w:val="28"/>
          <w:szCs w:val="28"/>
        </w:rPr>
        <w:t>,</w:t>
      </w:r>
      <w:r w:rsidRPr="00DF0F43">
        <w:rPr>
          <w:rFonts w:ascii="Times New Roman" w:hAnsi="Times New Roman" w:cs="Times New Roman"/>
          <w:sz w:val="28"/>
          <w:szCs w:val="28"/>
        </w:rPr>
        <w:t xml:space="preserve"> </w:t>
      </w:r>
      <w:r>
        <w:rPr>
          <w:rFonts w:ascii="Times New Roman" w:hAnsi="Times New Roman" w:cs="Times New Roman"/>
          <w:sz w:val="28"/>
          <w:szCs w:val="28"/>
        </w:rPr>
        <w:t xml:space="preserve">где пользователь может на основе сформированной </w:t>
      </w:r>
      <w:r>
        <w:rPr>
          <w:rFonts w:ascii="Times New Roman" w:hAnsi="Times New Roman" w:cs="Times New Roman"/>
          <w:sz w:val="28"/>
          <w:szCs w:val="28"/>
        </w:rPr>
        <w:lastRenderedPageBreak/>
        <w:t xml:space="preserve">матрицы провести оптимизацию с помощью надстройки </w:t>
      </w:r>
      <w:r>
        <w:rPr>
          <w:rFonts w:ascii="Times New Roman" w:hAnsi="Times New Roman" w:cs="Times New Roman"/>
          <w:sz w:val="28"/>
          <w:szCs w:val="28"/>
          <w:lang w:val="en-US"/>
        </w:rPr>
        <w:t>MS</w:t>
      </w:r>
      <w:r w:rsidRPr="00B576FE">
        <w:rPr>
          <w:rFonts w:ascii="Times New Roman" w:hAnsi="Times New Roman" w:cs="Times New Roman"/>
          <w:sz w:val="28"/>
          <w:szCs w:val="28"/>
        </w:rPr>
        <w:t xml:space="preserve"> </w:t>
      </w:r>
      <w:r>
        <w:rPr>
          <w:rFonts w:ascii="Times New Roman" w:hAnsi="Times New Roman" w:cs="Times New Roman"/>
          <w:sz w:val="28"/>
          <w:szCs w:val="28"/>
          <w:lang w:val="en-US"/>
        </w:rPr>
        <w:t>Excel</w:t>
      </w:r>
      <w:r w:rsidRPr="00B576FE">
        <w:rPr>
          <w:rFonts w:ascii="Times New Roman" w:hAnsi="Times New Roman" w:cs="Times New Roman"/>
          <w:sz w:val="28"/>
          <w:szCs w:val="28"/>
        </w:rPr>
        <w:t>/</w:t>
      </w:r>
      <w:r>
        <w:rPr>
          <w:rFonts w:ascii="Times New Roman" w:hAnsi="Times New Roman" w:cs="Times New Roman"/>
          <w:sz w:val="28"/>
          <w:szCs w:val="28"/>
        </w:rPr>
        <w:t>Поиск решения.</w:t>
      </w:r>
    </w:p>
    <w:p w:rsidR="00A45D68" w:rsidRPr="00B576FE"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CBAB114" wp14:editId="61281C5D">
            <wp:extent cx="5695950" cy="2989930"/>
            <wp:effectExtent l="0" t="0" r="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950" cy="2989930"/>
                    </a:xfrm>
                    <a:prstGeom prst="rect">
                      <a:avLst/>
                    </a:prstGeom>
                    <a:noFill/>
                    <a:ln>
                      <a:noFill/>
                    </a:ln>
                  </pic:spPr>
                </pic:pic>
              </a:graphicData>
            </a:graphic>
          </wp:inline>
        </w:drawing>
      </w: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p>
    <w:p w:rsidR="00A45D68" w:rsidRPr="00316E01"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17</w:t>
      </w:r>
      <w:r w:rsidRPr="007D3888">
        <w:rPr>
          <w:rFonts w:ascii="Times New Roman" w:hAnsi="Times New Roman" w:cs="Times New Roman"/>
          <w:sz w:val="28"/>
          <w:szCs w:val="28"/>
        </w:rPr>
        <w:t>.</w:t>
      </w:r>
      <w:r>
        <w:rPr>
          <w:rFonts w:ascii="Times New Roman" w:hAnsi="Times New Roman" w:cs="Times New Roman"/>
          <w:sz w:val="28"/>
          <w:szCs w:val="28"/>
        </w:rPr>
        <w:t xml:space="preserve"> Экспортированная матрица в </w:t>
      </w:r>
      <w:r>
        <w:rPr>
          <w:rFonts w:ascii="Times New Roman" w:hAnsi="Times New Roman" w:cs="Times New Roman"/>
          <w:sz w:val="28"/>
          <w:szCs w:val="28"/>
          <w:lang w:val="en-US"/>
        </w:rPr>
        <w:t>MS</w:t>
      </w:r>
      <w:r w:rsidRPr="00316E01">
        <w:rPr>
          <w:rFonts w:ascii="Times New Roman" w:hAnsi="Times New Roman" w:cs="Times New Roman"/>
          <w:sz w:val="28"/>
          <w:szCs w:val="28"/>
        </w:rPr>
        <w:t xml:space="preserve"> </w:t>
      </w:r>
      <w:r>
        <w:rPr>
          <w:rFonts w:ascii="Times New Roman" w:hAnsi="Times New Roman" w:cs="Times New Roman"/>
          <w:sz w:val="28"/>
          <w:szCs w:val="28"/>
          <w:lang w:val="en-US"/>
        </w:rPr>
        <w:t>Excel</w:t>
      </w: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19) Если во вкладке «Данные» анализа «Поиск решения» </w:t>
      </w:r>
      <w:proofErr w:type="gramStart"/>
      <w:r>
        <w:rPr>
          <w:rFonts w:ascii="Times New Roman" w:hAnsi="Times New Roman" w:cs="Times New Roman"/>
          <w:sz w:val="28"/>
          <w:szCs w:val="28"/>
        </w:rPr>
        <w:t>не</w:t>
      </w:r>
      <w:proofErr w:type="gramEnd"/>
      <w:r>
        <w:rPr>
          <w:rFonts w:ascii="Times New Roman" w:hAnsi="Times New Roman" w:cs="Times New Roman"/>
          <w:sz w:val="28"/>
          <w:szCs w:val="28"/>
        </w:rPr>
        <w:t xml:space="preserve"> оказалось, тогда выполните следующие действия:</w:t>
      </w:r>
    </w:p>
    <w:p w:rsidR="00A45D68"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Pr>
          <w:rFonts w:ascii="Times New Roman" w:hAnsi="Times New Roman" w:cs="Times New Roman"/>
          <w:sz w:val="28"/>
          <w:szCs w:val="28"/>
        </w:rPr>
        <w:t xml:space="preserve">) </w:t>
      </w:r>
      <w:proofErr w:type="gramStart"/>
      <w:r w:rsidRPr="00776988">
        <w:rPr>
          <w:rFonts w:ascii="Times New Roman" w:hAnsi="Times New Roman" w:cs="Times New Roman"/>
          <w:sz w:val="28"/>
          <w:szCs w:val="28"/>
        </w:rPr>
        <w:t>в</w:t>
      </w:r>
      <w:proofErr w:type="gramEnd"/>
      <w:r w:rsidRPr="00776988">
        <w:rPr>
          <w:rFonts w:ascii="Times New Roman" w:hAnsi="Times New Roman" w:cs="Times New Roman"/>
          <w:sz w:val="28"/>
          <w:szCs w:val="28"/>
        </w:rPr>
        <w:t xml:space="preserve"> </w:t>
      </w:r>
      <w:proofErr w:type="spellStart"/>
      <w:r w:rsidRPr="00776988">
        <w:rPr>
          <w:rFonts w:ascii="Times New Roman" w:hAnsi="Times New Roman" w:cs="Times New Roman"/>
          <w:sz w:val="28"/>
          <w:szCs w:val="28"/>
        </w:rPr>
        <w:t>Microsoft</w:t>
      </w:r>
      <w:proofErr w:type="spellEnd"/>
      <w:r w:rsidRPr="00776988">
        <w:rPr>
          <w:rFonts w:ascii="Times New Roman" w:hAnsi="Times New Roman" w:cs="Times New Roman"/>
          <w:sz w:val="28"/>
          <w:szCs w:val="28"/>
        </w:rPr>
        <w:t xml:space="preserve"> </w:t>
      </w:r>
      <w:proofErr w:type="spellStart"/>
      <w:r w:rsidRPr="00776988">
        <w:rPr>
          <w:rFonts w:ascii="Times New Roman" w:hAnsi="Times New Roman" w:cs="Times New Roman"/>
          <w:sz w:val="28"/>
          <w:szCs w:val="28"/>
        </w:rPr>
        <w:t>Excel</w:t>
      </w:r>
      <w:proofErr w:type="spellEnd"/>
      <w:r w:rsidRPr="00776988">
        <w:rPr>
          <w:rFonts w:ascii="Times New Roman" w:hAnsi="Times New Roman" w:cs="Times New Roman"/>
          <w:sz w:val="28"/>
          <w:szCs w:val="28"/>
        </w:rPr>
        <w:t xml:space="preserve"> откройте настройки, нажав в меню «Параметры </w:t>
      </w:r>
      <w:proofErr w:type="spellStart"/>
      <w:r w:rsidRPr="00776988">
        <w:rPr>
          <w:rFonts w:ascii="Times New Roman" w:hAnsi="Times New Roman" w:cs="Times New Roman"/>
          <w:sz w:val="28"/>
          <w:szCs w:val="28"/>
        </w:rPr>
        <w:t>Excel</w:t>
      </w:r>
      <w:proofErr w:type="spellEnd"/>
      <w:r w:rsidRPr="00776988">
        <w:rPr>
          <w:rFonts w:ascii="Times New Roman" w:hAnsi="Times New Roman" w:cs="Times New Roman"/>
          <w:sz w:val="28"/>
          <w:szCs w:val="28"/>
        </w:rPr>
        <w:t>»</w:t>
      </w:r>
      <w:r>
        <w:rPr>
          <w:rFonts w:ascii="Times New Roman" w:hAnsi="Times New Roman" w:cs="Times New Roman"/>
          <w:sz w:val="28"/>
          <w:szCs w:val="28"/>
          <w:lang w:val="en-US"/>
        </w:rPr>
        <w:t>;</w:t>
      </w:r>
    </w:p>
    <w:p w:rsidR="00A45D68" w:rsidRPr="00B36EBC"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lang w:val="en-US"/>
        </w:rPr>
      </w:pP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lang w:val="en-US"/>
        </w:rPr>
      </w:pPr>
      <w:r>
        <w:rPr>
          <w:noProof/>
          <w:lang w:eastAsia="ru-RU"/>
        </w:rPr>
        <w:drawing>
          <wp:inline distT="0" distB="0" distL="0" distR="0" wp14:anchorId="5AD4FC4B" wp14:editId="37DFA14A">
            <wp:extent cx="4048125" cy="343756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cstate="print"/>
                    <a:srcRect r="65366" b="47718"/>
                    <a:stretch>
                      <a:fillRect/>
                    </a:stretch>
                  </pic:blipFill>
                  <pic:spPr bwMode="auto">
                    <a:xfrm>
                      <a:off x="0" y="0"/>
                      <a:ext cx="4048365" cy="3437764"/>
                    </a:xfrm>
                    <a:prstGeom prst="rect">
                      <a:avLst/>
                    </a:prstGeom>
                    <a:noFill/>
                    <a:ln w="9525">
                      <a:noFill/>
                      <a:miter lim="800000"/>
                      <a:headEnd/>
                      <a:tailEnd/>
                    </a:ln>
                  </pic:spPr>
                </pic:pic>
              </a:graphicData>
            </a:graphic>
          </wp:inline>
        </w:drawing>
      </w: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lang w:val="en-US"/>
        </w:rPr>
      </w:pPr>
    </w:p>
    <w:p w:rsidR="00A45D68" w:rsidRPr="00A45D6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1</w:t>
      </w:r>
      <w:r w:rsidRPr="00A45D68">
        <w:rPr>
          <w:rFonts w:ascii="Times New Roman" w:hAnsi="Times New Roman" w:cs="Times New Roman"/>
          <w:sz w:val="28"/>
          <w:szCs w:val="28"/>
        </w:rPr>
        <w:t>8</w:t>
      </w:r>
      <w:r w:rsidRPr="007D3888">
        <w:rPr>
          <w:rFonts w:ascii="Times New Roman" w:hAnsi="Times New Roman" w:cs="Times New Roman"/>
          <w:sz w:val="28"/>
          <w:szCs w:val="28"/>
        </w:rPr>
        <w:t>.</w:t>
      </w:r>
      <w:r>
        <w:rPr>
          <w:rFonts w:ascii="Times New Roman" w:hAnsi="Times New Roman" w:cs="Times New Roman"/>
          <w:sz w:val="28"/>
          <w:szCs w:val="28"/>
        </w:rPr>
        <w:t xml:space="preserve"> Параметры </w:t>
      </w:r>
      <w:r>
        <w:rPr>
          <w:rFonts w:ascii="Times New Roman" w:hAnsi="Times New Roman" w:cs="Times New Roman"/>
          <w:sz w:val="28"/>
          <w:szCs w:val="28"/>
          <w:lang w:val="en-US"/>
        </w:rPr>
        <w:t>Excel</w:t>
      </w:r>
    </w:p>
    <w:p w:rsidR="00A45D68" w:rsidRPr="00B36EBC" w:rsidRDefault="00A45D68" w:rsidP="00C7768D">
      <w:pPr>
        <w:tabs>
          <w:tab w:val="left" w:pos="567"/>
          <w:tab w:val="left" w:pos="993"/>
          <w:tab w:val="left" w:pos="1701"/>
        </w:tabs>
        <w:ind w:firstLine="709"/>
        <w:jc w:val="both"/>
        <w:rPr>
          <w:sz w:val="28"/>
          <w:szCs w:val="28"/>
        </w:rPr>
      </w:pPr>
      <w:r>
        <w:rPr>
          <w:sz w:val="28"/>
          <w:szCs w:val="28"/>
          <w:lang w:val="en-US"/>
        </w:rPr>
        <w:lastRenderedPageBreak/>
        <w:t>b</w:t>
      </w:r>
      <w:r w:rsidRPr="00776988">
        <w:rPr>
          <w:sz w:val="28"/>
          <w:szCs w:val="28"/>
        </w:rPr>
        <w:t xml:space="preserve">)  </w:t>
      </w:r>
      <w:r>
        <w:rPr>
          <w:sz w:val="28"/>
          <w:szCs w:val="28"/>
        </w:rPr>
        <w:t>в</w:t>
      </w:r>
      <w:r w:rsidRPr="00776988">
        <w:rPr>
          <w:sz w:val="28"/>
          <w:szCs w:val="28"/>
        </w:rPr>
        <w:t xml:space="preserve"> левой части открывшегося окна выберите пункт «Надстройки», в нижней части окна в выпадающем списке выберите «Надстройки </w:t>
      </w:r>
      <w:proofErr w:type="spellStart"/>
      <w:r w:rsidRPr="00776988">
        <w:rPr>
          <w:sz w:val="28"/>
          <w:szCs w:val="28"/>
        </w:rPr>
        <w:t>Excel</w:t>
      </w:r>
      <w:proofErr w:type="spellEnd"/>
      <w:r w:rsidRPr="00776988">
        <w:rPr>
          <w:sz w:val="28"/>
          <w:szCs w:val="28"/>
        </w:rPr>
        <w:t>» и нажмите на кнопку «Перейти»</w:t>
      </w:r>
      <w:r w:rsidRPr="00B36EBC">
        <w:rPr>
          <w:sz w:val="28"/>
          <w:szCs w:val="28"/>
        </w:rPr>
        <w:t>;</w:t>
      </w:r>
    </w:p>
    <w:p w:rsidR="00A45D68" w:rsidRDefault="00A45D68" w:rsidP="00C7768D">
      <w:pPr>
        <w:tabs>
          <w:tab w:val="left" w:pos="567"/>
          <w:tab w:val="left" w:pos="993"/>
          <w:tab w:val="left" w:pos="1701"/>
        </w:tabs>
        <w:ind w:firstLine="709"/>
        <w:rPr>
          <w:sz w:val="28"/>
          <w:szCs w:val="28"/>
        </w:rPr>
      </w:pPr>
    </w:p>
    <w:p w:rsidR="00A45D68" w:rsidRDefault="00A45D68" w:rsidP="00C7768D">
      <w:pPr>
        <w:tabs>
          <w:tab w:val="left" w:pos="567"/>
          <w:tab w:val="left" w:pos="993"/>
          <w:tab w:val="left" w:pos="1701"/>
        </w:tabs>
        <w:ind w:firstLine="709"/>
        <w:jc w:val="center"/>
        <w:rPr>
          <w:sz w:val="28"/>
          <w:szCs w:val="28"/>
          <w:lang w:val="en-US"/>
        </w:rPr>
      </w:pPr>
      <w:r>
        <w:rPr>
          <w:noProof/>
        </w:rPr>
        <w:drawing>
          <wp:inline distT="0" distB="0" distL="0" distR="0" wp14:anchorId="193B57C5" wp14:editId="14A2E9C6">
            <wp:extent cx="4505325" cy="3673685"/>
            <wp:effectExtent l="0" t="0" r="0" b="3175"/>
            <wp:docPr id="72" name="Рисунок 72" descr="C:\Users\User\Desktop\2015-02-07_21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User\Desktop\2015-02-07_211619.png"/>
                    <pic:cNvPicPr>
                      <a:picLocks noChangeAspect="1" noChangeArrowheads="1"/>
                    </pic:cNvPicPr>
                  </pic:nvPicPr>
                  <pic:blipFill>
                    <a:blip r:embed="rId25" cstate="print"/>
                    <a:srcRect/>
                    <a:stretch>
                      <a:fillRect/>
                    </a:stretch>
                  </pic:blipFill>
                  <pic:spPr bwMode="auto">
                    <a:xfrm>
                      <a:off x="0" y="0"/>
                      <a:ext cx="4517831" cy="3683882"/>
                    </a:xfrm>
                    <a:prstGeom prst="rect">
                      <a:avLst/>
                    </a:prstGeom>
                    <a:noFill/>
                    <a:ln w="9525">
                      <a:noFill/>
                      <a:miter lim="800000"/>
                      <a:headEnd/>
                      <a:tailEnd/>
                    </a:ln>
                  </pic:spPr>
                </pic:pic>
              </a:graphicData>
            </a:graphic>
          </wp:inline>
        </w:drawing>
      </w:r>
    </w:p>
    <w:p w:rsidR="00A45D68" w:rsidRDefault="00A45D68" w:rsidP="00C7768D">
      <w:pPr>
        <w:tabs>
          <w:tab w:val="left" w:pos="567"/>
          <w:tab w:val="left" w:pos="993"/>
          <w:tab w:val="left" w:pos="1701"/>
        </w:tabs>
        <w:ind w:firstLine="709"/>
        <w:jc w:val="center"/>
        <w:rPr>
          <w:sz w:val="28"/>
          <w:szCs w:val="28"/>
          <w:lang w:val="en-US"/>
        </w:rPr>
      </w:pPr>
    </w:p>
    <w:p w:rsidR="00A45D68" w:rsidRPr="00316E01"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1</w:t>
      </w:r>
      <w:r w:rsidRPr="00A45D68">
        <w:rPr>
          <w:rFonts w:ascii="Times New Roman" w:hAnsi="Times New Roman" w:cs="Times New Roman"/>
          <w:sz w:val="28"/>
          <w:szCs w:val="28"/>
        </w:rPr>
        <w:t>9</w:t>
      </w:r>
      <w:r w:rsidRPr="007D3888">
        <w:rPr>
          <w:rFonts w:ascii="Times New Roman" w:hAnsi="Times New Roman" w:cs="Times New Roman"/>
          <w:sz w:val="28"/>
          <w:szCs w:val="28"/>
        </w:rPr>
        <w:t>.</w:t>
      </w:r>
      <w:r>
        <w:rPr>
          <w:rFonts w:ascii="Times New Roman" w:hAnsi="Times New Roman" w:cs="Times New Roman"/>
          <w:sz w:val="28"/>
          <w:szCs w:val="28"/>
        </w:rPr>
        <w:t xml:space="preserve"> «Надстройки </w:t>
      </w:r>
      <w:r>
        <w:rPr>
          <w:rFonts w:ascii="Times New Roman" w:hAnsi="Times New Roman" w:cs="Times New Roman"/>
          <w:sz w:val="28"/>
          <w:szCs w:val="28"/>
          <w:lang w:val="en-US"/>
        </w:rPr>
        <w:t>Excel</w:t>
      </w:r>
      <w:r>
        <w:rPr>
          <w:rFonts w:ascii="Times New Roman" w:hAnsi="Times New Roman" w:cs="Times New Roman"/>
          <w:sz w:val="28"/>
          <w:szCs w:val="28"/>
        </w:rPr>
        <w:t>» - «Перейти»</w:t>
      </w:r>
    </w:p>
    <w:p w:rsidR="00A45D68" w:rsidRDefault="00A45D68" w:rsidP="00C7768D">
      <w:pPr>
        <w:pStyle w:val="a3"/>
        <w:tabs>
          <w:tab w:val="left" w:pos="567"/>
          <w:tab w:val="left" w:pos="993"/>
          <w:tab w:val="left" w:pos="1701"/>
        </w:tabs>
        <w:spacing w:line="240" w:lineRule="auto"/>
        <w:ind w:left="0" w:firstLine="709"/>
        <w:rPr>
          <w:rFonts w:ascii="Times New Roman" w:hAnsi="Times New Roman" w:cs="Times New Roman"/>
          <w:sz w:val="28"/>
          <w:szCs w:val="28"/>
        </w:rPr>
      </w:pPr>
    </w:p>
    <w:p w:rsidR="00A45D68" w:rsidRPr="00B36EBC"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 поставьте</w:t>
      </w:r>
      <w:r w:rsidRPr="00776988">
        <w:rPr>
          <w:rFonts w:ascii="Times New Roman" w:hAnsi="Times New Roman" w:cs="Times New Roman"/>
          <w:sz w:val="28"/>
          <w:szCs w:val="28"/>
        </w:rPr>
        <w:t xml:space="preserve"> галочку напротив пункта «Поиск решения»</w:t>
      </w:r>
      <w:r w:rsidRPr="00B36EBC">
        <w:rPr>
          <w:rFonts w:ascii="Times New Roman" w:hAnsi="Times New Roman" w:cs="Times New Roman"/>
          <w:sz w:val="28"/>
          <w:szCs w:val="28"/>
        </w:rPr>
        <w:t>.</w:t>
      </w:r>
    </w:p>
    <w:p w:rsidR="00A45D68" w:rsidRDefault="00A45D68" w:rsidP="00C7768D">
      <w:pPr>
        <w:pStyle w:val="a3"/>
        <w:tabs>
          <w:tab w:val="left" w:pos="567"/>
          <w:tab w:val="left" w:pos="993"/>
          <w:tab w:val="left" w:pos="1701"/>
        </w:tabs>
        <w:spacing w:line="240" w:lineRule="auto"/>
        <w:ind w:left="0" w:firstLine="709"/>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8EF162A" wp14:editId="17321CCE">
            <wp:extent cx="2657475" cy="2679317"/>
            <wp:effectExtent l="1905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cstate="print"/>
                    <a:srcRect/>
                    <a:stretch>
                      <a:fillRect/>
                    </a:stretch>
                  </pic:blipFill>
                  <pic:spPr bwMode="auto">
                    <a:xfrm>
                      <a:off x="0" y="0"/>
                      <a:ext cx="2661573" cy="2683449"/>
                    </a:xfrm>
                    <a:prstGeom prst="rect">
                      <a:avLst/>
                    </a:prstGeom>
                    <a:noFill/>
                    <a:ln w="9525">
                      <a:noFill/>
                      <a:miter lim="800000"/>
                      <a:headEnd/>
                      <a:tailEnd/>
                    </a:ln>
                  </pic:spPr>
                </pic:pic>
              </a:graphicData>
            </a:graphic>
          </wp:inline>
        </w:drawing>
      </w: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20</w:t>
      </w:r>
      <w:r w:rsidRPr="007D3888">
        <w:rPr>
          <w:rFonts w:ascii="Times New Roman" w:hAnsi="Times New Roman" w:cs="Times New Roman"/>
          <w:sz w:val="28"/>
          <w:szCs w:val="28"/>
        </w:rPr>
        <w:t>.</w:t>
      </w:r>
      <w:r>
        <w:rPr>
          <w:rFonts w:ascii="Times New Roman" w:hAnsi="Times New Roman" w:cs="Times New Roman"/>
          <w:sz w:val="28"/>
          <w:szCs w:val="28"/>
        </w:rPr>
        <w:t xml:space="preserve"> «Поиск решения»</w:t>
      </w: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Если анализ «Поиск решения» так и не появился на панели </w:t>
      </w:r>
      <w:r>
        <w:rPr>
          <w:rFonts w:ascii="Times New Roman" w:hAnsi="Times New Roman" w:cs="Times New Roman"/>
          <w:sz w:val="28"/>
          <w:szCs w:val="28"/>
          <w:lang w:val="en-US"/>
        </w:rPr>
        <w:t>MS</w:t>
      </w:r>
      <w:r w:rsidRPr="00776988">
        <w:rPr>
          <w:rFonts w:ascii="Times New Roman" w:hAnsi="Times New Roman" w:cs="Times New Roman"/>
          <w:sz w:val="28"/>
          <w:szCs w:val="28"/>
        </w:rPr>
        <w:t xml:space="preserve"> </w:t>
      </w:r>
      <w:r>
        <w:rPr>
          <w:rFonts w:ascii="Times New Roman" w:hAnsi="Times New Roman" w:cs="Times New Roman"/>
          <w:sz w:val="28"/>
          <w:szCs w:val="28"/>
          <w:lang w:val="en-US"/>
        </w:rPr>
        <w:t>Excel</w:t>
      </w:r>
      <w:r>
        <w:rPr>
          <w:rFonts w:ascii="Times New Roman" w:hAnsi="Times New Roman" w:cs="Times New Roman"/>
          <w:sz w:val="28"/>
          <w:szCs w:val="28"/>
        </w:rPr>
        <w:t>,</w:t>
      </w:r>
      <w:r w:rsidRPr="00776988">
        <w:rPr>
          <w:rFonts w:ascii="Times New Roman" w:hAnsi="Times New Roman" w:cs="Times New Roman"/>
          <w:sz w:val="28"/>
          <w:szCs w:val="28"/>
        </w:rPr>
        <w:t xml:space="preserve"> отключите все процессы с именем «</w:t>
      </w:r>
      <w:r w:rsidRPr="00776988">
        <w:rPr>
          <w:rFonts w:ascii="Times New Roman" w:hAnsi="Times New Roman" w:cs="Times New Roman"/>
          <w:sz w:val="28"/>
          <w:szCs w:val="28"/>
          <w:lang w:val="en-US"/>
        </w:rPr>
        <w:t>EXCEL</w:t>
      </w:r>
      <w:r w:rsidRPr="00776988">
        <w:rPr>
          <w:rFonts w:ascii="Times New Roman" w:hAnsi="Times New Roman" w:cs="Times New Roman"/>
          <w:sz w:val="28"/>
          <w:szCs w:val="28"/>
        </w:rPr>
        <w:t>.</w:t>
      </w:r>
      <w:r w:rsidRPr="00776988">
        <w:rPr>
          <w:rFonts w:ascii="Times New Roman" w:hAnsi="Times New Roman" w:cs="Times New Roman"/>
          <w:sz w:val="28"/>
          <w:szCs w:val="28"/>
          <w:lang w:val="en-US"/>
        </w:rPr>
        <w:t>EXE</w:t>
      </w:r>
      <w:r w:rsidRPr="00776988">
        <w:rPr>
          <w:rFonts w:ascii="Times New Roman" w:hAnsi="Times New Roman" w:cs="Times New Roman"/>
          <w:sz w:val="28"/>
          <w:szCs w:val="28"/>
        </w:rPr>
        <w:t>» в диспетчере задач, если такие имеются</w:t>
      </w:r>
      <w:r>
        <w:rPr>
          <w:rFonts w:ascii="Times New Roman" w:hAnsi="Times New Roman" w:cs="Times New Roman"/>
          <w:sz w:val="28"/>
          <w:szCs w:val="28"/>
        </w:rPr>
        <w:t>.</w:t>
      </w:r>
    </w:p>
    <w:p w:rsidR="00A45D68" w:rsidRDefault="00A45D68" w:rsidP="00C7768D">
      <w:pPr>
        <w:pStyle w:val="a3"/>
        <w:tabs>
          <w:tab w:val="left" w:pos="567"/>
          <w:tab w:val="left" w:pos="993"/>
          <w:tab w:val="left" w:pos="1701"/>
        </w:tabs>
        <w:spacing w:line="240" w:lineRule="auto"/>
        <w:ind w:left="0" w:firstLine="709"/>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r>
        <w:rPr>
          <w:noProof/>
          <w:lang w:eastAsia="ru-RU"/>
        </w:rPr>
        <w:drawing>
          <wp:inline distT="0" distB="0" distL="0" distR="0" wp14:anchorId="7887D29D" wp14:editId="0DA7D1B1">
            <wp:extent cx="3448050" cy="4390176"/>
            <wp:effectExtent l="0" t="0" r="0" b="0"/>
            <wp:docPr id="71" name="Рисунок 71" descr="C:\Users\User\Desktop\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User\Desktop\0101.png"/>
                    <pic:cNvPicPr>
                      <a:picLocks noChangeAspect="1" noChangeArrowheads="1"/>
                    </pic:cNvPicPr>
                  </pic:nvPicPr>
                  <pic:blipFill>
                    <a:blip r:embed="rId27" cstate="print"/>
                    <a:srcRect/>
                    <a:stretch>
                      <a:fillRect/>
                    </a:stretch>
                  </pic:blipFill>
                  <pic:spPr bwMode="auto">
                    <a:xfrm>
                      <a:off x="0" y="0"/>
                      <a:ext cx="3453172" cy="4396698"/>
                    </a:xfrm>
                    <a:prstGeom prst="rect">
                      <a:avLst/>
                    </a:prstGeom>
                    <a:noFill/>
                    <a:ln w="9525">
                      <a:noFill/>
                      <a:miter lim="800000"/>
                      <a:headEnd/>
                      <a:tailEnd/>
                    </a:ln>
                  </pic:spPr>
                </pic:pic>
              </a:graphicData>
            </a:graphic>
          </wp:inline>
        </w:drawing>
      </w: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21</w:t>
      </w:r>
      <w:r w:rsidRPr="007D3888">
        <w:rPr>
          <w:rFonts w:ascii="Times New Roman" w:hAnsi="Times New Roman" w:cs="Times New Roman"/>
          <w:sz w:val="28"/>
          <w:szCs w:val="28"/>
        </w:rPr>
        <w:t>.</w:t>
      </w:r>
      <w:r>
        <w:rPr>
          <w:rFonts w:ascii="Times New Roman" w:hAnsi="Times New Roman" w:cs="Times New Roman"/>
          <w:sz w:val="28"/>
          <w:szCs w:val="28"/>
        </w:rPr>
        <w:t xml:space="preserve"> Завершение процесса </w:t>
      </w:r>
      <w:r w:rsidRPr="00776988">
        <w:rPr>
          <w:rFonts w:ascii="Times New Roman" w:hAnsi="Times New Roman" w:cs="Times New Roman"/>
          <w:sz w:val="28"/>
          <w:szCs w:val="28"/>
        </w:rPr>
        <w:t>«</w:t>
      </w:r>
      <w:r w:rsidRPr="00776988">
        <w:rPr>
          <w:rFonts w:ascii="Times New Roman" w:hAnsi="Times New Roman" w:cs="Times New Roman"/>
          <w:sz w:val="28"/>
          <w:szCs w:val="28"/>
          <w:lang w:val="en-US"/>
        </w:rPr>
        <w:t>EXCEL</w:t>
      </w:r>
      <w:r w:rsidRPr="00776988">
        <w:rPr>
          <w:rFonts w:ascii="Times New Roman" w:hAnsi="Times New Roman" w:cs="Times New Roman"/>
          <w:sz w:val="28"/>
          <w:szCs w:val="28"/>
        </w:rPr>
        <w:t>.</w:t>
      </w:r>
      <w:r w:rsidRPr="00776988">
        <w:rPr>
          <w:rFonts w:ascii="Times New Roman" w:hAnsi="Times New Roman" w:cs="Times New Roman"/>
          <w:sz w:val="28"/>
          <w:szCs w:val="28"/>
          <w:lang w:val="en-US"/>
        </w:rPr>
        <w:t>EXE</w:t>
      </w:r>
      <w:r w:rsidRPr="00776988">
        <w:rPr>
          <w:rFonts w:ascii="Times New Roman" w:hAnsi="Times New Roman" w:cs="Times New Roman"/>
          <w:sz w:val="28"/>
          <w:szCs w:val="28"/>
        </w:rPr>
        <w:t>»</w:t>
      </w:r>
    </w:p>
    <w:p w:rsidR="00A45D68" w:rsidRPr="00316E01"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rPr>
      </w:pPr>
      <w:r w:rsidRPr="00D6405E">
        <w:rPr>
          <w:rFonts w:ascii="Times New Roman" w:hAnsi="Times New Roman" w:cs="Times New Roman"/>
          <w:sz w:val="28"/>
          <w:szCs w:val="28"/>
        </w:rPr>
        <w:t xml:space="preserve">20) </w:t>
      </w:r>
      <w:r>
        <w:rPr>
          <w:rFonts w:ascii="Times New Roman" w:hAnsi="Times New Roman" w:cs="Times New Roman"/>
          <w:sz w:val="28"/>
          <w:szCs w:val="28"/>
        </w:rPr>
        <w:t>Процесс реализации анализа «Поиск решения» более подробно можно изучить в учебном пособии</w:t>
      </w:r>
      <w:r w:rsidRPr="00D6405E">
        <w:rPr>
          <w:rFonts w:ascii="Times New Roman" w:hAnsi="Times New Roman" w:cs="Times New Roman"/>
          <w:sz w:val="28"/>
          <w:szCs w:val="28"/>
        </w:rPr>
        <w:t xml:space="preserve"> по экономико-математическому моделированию</w:t>
      </w:r>
      <w:r>
        <w:rPr>
          <w:rFonts w:ascii="Times New Roman" w:hAnsi="Times New Roman" w:cs="Times New Roman"/>
          <w:sz w:val="28"/>
          <w:szCs w:val="28"/>
        </w:rPr>
        <w:t xml:space="preserve"> доцента кафедры информационных систем, к.э.н. Вардиашвили Н.Н.. </w:t>
      </w:r>
      <w:r w:rsidRPr="00BE1B84">
        <w:rPr>
          <w:rFonts w:ascii="Times New Roman" w:hAnsi="Times New Roman" w:cs="Times New Roman"/>
          <w:sz w:val="28"/>
          <w:szCs w:val="28"/>
        </w:rPr>
        <w:t>– Режим доступа:</w:t>
      </w:r>
      <w:r>
        <w:rPr>
          <w:rFonts w:ascii="Times New Roman" w:hAnsi="Times New Roman" w:cs="Times New Roman"/>
          <w:sz w:val="28"/>
          <w:szCs w:val="28"/>
        </w:rPr>
        <w:t xml:space="preserve"> </w:t>
      </w:r>
      <w:hyperlink r:id="rId28" w:history="1">
        <w:r w:rsidRPr="00DD4D84">
          <w:rPr>
            <w:rStyle w:val="a4"/>
            <w:rFonts w:ascii="Times New Roman" w:hAnsi="Times New Roman" w:cs="Times New Roman"/>
            <w:sz w:val="28"/>
            <w:szCs w:val="28"/>
          </w:rPr>
          <w:t>http://old.ksu.edu.kz/emm_old/Osnova/poisk/poisk1.htm</w:t>
        </w:r>
      </w:hyperlink>
    </w:p>
    <w:p w:rsidR="00A45D68"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36C2C46" wp14:editId="37EB3AD8">
            <wp:extent cx="6182325" cy="30670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9992" cy="3070853"/>
                    </a:xfrm>
                    <a:prstGeom prst="rect">
                      <a:avLst/>
                    </a:prstGeom>
                    <a:noFill/>
                    <a:ln>
                      <a:noFill/>
                    </a:ln>
                  </pic:spPr>
                </pic:pic>
              </a:graphicData>
            </a:graphic>
          </wp:inline>
        </w:drawing>
      </w: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22</w:t>
      </w:r>
      <w:r w:rsidRPr="007D3888">
        <w:rPr>
          <w:rFonts w:ascii="Times New Roman" w:hAnsi="Times New Roman" w:cs="Times New Roman"/>
          <w:sz w:val="28"/>
          <w:szCs w:val="28"/>
        </w:rPr>
        <w:t>.</w:t>
      </w:r>
      <w:r>
        <w:rPr>
          <w:rFonts w:ascii="Times New Roman" w:hAnsi="Times New Roman" w:cs="Times New Roman"/>
          <w:sz w:val="28"/>
          <w:szCs w:val="28"/>
        </w:rPr>
        <w:t xml:space="preserve"> Параметры поиска решения</w:t>
      </w:r>
    </w:p>
    <w:p w:rsidR="00B05DD6" w:rsidRDefault="00B05DD6"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21) Вкладка «Правка» позволяет не только изменять интервал входной информации, </w:t>
      </w:r>
      <w:proofErr w:type="gramStart"/>
      <w:r>
        <w:rPr>
          <w:rFonts w:ascii="Times New Roman" w:hAnsi="Times New Roman" w:cs="Times New Roman"/>
          <w:sz w:val="28"/>
          <w:szCs w:val="28"/>
        </w:rPr>
        <w:t>но</w:t>
      </w:r>
      <w:proofErr w:type="gramEnd"/>
      <w:r>
        <w:rPr>
          <w:rFonts w:ascii="Times New Roman" w:hAnsi="Times New Roman" w:cs="Times New Roman"/>
          <w:sz w:val="28"/>
          <w:szCs w:val="28"/>
        </w:rPr>
        <w:t xml:space="preserve"> а также ее вырезать копировать, вставлять удалять.</w:t>
      </w:r>
    </w:p>
    <w:p w:rsidR="00A45D68"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94344E7" wp14:editId="74B708EA">
            <wp:extent cx="2657475" cy="215494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7475" cy="2154940"/>
                    </a:xfrm>
                    <a:prstGeom prst="rect">
                      <a:avLst/>
                    </a:prstGeom>
                    <a:noFill/>
                    <a:ln>
                      <a:noFill/>
                    </a:ln>
                  </pic:spPr>
                </pic:pic>
              </a:graphicData>
            </a:graphic>
          </wp:inline>
        </w:drawing>
      </w: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23</w:t>
      </w:r>
      <w:r w:rsidRPr="007D3888">
        <w:rPr>
          <w:rFonts w:ascii="Times New Roman" w:hAnsi="Times New Roman" w:cs="Times New Roman"/>
          <w:sz w:val="28"/>
          <w:szCs w:val="28"/>
        </w:rPr>
        <w:t>.</w:t>
      </w:r>
      <w:r>
        <w:rPr>
          <w:rFonts w:ascii="Times New Roman" w:hAnsi="Times New Roman" w:cs="Times New Roman"/>
          <w:sz w:val="28"/>
          <w:szCs w:val="28"/>
        </w:rPr>
        <w:t xml:space="preserve"> Команды вкладки «Правка»</w:t>
      </w: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22) Программа «</w:t>
      </w:r>
      <w:proofErr w:type="spellStart"/>
      <w:r>
        <w:rPr>
          <w:rFonts w:ascii="Times New Roman" w:hAnsi="Times New Roman" w:cs="Times New Roman"/>
          <w:sz w:val="28"/>
          <w:szCs w:val="28"/>
          <w:lang w:val="en-US"/>
        </w:rPr>
        <w:t>BankL</w:t>
      </w:r>
      <w:proofErr w:type="spellEnd"/>
      <w:proofErr w:type="gramStart"/>
      <w:r>
        <w:rPr>
          <w:rFonts w:ascii="Times New Roman" w:hAnsi="Times New Roman" w:cs="Times New Roman"/>
          <w:sz w:val="28"/>
          <w:szCs w:val="28"/>
        </w:rPr>
        <w:t>а</w:t>
      </w:r>
      <w:proofErr w:type="gramEnd"/>
      <w:r>
        <w:rPr>
          <w:rFonts w:ascii="Times New Roman" w:hAnsi="Times New Roman" w:cs="Times New Roman"/>
          <w:sz w:val="28"/>
          <w:szCs w:val="28"/>
          <w:lang w:val="en-US"/>
        </w:rPr>
        <w:t>b</w:t>
      </w:r>
      <w:r>
        <w:rPr>
          <w:rFonts w:ascii="Times New Roman" w:hAnsi="Times New Roman" w:cs="Times New Roman"/>
          <w:sz w:val="28"/>
          <w:szCs w:val="28"/>
        </w:rPr>
        <w:t xml:space="preserve">» </w:t>
      </w:r>
      <w:r>
        <w:rPr>
          <w:rFonts w:ascii="Times New Roman" w:hAnsi="Times New Roman" w:cs="Times New Roman"/>
          <w:sz w:val="28"/>
          <w:szCs w:val="28"/>
          <w:lang w:val="kk-KZ"/>
        </w:rPr>
        <w:t>оснащена сервисом</w:t>
      </w:r>
      <w:r>
        <w:rPr>
          <w:rFonts w:ascii="Times New Roman" w:hAnsi="Times New Roman" w:cs="Times New Roman"/>
          <w:sz w:val="28"/>
          <w:szCs w:val="28"/>
        </w:rPr>
        <w:t>. В данной вкладке имеются возможности «Настройки программы» (позволяет изменить стиль, тему, цвет приложения) и «Диспетчер таблиц БД».</w:t>
      </w:r>
    </w:p>
    <w:p w:rsidR="00A45D68" w:rsidRDefault="00A45D68" w:rsidP="00C7768D">
      <w:pPr>
        <w:pStyle w:val="a3"/>
        <w:tabs>
          <w:tab w:val="left" w:pos="567"/>
          <w:tab w:val="left" w:pos="993"/>
          <w:tab w:val="left" w:pos="1701"/>
        </w:tabs>
        <w:spacing w:line="240" w:lineRule="auto"/>
        <w:ind w:left="0" w:firstLine="709"/>
        <w:rPr>
          <w:rFonts w:ascii="Times New Roman" w:hAnsi="Times New Roman" w:cs="Times New Roman"/>
          <w:sz w:val="28"/>
          <w:szCs w:val="28"/>
        </w:rPr>
      </w:pPr>
    </w:p>
    <w:p w:rsidR="00A45D68" w:rsidRPr="00A0793C"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CDDDF49" wp14:editId="56CBCB1C">
            <wp:extent cx="3476625" cy="89864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6115" cy="901096"/>
                    </a:xfrm>
                    <a:prstGeom prst="rect">
                      <a:avLst/>
                    </a:prstGeom>
                    <a:noFill/>
                    <a:ln>
                      <a:noFill/>
                    </a:ln>
                  </pic:spPr>
                </pic:pic>
              </a:graphicData>
            </a:graphic>
          </wp:inline>
        </w:drawing>
      </w:r>
    </w:p>
    <w:p w:rsidR="00A45D68" w:rsidRDefault="00A45D68" w:rsidP="00C7768D">
      <w:pPr>
        <w:pStyle w:val="a3"/>
        <w:tabs>
          <w:tab w:val="left" w:pos="567"/>
          <w:tab w:val="left" w:pos="993"/>
          <w:tab w:val="left" w:pos="1701"/>
        </w:tabs>
        <w:spacing w:line="240" w:lineRule="auto"/>
        <w:ind w:left="0" w:firstLine="709"/>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24</w:t>
      </w:r>
      <w:r w:rsidRPr="007D3888">
        <w:rPr>
          <w:rFonts w:ascii="Times New Roman" w:hAnsi="Times New Roman" w:cs="Times New Roman"/>
          <w:sz w:val="28"/>
          <w:szCs w:val="28"/>
        </w:rPr>
        <w:t>.</w:t>
      </w:r>
      <w:r>
        <w:rPr>
          <w:rFonts w:ascii="Times New Roman" w:hAnsi="Times New Roman" w:cs="Times New Roman"/>
          <w:sz w:val="28"/>
          <w:szCs w:val="28"/>
        </w:rPr>
        <w:t xml:space="preserve"> Команды вкладки «Сервис»</w:t>
      </w:r>
    </w:p>
    <w:p w:rsidR="00A45D68"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23) «Диспетчер таблиц БД» позволяет редактировать имеющиеся базы данных. А именно: «Добавлять» и «Удалять». Это очень удобно, поскольку пользователь может видеть все имеющиеся базы данных вместе и работать с ними. «Диспетчер таблиц БД» доступен лишь в том случае, если данные были загружены путем «Файл-Открыть-</w:t>
      </w:r>
      <w:proofErr w:type="gramStart"/>
      <w:r>
        <w:rPr>
          <w:rFonts w:ascii="Times New Roman" w:hAnsi="Times New Roman" w:cs="Times New Roman"/>
          <w:sz w:val="28"/>
          <w:szCs w:val="28"/>
          <w:lang w:val="en-US"/>
        </w:rPr>
        <w:t>test</w:t>
      </w:r>
      <w:proofErr w:type="gramEnd"/>
      <w:r w:rsidRPr="00B322E9">
        <w:rPr>
          <w:rFonts w:ascii="Times New Roman" w:hAnsi="Times New Roman" w:cs="Times New Roman"/>
          <w:sz w:val="28"/>
          <w:szCs w:val="28"/>
        </w:rPr>
        <w:t>.</w:t>
      </w:r>
      <w:proofErr w:type="spellStart"/>
      <w:r>
        <w:rPr>
          <w:rFonts w:ascii="Times New Roman" w:hAnsi="Times New Roman" w:cs="Times New Roman"/>
          <w:sz w:val="28"/>
          <w:szCs w:val="28"/>
          <w:lang w:val="en-US"/>
        </w:rPr>
        <w:t>accdb</w:t>
      </w:r>
      <w:proofErr w:type="spellEnd"/>
      <w:r>
        <w:rPr>
          <w:rFonts w:ascii="Times New Roman" w:hAnsi="Times New Roman" w:cs="Times New Roman"/>
          <w:sz w:val="28"/>
          <w:szCs w:val="28"/>
        </w:rPr>
        <w:t>».</w:t>
      </w:r>
    </w:p>
    <w:p w:rsidR="00A45D68"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33BD7F9" wp14:editId="09D94D64">
            <wp:extent cx="3046172" cy="2495550"/>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8977" cy="2514233"/>
                    </a:xfrm>
                    <a:prstGeom prst="rect">
                      <a:avLst/>
                    </a:prstGeom>
                    <a:noFill/>
                    <a:ln>
                      <a:noFill/>
                    </a:ln>
                  </pic:spPr>
                </pic:pic>
              </a:graphicData>
            </a:graphic>
          </wp:inline>
        </w:drawing>
      </w:r>
    </w:p>
    <w:p w:rsidR="00A45D68" w:rsidRDefault="00A45D68" w:rsidP="00C7768D">
      <w:pPr>
        <w:pStyle w:val="a3"/>
        <w:tabs>
          <w:tab w:val="left" w:pos="567"/>
          <w:tab w:val="left" w:pos="993"/>
          <w:tab w:val="left" w:pos="1701"/>
        </w:tabs>
        <w:spacing w:line="240" w:lineRule="auto"/>
        <w:ind w:left="0" w:firstLine="709"/>
        <w:jc w:val="center"/>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r w:rsidRPr="007D3888">
        <w:rPr>
          <w:rFonts w:ascii="Times New Roman" w:hAnsi="Times New Roman" w:cs="Times New Roman"/>
          <w:sz w:val="28"/>
          <w:szCs w:val="28"/>
        </w:rPr>
        <w:t xml:space="preserve">Рисунок </w:t>
      </w:r>
      <w:r>
        <w:rPr>
          <w:rFonts w:ascii="Times New Roman" w:hAnsi="Times New Roman" w:cs="Times New Roman"/>
          <w:sz w:val="28"/>
          <w:szCs w:val="28"/>
        </w:rPr>
        <w:t>25</w:t>
      </w:r>
      <w:r w:rsidRPr="007D3888">
        <w:rPr>
          <w:rFonts w:ascii="Times New Roman" w:hAnsi="Times New Roman" w:cs="Times New Roman"/>
          <w:sz w:val="28"/>
          <w:szCs w:val="28"/>
        </w:rPr>
        <w:t>.</w:t>
      </w:r>
      <w:r>
        <w:rPr>
          <w:rFonts w:ascii="Times New Roman" w:hAnsi="Times New Roman" w:cs="Times New Roman"/>
          <w:sz w:val="28"/>
          <w:szCs w:val="28"/>
        </w:rPr>
        <w:t xml:space="preserve"> Параметры диспетчера таблиц БД</w:t>
      </w:r>
    </w:p>
    <w:p w:rsidR="00A45D68" w:rsidRDefault="00A45D68" w:rsidP="00C7768D">
      <w:pPr>
        <w:pStyle w:val="a3"/>
        <w:tabs>
          <w:tab w:val="left" w:pos="567"/>
          <w:tab w:val="left" w:pos="993"/>
          <w:tab w:val="left" w:pos="1701"/>
        </w:tabs>
        <w:spacing w:line="240" w:lineRule="auto"/>
        <w:ind w:left="709"/>
        <w:jc w:val="center"/>
        <w:rPr>
          <w:rFonts w:ascii="Times New Roman" w:hAnsi="Times New Roman" w:cs="Times New Roman"/>
          <w:sz w:val="28"/>
          <w:szCs w:val="28"/>
        </w:rPr>
      </w:pPr>
    </w:p>
    <w:p w:rsidR="00A45D68" w:rsidRDefault="00A45D68" w:rsidP="00C7768D">
      <w:pPr>
        <w:pStyle w:val="a3"/>
        <w:tabs>
          <w:tab w:val="left" w:pos="567"/>
          <w:tab w:val="left" w:pos="993"/>
          <w:tab w:val="left" w:pos="1701"/>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24) «Справка». </w:t>
      </w:r>
      <w:r w:rsidRPr="00B322E9">
        <w:rPr>
          <w:rFonts w:ascii="Times New Roman" w:hAnsi="Times New Roman" w:cs="Times New Roman"/>
          <w:sz w:val="28"/>
          <w:szCs w:val="28"/>
        </w:rPr>
        <w:t>В данном пункте меню отображаются сведения о программе, о разработчике и достаточно лаконично описанная справочная информация по работе с приложением.</w:t>
      </w:r>
    </w:p>
    <w:p w:rsidR="00A45D68" w:rsidRDefault="00A45D68" w:rsidP="00C7768D">
      <w:pPr>
        <w:ind w:firstLine="708"/>
        <w:jc w:val="both"/>
        <w:rPr>
          <w:b/>
          <w:sz w:val="28"/>
          <w:szCs w:val="28"/>
        </w:rPr>
      </w:pPr>
    </w:p>
    <w:sectPr w:rsidR="00A45D68" w:rsidSect="00FB1661">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notTrueType/>
    <w:pitch w:val="variable"/>
    <w:sig w:usb0="00000201" w:usb1="00000000" w:usb2="00000000" w:usb3="00000000" w:csb0="00000004"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2601C0"/>
    <w:multiLevelType w:val="hybridMultilevel"/>
    <w:tmpl w:val="B8087D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38AC6D69"/>
    <w:multiLevelType w:val="hybridMultilevel"/>
    <w:tmpl w:val="511C2090"/>
    <w:lvl w:ilvl="0" w:tplc="BAE466D0">
      <w:start w:val="1"/>
      <w:numFmt w:val="decimal"/>
      <w:lvlText w:val="%1)"/>
      <w:lvlJc w:val="left"/>
      <w:pPr>
        <w:ind w:left="1068" w:hanging="360"/>
      </w:pPr>
      <w:rPr>
        <w:rFonts w:ascii="Times New Roman" w:hAnsi="Times New Roman" w:cs="Times New Roman" w:hint="default"/>
        <w:b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71786A6F"/>
    <w:multiLevelType w:val="hybridMultilevel"/>
    <w:tmpl w:val="EEEEE228"/>
    <w:lvl w:ilvl="0" w:tplc="D620081A">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661"/>
    <w:rsid w:val="00104C69"/>
    <w:rsid w:val="00497833"/>
    <w:rsid w:val="006450F4"/>
    <w:rsid w:val="00761329"/>
    <w:rsid w:val="008527F8"/>
    <w:rsid w:val="00A45D68"/>
    <w:rsid w:val="00B05DD6"/>
    <w:rsid w:val="00B762C7"/>
    <w:rsid w:val="00C7768D"/>
    <w:rsid w:val="00CE6D66"/>
    <w:rsid w:val="00E54940"/>
    <w:rsid w:val="00FB1661"/>
    <w:rsid w:val="00FD37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1661"/>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1661"/>
    <w:pPr>
      <w:spacing w:after="200" w:line="276" w:lineRule="auto"/>
      <w:ind w:left="720"/>
      <w:contextualSpacing/>
    </w:pPr>
    <w:rPr>
      <w:rFonts w:asciiTheme="minorHAnsi" w:eastAsiaTheme="minorHAnsi" w:hAnsiTheme="minorHAnsi" w:cstheme="minorBidi"/>
      <w:sz w:val="22"/>
      <w:szCs w:val="22"/>
      <w:lang w:eastAsia="en-US"/>
    </w:rPr>
  </w:style>
  <w:style w:type="character" w:styleId="a4">
    <w:name w:val="Hyperlink"/>
    <w:rsid w:val="00FB1661"/>
    <w:rPr>
      <w:color w:val="0000FF"/>
      <w:u w:val="single"/>
    </w:rPr>
  </w:style>
  <w:style w:type="paragraph" w:styleId="a5">
    <w:name w:val="Balloon Text"/>
    <w:basedOn w:val="a"/>
    <w:link w:val="a6"/>
    <w:uiPriority w:val="99"/>
    <w:semiHidden/>
    <w:unhideWhenUsed/>
    <w:rsid w:val="00FB1661"/>
    <w:rPr>
      <w:rFonts w:ascii="Tahoma" w:hAnsi="Tahoma" w:cs="Tahoma"/>
      <w:sz w:val="16"/>
      <w:szCs w:val="16"/>
    </w:rPr>
  </w:style>
  <w:style w:type="character" w:customStyle="1" w:styleId="a6">
    <w:name w:val="Текст выноски Знак"/>
    <w:basedOn w:val="a0"/>
    <w:link w:val="a5"/>
    <w:uiPriority w:val="99"/>
    <w:semiHidden/>
    <w:rsid w:val="00FB1661"/>
    <w:rPr>
      <w:rFonts w:ascii="Tahoma" w:eastAsia="Times New Roman" w:hAnsi="Tahoma" w:cs="Tahoma"/>
      <w:sz w:val="16"/>
      <w:szCs w:val="16"/>
      <w:lang w:eastAsia="ru-RU"/>
    </w:rPr>
  </w:style>
  <w:style w:type="character" w:styleId="a7">
    <w:name w:val="FollowedHyperlink"/>
    <w:basedOn w:val="a0"/>
    <w:uiPriority w:val="99"/>
    <w:semiHidden/>
    <w:unhideWhenUsed/>
    <w:rsid w:val="00FB166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1661"/>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1661"/>
    <w:pPr>
      <w:spacing w:after="200" w:line="276" w:lineRule="auto"/>
      <w:ind w:left="720"/>
      <w:contextualSpacing/>
    </w:pPr>
    <w:rPr>
      <w:rFonts w:asciiTheme="minorHAnsi" w:eastAsiaTheme="minorHAnsi" w:hAnsiTheme="minorHAnsi" w:cstheme="minorBidi"/>
      <w:sz w:val="22"/>
      <w:szCs w:val="22"/>
      <w:lang w:eastAsia="en-US"/>
    </w:rPr>
  </w:style>
  <w:style w:type="character" w:styleId="a4">
    <w:name w:val="Hyperlink"/>
    <w:rsid w:val="00FB1661"/>
    <w:rPr>
      <w:color w:val="0000FF"/>
      <w:u w:val="single"/>
    </w:rPr>
  </w:style>
  <w:style w:type="paragraph" w:styleId="a5">
    <w:name w:val="Balloon Text"/>
    <w:basedOn w:val="a"/>
    <w:link w:val="a6"/>
    <w:uiPriority w:val="99"/>
    <w:semiHidden/>
    <w:unhideWhenUsed/>
    <w:rsid w:val="00FB1661"/>
    <w:rPr>
      <w:rFonts w:ascii="Tahoma" w:hAnsi="Tahoma" w:cs="Tahoma"/>
      <w:sz w:val="16"/>
      <w:szCs w:val="16"/>
    </w:rPr>
  </w:style>
  <w:style w:type="character" w:customStyle="1" w:styleId="a6">
    <w:name w:val="Текст выноски Знак"/>
    <w:basedOn w:val="a0"/>
    <w:link w:val="a5"/>
    <w:uiPriority w:val="99"/>
    <w:semiHidden/>
    <w:rsid w:val="00FB1661"/>
    <w:rPr>
      <w:rFonts w:ascii="Tahoma" w:eastAsia="Times New Roman" w:hAnsi="Tahoma" w:cs="Tahoma"/>
      <w:sz w:val="16"/>
      <w:szCs w:val="16"/>
      <w:lang w:eastAsia="ru-RU"/>
    </w:rPr>
  </w:style>
  <w:style w:type="character" w:styleId="a7">
    <w:name w:val="FollowedHyperlink"/>
    <w:basedOn w:val="a0"/>
    <w:uiPriority w:val="99"/>
    <w:semiHidden/>
    <w:unhideWhenUsed/>
    <w:rsid w:val="00FB16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old.ksu.edu.kz/emm_old/Osnova/poisk/poisk1.ht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6E277E-DB5B-4E0B-A87A-5EF627249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13</Pages>
  <Words>1208</Words>
  <Characters>6886</Characters>
  <Application>Microsoft Office Word</Application>
  <DocSecurity>0</DocSecurity>
  <Lines>57</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 VAIO</dc:creator>
  <cp:lastModifiedBy>SONY VAIO</cp:lastModifiedBy>
  <cp:revision>7</cp:revision>
  <dcterms:created xsi:type="dcterms:W3CDTF">2016-03-16T18:02:00Z</dcterms:created>
  <dcterms:modified xsi:type="dcterms:W3CDTF">2016-03-17T13:13:00Z</dcterms:modified>
</cp:coreProperties>
</file>