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35" w:rsidRDefault="000119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Запуск:</w:t>
      </w:r>
    </w:p>
    <w:p w:rsidR="000119A0" w:rsidRDefault="000119A0">
      <w:pPr>
        <w:rPr>
          <w:sz w:val="28"/>
          <w:szCs w:val="28"/>
        </w:rPr>
      </w:pPr>
      <w:r>
        <w:rPr>
          <w:sz w:val="28"/>
          <w:szCs w:val="28"/>
        </w:rPr>
        <w:t>Запуск производиться через командную строку. В качестве параметра передается путь к директории с изображениями.</w:t>
      </w:r>
    </w:p>
    <w:p w:rsidR="000119A0" w:rsidRDefault="000119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Пример:</w:t>
      </w:r>
    </w:p>
    <w:p w:rsidR="000119A0" w:rsidRDefault="000119A0">
      <w:pPr>
        <w:rPr>
          <w:sz w:val="28"/>
          <w:szCs w:val="28"/>
          <w:lang w:val="en-US"/>
        </w:rPr>
      </w:pPr>
      <w:r w:rsidRPr="000119A0">
        <w:rPr>
          <w:sz w:val="28"/>
          <w:szCs w:val="28"/>
          <w:lang w:val="en-US"/>
        </w:rPr>
        <w:drawing>
          <wp:inline distT="0" distB="0" distL="0" distR="0" wp14:anchorId="47218185" wp14:editId="086229F3">
            <wp:extent cx="5940425" cy="23322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A0" w:rsidRDefault="000119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Выводимая информация:</w:t>
      </w:r>
    </w:p>
    <w:p w:rsidR="000119A0" w:rsidRDefault="000119A0">
      <w:pPr>
        <w:rPr>
          <w:sz w:val="28"/>
          <w:szCs w:val="28"/>
        </w:rPr>
      </w:pPr>
      <w:r>
        <w:rPr>
          <w:sz w:val="28"/>
          <w:szCs w:val="28"/>
        </w:rPr>
        <w:t>Информация выводиться в виде таблицы, где каждая строка представляет изображение.</w:t>
      </w:r>
    </w:p>
    <w:p w:rsidR="000119A0" w:rsidRDefault="000119A0" w:rsidP="000119A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– </w:t>
      </w:r>
      <w:r>
        <w:rPr>
          <w:sz w:val="28"/>
          <w:szCs w:val="28"/>
        </w:rPr>
        <w:t>имя изображения</w:t>
      </w:r>
    </w:p>
    <w:p w:rsidR="000119A0" w:rsidRDefault="000119A0" w:rsidP="000119A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size – </w:t>
      </w:r>
      <w:r>
        <w:rPr>
          <w:sz w:val="28"/>
          <w:szCs w:val="28"/>
        </w:rPr>
        <w:t>размер изображения в пикселях</w:t>
      </w:r>
    </w:p>
    <w:p w:rsidR="000119A0" w:rsidRDefault="000119A0" w:rsidP="000119A0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dpi – </w:t>
      </w:r>
      <w:r>
        <w:rPr>
          <w:sz w:val="28"/>
          <w:szCs w:val="28"/>
        </w:rPr>
        <w:t>разрешение</w:t>
      </w:r>
      <w:r>
        <w:rPr>
          <w:sz w:val="28"/>
          <w:szCs w:val="28"/>
          <w:lang w:val="en-US"/>
        </w:rPr>
        <w:t xml:space="preserve"> (dots per inch)</w:t>
      </w:r>
    </w:p>
    <w:p w:rsidR="000119A0" w:rsidRPr="000119A0" w:rsidRDefault="000119A0" w:rsidP="000119A0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bpp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глубина цвета </w:t>
      </w:r>
    </w:p>
    <w:p w:rsidR="000119A0" w:rsidRPr="000119A0" w:rsidRDefault="000119A0" w:rsidP="000119A0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compression – </w:t>
      </w:r>
      <w:r>
        <w:rPr>
          <w:sz w:val="28"/>
          <w:szCs w:val="28"/>
        </w:rPr>
        <w:t xml:space="preserve">сжатие </w:t>
      </w:r>
      <w:bookmarkStart w:id="0" w:name="_GoBack"/>
      <w:bookmarkEnd w:id="0"/>
    </w:p>
    <w:sectPr w:rsidR="000119A0" w:rsidRPr="00011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3152"/>
    <w:multiLevelType w:val="hybridMultilevel"/>
    <w:tmpl w:val="AA56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EF"/>
    <w:rsid w:val="000119A0"/>
    <w:rsid w:val="00435A1F"/>
    <w:rsid w:val="006127EF"/>
    <w:rsid w:val="00DE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9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1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9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2020-03-18T17:21:00Z</dcterms:created>
  <dcterms:modified xsi:type="dcterms:W3CDTF">2020-03-18T17:25:00Z</dcterms:modified>
</cp:coreProperties>
</file>