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DC0B" w14:textId="59082483" w:rsidR="00296076" w:rsidRDefault="00296076" w:rsidP="000E17A8">
      <w:pPr>
        <w:spacing w:line="276" w:lineRule="auto"/>
        <w:jc w:val="both"/>
        <w:rPr>
          <w:rFonts w:ascii="Times New Roman" w:hAnsi="Times New Roman" w:cs="Times New Roman"/>
          <w:b/>
          <w:caps/>
          <w:sz w:val="26"/>
          <w:szCs w:val="26"/>
        </w:rPr>
      </w:pPr>
      <w:r w:rsidRPr="00CB258A">
        <w:rPr>
          <w:rFonts w:ascii="Times New Roman" w:hAnsi="Times New Roman" w:cs="Times New Roman"/>
          <w:b/>
          <w:caps/>
          <w:sz w:val="26"/>
          <w:szCs w:val="26"/>
        </w:rPr>
        <w:t>Приложение А. ТЕхническое задание</w:t>
      </w:r>
    </w:p>
    <w:p w14:paraId="286DA6BC" w14:textId="77777777" w:rsidR="000E17A8" w:rsidRPr="00CB258A" w:rsidRDefault="000E17A8" w:rsidP="000E17A8">
      <w:pPr>
        <w:spacing w:line="276" w:lineRule="auto"/>
        <w:jc w:val="both"/>
        <w:rPr>
          <w:rFonts w:ascii="Times New Roman" w:hAnsi="Times New Roman" w:cs="Times New Roman"/>
          <w:b/>
          <w:caps/>
          <w:sz w:val="26"/>
          <w:szCs w:val="26"/>
        </w:rPr>
      </w:pPr>
    </w:p>
    <w:p w14:paraId="0F306F49" w14:textId="09EBF473" w:rsidR="00296076" w:rsidRPr="003D00AE" w:rsidRDefault="00575A50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1 </w:t>
      </w:r>
      <w:r w:rsidR="00296076" w:rsidRPr="003D00AE">
        <w:rPr>
          <w:rFonts w:ascii="Times New Roman" w:hAnsi="Times New Roman"/>
          <w:b/>
          <w:caps/>
          <w:sz w:val="24"/>
          <w:szCs w:val="24"/>
        </w:rPr>
        <w:t>Объект и цели автоматизации</w:t>
      </w:r>
    </w:p>
    <w:p w14:paraId="5029FC77" w14:textId="77777777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0" w:name="_Toc81642733"/>
      <w:bookmarkStart w:id="1" w:name="_Toc81643193"/>
    </w:p>
    <w:p w14:paraId="75C73CDD" w14:textId="289ABB14" w:rsidR="00296076" w:rsidRPr="003D00AE" w:rsidRDefault="00575A50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" w:name="_Toc81642739"/>
      <w:bookmarkStart w:id="3" w:name="_Toc81643199"/>
      <w:bookmarkEnd w:id="0"/>
      <w:bookmarkEnd w:id="1"/>
      <w:r>
        <w:rPr>
          <w:rFonts w:ascii="Times New Roman" w:hAnsi="Times New Roman"/>
          <w:sz w:val="24"/>
          <w:szCs w:val="24"/>
        </w:rPr>
        <w:tab/>
      </w:r>
      <w:r w:rsidR="00296076" w:rsidRPr="003D00AE">
        <w:rPr>
          <w:rFonts w:ascii="Times New Roman" w:hAnsi="Times New Roman"/>
          <w:sz w:val="24"/>
          <w:szCs w:val="24"/>
        </w:rPr>
        <w:t>Наименование объе</w:t>
      </w:r>
      <w:r w:rsidR="00296076">
        <w:rPr>
          <w:rFonts w:ascii="Times New Roman" w:hAnsi="Times New Roman"/>
          <w:sz w:val="24"/>
          <w:szCs w:val="24"/>
        </w:rPr>
        <w:t xml:space="preserve">кта автоматизации – </w:t>
      </w:r>
      <w:r w:rsidR="003D0FE7" w:rsidRPr="003D0FE7">
        <w:rPr>
          <w:rFonts w:ascii="Times New Roman" w:hAnsi="Times New Roman"/>
          <w:sz w:val="24"/>
          <w:szCs w:val="24"/>
        </w:rPr>
        <w:t>Агропредприятие ОАО «Новый путь»</w:t>
      </w:r>
      <w:r w:rsidR="00767984" w:rsidRPr="003D0FE7">
        <w:rPr>
          <w:rFonts w:ascii="Times New Roman" w:hAnsi="Times New Roman"/>
          <w:sz w:val="24"/>
          <w:szCs w:val="24"/>
        </w:rPr>
        <w:t>.</w:t>
      </w:r>
    </w:p>
    <w:p w14:paraId="7776F01B" w14:textId="544EE842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Цель автоматизации – </w:t>
      </w:r>
      <w:r w:rsidR="003D0FE7" w:rsidRPr="003D0FE7">
        <w:rPr>
          <w:rFonts w:ascii="Times New Roman" w:hAnsi="Times New Roman"/>
          <w:sz w:val="24"/>
          <w:szCs w:val="24"/>
        </w:rPr>
        <w:t>сокращение трудозатрат по ведению информации и отчетных документов при решении комплекса задач по учету ГСМ в производственной деятельность ОАО “Новый пусть” в которых участвует заведующий складом ГСМ</w:t>
      </w:r>
      <w:r w:rsidR="00767984" w:rsidRPr="003D0FE7">
        <w:rPr>
          <w:rFonts w:ascii="Times New Roman" w:hAnsi="Times New Roman"/>
          <w:sz w:val="24"/>
          <w:szCs w:val="24"/>
        </w:rPr>
        <w:t>.</w:t>
      </w:r>
    </w:p>
    <w:p w14:paraId="28E62589" w14:textId="77777777" w:rsidR="00296076" w:rsidRPr="003D00AE" w:rsidRDefault="00296076" w:rsidP="000E17A8">
      <w:pPr>
        <w:spacing w:line="276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bookmarkEnd w:id="2"/>
    <w:bookmarkEnd w:id="3"/>
    <w:p w14:paraId="203AB7A3" w14:textId="11A2386A" w:rsidR="00296076" w:rsidRDefault="00575A50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2 </w:t>
      </w:r>
      <w:r w:rsidR="00296076" w:rsidRPr="003D00AE">
        <w:rPr>
          <w:rFonts w:ascii="Times New Roman" w:hAnsi="Times New Roman" w:cs="Times New Roman"/>
          <w:b/>
          <w:caps/>
          <w:sz w:val="24"/>
          <w:szCs w:val="24"/>
        </w:rPr>
        <w:t>Требования к АРМ</w:t>
      </w:r>
      <w:bookmarkStart w:id="4" w:name="_Toc148763432"/>
      <w:bookmarkStart w:id="5" w:name="_Toc152493787"/>
      <w:bookmarkStart w:id="6" w:name="_Toc158987522"/>
      <w:bookmarkStart w:id="7" w:name="_Toc181614964"/>
      <w:bookmarkStart w:id="8" w:name="_Toc182579103"/>
      <w:bookmarkStart w:id="9" w:name="_Toc182825137"/>
      <w:bookmarkStart w:id="10" w:name="_Toc282792518"/>
      <w:bookmarkStart w:id="11" w:name="_Toc282865807"/>
      <w:bookmarkStart w:id="12" w:name="_Toc282939174"/>
    </w:p>
    <w:p w14:paraId="175B043D" w14:textId="77777777" w:rsidR="000E17A8" w:rsidRDefault="000E17A8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14:paraId="38A14D43" w14:textId="1F1DCDBF" w:rsidR="000E17A8" w:rsidRPr="000E17A8" w:rsidRDefault="00296076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0AE">
        <w:rPr>
          <w:rFonts w:ascii="Times New Roman" w:hAnsi="Times New Roman" w:cs="Times New Roman"/>
          <w:b/>
          <w:sz w:val="24"/>
          <w:szCs w:val="24"/>
        </w:rPr>
        <w:t>2.1</w:t>
      </w:r>
      <w:bookmarkStart w:id="13" w:name="_Toc83109558"/>
      <w:bookmarkStart w:id="14" w:name="_Toc83256283"/>
      <w:bookmarkStart w:id="15" w:name="_Toc83257787"/>
      <w:bookmarkStart w:id="16" w:name="_Toc95532817"/>
      <w:r w:rsidR="00575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00AE">
        <w:rPr>
          <w:rFonts w:ascii="Times New Roman" w:hAnsi="Times New Roman" w:cs="Times New Roman"/>
          <w:b/>
          <w:sz w:val="24"/>
          <w:szCs w:val="24"/>
        </w:rPr>
        <w:t xml:space="preserve">Требования к структуре и функционированию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3D00AE">
        <w:rPr>
          <w:rFonts w:ascii="Times New Roman" w:hAnsi="Times New Roman" w:cs="Times New Roman"/>
          <w:b/>
          <w:sz w:val="24"/>
          <w:szCs w:val="24"/>
        </w:rPr>
        <w:t>АРМ</w:t>
      </w:r>
    </w:p>
    <w:p w14:paraId="2F206FA7" w14:textId="77777777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АРМ состоит из программного элемента (программы) и информационного элемента (базы данных, документов и файлов).</w:t>
      </w:r>
    </w:p>
    <w:p w14:paraId="0A682739" w14:textId="77777777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Информационный обмен между компонентами приложения (программой и БД) осуществляется с помощью возможностей СУБД.</w:t>
      </w:r>
    </w:p>
    <w:p w14:paraId="58B5691B" w14:textId="77777777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Ввод информации в БД АРМ реализуется пользователями на основе информации из входных бумажных документов (перечень документов определен в приложении В)</w:t>
      </w:r>
    </w:p>
    <w:p w14:paraId="428E21E0" w14:textId="51E41418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 xml:space="preserve">Выходная информация АРМ делится на </w:t>
      </w:r>
      <w:r w:rsidR="003D0FE7" w:rsidRPr="003D0FE7">
        <w:rPr>
          <w:rFonts w:ascii="Times New Roman" w:hAnsi="Times New Roman"/>
          <w:sz w:val="24"/>
          <w:szCs w:val="24"/>
        </w:rPr>
        <w:t>две</w:t>
      </w:r>
      <w:r w:rsidRPr="003D0FE7">
        <w:rPr>
          <w:rFonts w:ascii="Times New Roman" w:hAnsi="Times New Roman"/>
          <w:sz w:val="24"/>
          <w:szCs w:val="24"/>
        </w:rPr>
        <w:t xml:space="preserve"> группы:</w:t>
      </w:r>
    </w:p>
    <w:p w14:paraId="61B66BE2" w14:textId="438F51A0" w:rsidR="00296076" w:rsidRPr="003D0FE7" w:rsidRDefault="00575A50" w:rsidP="000E17A8">
      <w:pPr>
        <w:pStyle w:val="a3"/>
        <w:keepNext/>
        <w:spacing w:line="276" w:lineRule="auto"/>
        <w:ind w:left="1276"/>
        <w:jc w:val="both"/>
        <w:outlineLvl w:val="2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1.</w:t>
      </w:r>
      <w:r w:rsidR="000E17A8" w:rsidRPr="003D0FE7">
        <w:rPr>
          <w:rFonts w:ascii="Times New Roman" w:hAnsi="Times New Roman"/>
          <w:sz w:val="24"/>
          <w:szCs w:val="24"/>
        </w:rPr>
        <w:t xml:space="preserve"> </w:t>
      </w:r>
      <w:r w:rsidR="00296076" w:rsidRPr="003D0FE7">
        <w:rPr>
          <w:rFonts w:ascii="Times New Roman" w:hAnsi="Times New Roman"/>
          <w:sz w:val="24"/>
          <w:szCs w:val="24"/>
        </w:rPr>
        <w:t>отчеты на экран монитора;</w:t>
      </w:r>
    </w:p>
    <w:p w14:paraId="2E55B151" w14:textId="45804C10" w:rsidR="00296076" w:rsidRPr="003D0FE7" w:rsidRDefault="00575A50" w:rsidP="000E17A8">
      <w:pPr>
        <w:pStyle w:val="a3"/>
        <w:keepNext/>
        <w:spacing w:line="276" w:lineRule="auto"/>
        <w:ind w:left="1276"/>
        <w:jc w:val="both"/>
        <w:outlineLvl w:val="2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2</w:t>
      </w:r>
      <w:r w:rsidR="000E17A8" w:rsidRPr="003D0FE7">
        <w:rPr>
          <w:rFonts w:ascii="Times New Roman" w:hAnsi="Times New Roman"/>
          <w:sz w:val="24"/>
          <w:szCs w:val="24"/>
        </w:rPr>
        <w:t xml:space="preserve">. </w:t>
      </w:r>
      <w:r w:rsidR="00296076" w:rsidRPr="003D0FE7">
        <w:rPr>
          <w:rFonts w:ascii="Times New Roman" w:hAnsi="Times New Roman"/>
          <w:sz w:val="24"/>
          <w:szCs w:val="24"/>
        </w:rPr>
        <w:t>справочная информация для пользователей (о возможностях приложения, о функциях, о БД);</w:t>
      </w:r>
    </w:p>
    <w:p w14:paraId="5B18969C" w14:textId="35E3CE50" w:rsidR="00296076" w:rsidRPr="003D00AE" w:rsidRDefault="00296076" w:rsidP="000E17A8">
      <w:pPr>
        <w:pStyle w:val="a3"/>
        <w:spacing w:line="276" w:lineRule="auto"/>
        <w:ind w:left="709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B7A256" w14:textId="556ADA06" w:rsidR="00296076" w:rsidRPr="000E17A8" w:rsidRDefault="00296076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0AE">
        <w:rPr>
          <w:rFonts w:ascii="Times New Roman" w:hAnsi="Times New Roman" w:cs="Times New Roman"/>
          <w:b/>
          <w:sz w:val="24"/>
          <w:szCs w:val="24"/>
        </w:rPr>
        <w:t xml:space="preserve">2.2. Общие требования к АРМ </w:t>
      </w:r>
    </w:p>
    <w:p w14:paraId="72DBAD2F" w14:textId="35CAD15A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7" w:name="_Toc314118585"/>
      <w:bookmarkStart w:id="18" w:name="_Toc314120246"/>
      <w:bookmarkStart w:id="19" w:name="_Toc314121075"/>
      <w:bookmarkStart w:id="20" w:name="_Toc314150412"/>
      <w:bookmarkStart w:id="21" w:name="_Toc314159058"/>
      <w:bookmarkStart w:id="22" w:name="_Toc314294619"/>
      <w:bookmarkStart w:id="23" w:name="_Toc314299211"/>
      <w:r w:rsidRPr="003D0FE7">
        <w:rPr>
          <w:rFonts w:ascii="Times New Roman" w:hAnsi="Times New Roman"/>
          <w:sz w:val="24"/>
          <w:szCs w:val="24"/>
        </w:rPr>
        <w:t>Требования по сохранности информации при авариях. Для АРМ должна быть разработана система ведения архива БД АРМ, а также процедуры восстановления БД из архива БД.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08FCC4C" w14:textId="40CE3BBE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4" w:name="_Toc314118586"/>
      <w:bookmarkStart w:id="25" w:name="_Toc314120247"/>
      <w:bookmarkStart w:id="26" w:name="_Toc314121076"/>
      <w:bookmarkStart w:id="27" w:name="_Toc314150413"/>
      <w:bookmarkStart w:id="28" w:name="_Toc314159059"/>
      <w:bookmarkStart w:id="29" w:name="_Toc314294620"/>
      <w:bookmarkStart w:id="30" w:name="_Toc314299212"/>
      <w:r w:rsidRPr="003D0FE7">
        <w:rPr>
          <w:rFonts w:ascii="Times New Roman" w:hAnsi="Times New Roman"/>
          <w:sz w:val="24"/>
          <w:szCs w:val="24"/>
        </w:rPr>
        <w:t>Требования к пользователям и режиму его работы следующие: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79D72EC" w14:textId="3AEB5DEA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 xml:space="preserve">Пользователями приложения являются следующие сотрудники: </w:t>
      </w:r>
      <w:r w:rsidR="003D0FE7">
        <w:rPr>
          <w:rFonts w:ascii="Times New Roman" w:hAnsi="Times New Roman"/>
          <w:sz w:val="24"/>
          <w:szCs w:val="24"/>
        </w:rPr>
        <w:t>заведующий заправкой горюче-смазочных материалов предприятия.</w:t>
      </w:r>
    </w:p>
    <w:p w14:paraId="4E4EB68E" w14:textId="77777777" w:rsidR="00296076" w:rsidRPr="003D0FE7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 xml:space="preserve">Требования по стандартизации и унификации включают: </w:t>
      </w:r>
    </w:p>
    <w:p w14:paraId="3CBE31DD" w14:textId="77777777" w:rsidR="00296076" w:rsidRPr="003D0FE7" w:rsidRDefault="00296076" w:rsidP="000E17A8">
      <w:pPr>
        <w:pStyle w:val="a3"/>
        <w:keepNext/>
        <w:numPr>
          <w:ilvl w:val="0"/>
          <w:numId w:val="8"/>
        </w:numPr>
        <w:spacing w:line="276" w:lineRule="auto"/>
        <w:ind w:left="567" w:firstLine="709"/>
        <w:jc w:val="both"/>
        <w:outlineLvl w:val="2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документация на АРМ - согласно ГОСТ 34 группы и ГОСТ ЕСПД;</w:t>
      </w:r>
    </w:p>
    <w:p w14:paraId="678BC1AD" w14:textId="77777777" w:rsidR="00296076" w:rsidRPr="003D0FE7" w:rsidRDefault="00296076" w:rsidP="000E17A8">
      <w:pPr>
        <w:pStyle w:val="a3"/>
        <w:keepNext/>
        <w:numPr>
          <w:ilvl w:val="0"/>
          <w:numId w:val="8"/>
        </w:numPr>
        <w:spacing w:line="276" w:lineRule="auto"/>
        <w:ind w:left="567" w:firstLine="709"/>
        <w:jc w:val="both"/>
        <w:outlineLvl w:val="2"/>
        <w:rPr>
          <w:rFonts w:ascii="Times New Roman" w:hAnsi="Times New Roman"/>
          <w:sz w:val="24"/>
          <w:szCs w:val="24"/>
        </w:rPr>
      </w:pPr>
      <w:r w:rsidRPr="003D0FE7">
        <w:rPr>
          <w:rFonts w:ascii="Times New Roman" w:hAnsi="Times New Roman"/>
          <w:sz w:val="24"/>
          <w:szCs w:val="24"/>
        </w:rPr>
        <w:t>выходные документы и классификаторы – согласно используемым на ОА стандартам.</w:t>
      </w:r>
    </w:p>
    <w:p w14:paraId="27DAD136" w14:textId="6A557F1A" w:rsidR="00B9150F" w:rsidRDefault="00B9150F" w:rsidP="000E17A8">
      <w:pPr>
        <w:spacing w:line="276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br w:type="page"/>
      </w:r>
    </w:p>
    <w:p w14:paraId="41A04653" w14:textId="04F4AAC2" w:rsidR="00296076" w:rsidRDefault="00296076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31" w:name="_Toc282792519"/>
      <w:bookmarkStart w:id="32" w:name="_Toc282865808"/>
      <w:bookmarkStart w:id="33" w:name="_Toc282939175"/>
      <w:r w:rsidRPr="003D00AE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3 Требования к функциям </w:t>
      </w:r>
      <w:bookmarkEnd w:id="31"/>
      <w:bookmarkEnd w:id="32"/>
      <w:bookmarkEnd w:id="33"/>
      <w:r w:rsidRPr="003D00AE"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39478209" w14:textId="77777777" w:rsidR="00F614C9" w:rsidRPr="00B9150F" w:rsidRDefault="00F614C9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14:paraId="48F3FA7D" w14:textId="67B7227C" w:rsidR="00296076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Приложение должно обеспечивать автоматизацию </w:t>
      </w:r>
      <w:r w:rsidR="000E17A8">
        <w:rPr>
          <w:rFonts w:ascii="Times New Roman" w:hAnsi="Times New Roman"/>
          <w:sz w:val="24"/>
          <w:szCs w:val="24"/>
        </w:rPr>
        <w:t xml:space="preserve">нескольких функций. </w:t>
      </w:r>
      <w:r w:rsidRPr="003D00AE">
        <w:rPr>
          <w:rFonts w:ascii="Times New Roman" w:hAnsi="Times New Roman"/>
          <w:sz w:val="24"/>
          <w:szCs w:val="24"/>
        </w:rPr>
        <w:t>Перечень и описание основных задач ОА для автома</w:t>
      </w:r>
      <w:r>
        <w:rPr>
          <w:rFonts w:ascii="Times New Roman" w:hAnsi="Times New Roman"/>
          <w:sz w:val="24"/>
          <w:szCs w:val="24"/>
        </w:rPr>
        <w:t>тизации:</w:t>
      </w:r>
    </w:p>
    <w:p w14:paraId="68E76C15" w14:textId="108223F9" w:rsidR="00296076" w:rsidRPr="00296076" w:rsidRDefault="00296076" w:rsidP="00F614C9">
      <w:pPr>
        <w:pStyle w:val="a7"/>
        <w:numPr>
          <w:ilvl w:val="0"/>
          <w:numId w:val="11"/>
        </w:numPr>
        <w:spacing w:line="276" w:lineRule="auto"/>
        <w:ind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_Toc282792520"/>
      <w:bookmarkStart w:id="35" w:name="_Toc282865809"/>
      <w:bookmarkStart w:id="36" w:name="_Toc282939176"/>
      <w:r w:rsidRPr="0029607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Формирование, ведение и документирование справочников (</w:t>
      </w:r>
      <w:r w:rsid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ГСМ</w:t>
      </w:r>
      <w:r w:rsidR="003D0FE7" w:rsidRP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 предприятия,</w:t>
      </w:r>
      <w:r w:rsidR="003D0FE7" w:rsidRP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Водители предприятия,</w:t>
      </w:r>
      <w:r w:rsidR="003D0FE7" w:rsidRP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0F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Поставщики ГСМ</w:t>
      </w:r>
      <w:r w:rsidRPr="002960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C0253E" w14:textId="42D6F6D6" w:rsidR="00296076" w:rsidRPr="000E17A8" w:rsidRDefault="00296076" w:rsidP="00F614C9">
      <w:pPr>
        <w:pStyle w:val="a7"/>
        <w:numPr>
          <w:ilvl w:val="0"/>
          <w:numId w:val="11"/>
        </w:numPr>
        <w:spacing w:line="276" w:lineRule="auto"/>
        <w:ind w:hanging="11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29607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и документирование отчетных документов (О1, О2, О3, О4).</w:t>
      </w:r>
    </w:p>
    <w:p w14:paraId="4BC84503" w14:textId="77777777" w:rsidR="000E17A8" w:rsidRPr="000E17A8" w:rsidRDefault="000E17A8" w:rsidP="000E17A8">
      <w:pPr>
        <w:spacing w:line="276" w:lineRule="auto"/>
        <w:ind w:left="1287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14:paraId="62618540" w14:textId="6B019A46" w:rsidR="00296076" w:rsidRDefault="00296076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3D00AE">
        <w:rPr>
          <w:rFonts w:ascii="Times New Roman" w:hAnsi="Times New Roman" w:cs="Times New Roman"/>
          <w:b/>
          <w:caps/>
          <w:sz w:val="24"/>
          <w:szCs w:val="24"/>
        </w:rPr>
        <w:t xml:space="preserve">4. Требования к видам обеспечения </w:t>
      </w:r>
      <w:bookmarkEnd w:id="34"/>
      <w:bookmarkEnd w:id="35"/>
      <w:bookmarkEnd w:id="36"/>
      <w:r w:rsidRPr="003D00AE"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5B19196E" w14:textId="77777777" w:rsidR="00F614C9" w:rsidRPr="003D00AE" w:rsidRDefault="00F614C9" w:rsidP="000E17A8">
      <w:pPr>
        <w:spacing w:line="276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14:paraId="43F88D67" w14:textId="77777777" w:rsidR="00296076" w:rsidRPr="003D00AE" w:rsidRDefault="00296076" w:rsidP="000E17A8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7" w:name="_Toc314118587"/>
      <w:bookmarkStart w:id="38" w:name="_Toc314120248"/>
      <w:bookmarkStart w:id="39" w:name="_Toc314121077"/>
      <w:bookmarkStart w:id="40" w:name="_Toc314150414"/>
      <w:bookmarkStart w:id="41" w:name="_Toc314159060"/>
      <w:bookmarkStart w:id="42" w:name="_Toc314294621"/>
      <w:bookmarkStart w:id="43" w:name="_Toc314299213"/>
      <w:r w:rsidRPr="003D00AE">
        <w:rPr>
          <w:rFonts w:ascii="Times New Roman" w:hAnsi="Times New Roman" w:cs="Times New Roman"/>
          <w:b/>
          <w:noProof/>
          <w:sz w:val="24"/>
          <w:szCs w:val="24"/>
        </w:rPr>
        <w:t>4.1 Требования к программному обеспечению</w:t>
      </w:r>
      <w:r w:rsidRPr="003D00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5572D3" w14:textId="77777777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4" w:name="_Toc314118588"/>
      <w:bookmarkStart w:id="45" w:name="_Toc314120249"/>
      <w:bookmarkStart w:id="46" w:name="_Toc314121078"/>
      <w:bookmarkStart w:id="47" w:name="_Toc314150415"/>
      <w:bookmarkStart w:id="48" w:name="_Toc314159061"/>
      <w:bookmarkStart w:id="49" w:name="_Toc314294622"/>
      <w:bookmarkStart w:id="50" w:name="_Toc314299214"/>
      <w:bookmarkEnd w:id="37"/>
      <w:bookmarkEnd w:id="38"/>
      <w:bookmarkEnd w:id="39"/>
      <w:bookmarkEnd w:id="40"/>
      <w:bookmarkEnd w:id="41"/>
      <w:bookmarkEnd w:id="42"/>
      <w:bookmarkEnd w:id="43"/>
      <w:r w:rsidRPr="003D00AE">
        <w:rPr>
          <w:rFonts w:ascii="Times New Roman" w:hAnsi="Times New Roman"/>
          <w:sz w:val="24"/>
          <w:szCs w:val="24"/>
        </w:rPr>
        <w:t>Требования к программному обеспечению АРМ включают:</w:t>
      </w:r>
    </w:p>
    <w:p w14:paraId="3622CA4A" w14:textId="559541BA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АРМ должен функционировать в рамках операционной системы – </w:t>
      </w:r>
      <w:r w:rsidR="003D0FE7">
        <w:rPr>
          <w:rFonts w:ascii="Times New Roman" w:hAnsi="Times New Roman"/>
          <w:sz w:val="24"/>
          <w:szCs w:val="24"/>
          <w:lang w:val="en-US"/>
        </w:rPr>
        <w:t>macOS</w:t>
      </w:r>
      <w:r w:rsidR="003D0FE7" w:rsidRPr="003D0FE7">
        <w:rPr>
          <w:rFonts w:ascii="Times New Roman" w:hAnsi="Times New Roman"/>
          <w:sz w:val="24"/>
          <w:szCs w:val="24"/>
        </w:rPr>
        <w:t xml:space="preserve"> </w:t>
      </w:r>
      <w:r w:rsidR="003D0FE7">
        <w:rPr>
          <w:rFonts w:ascii="Times New Roman" w:hAnsi="Times New Roman"/>
          <w:sz w:val="24"/>
          <w:szCs w:val="24"/>
          <w:lang w:val="en-US"/>
        </w:rPr>
        <w:t>Monterey</w:t>
      </w:r>
      <w:r w:rsidRPr="003D00AE">
        <w:rPr>
          <w:rFonts w:ascii="Times New Roman" w:hAnsi="Times New Roman"/>
          <w:sz w:val="24"/>
          <w:szCs w:val="24"/>
        </w:rPr>
        <w:t>.</w:t>
      </w:r>
    </w:p>
    <w:p w14:paraId="6FB75737" w14:textId="23813C24" w:rsidR="00296076" w:rsidRPr="00F614C9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Программные средства для реализации приложения (язык, библиотеки, трансляторы и т.д.) – </w:t>
      </w:r>
      <w:r w:rsidR="000B6509">
        <w:rPr>
          <w:rFonts w:ascii="Times New Roman" w:hAnsi="Times New Roman"/>
          <w:sz w:val="24"/>
          <w:szCs w:val="24"/>
        </w:rPr>
        <w:t>среда программирования:</w:t>
      </w:r>
      <w:r w:rsidR="003D0FE7">
        <w:rPr>
          <w:rFonts w:ascii="Times New Roman" w:hAnsi="Times New Roman"/>
          <w:sz w:val="24"/>
          <w:szCs w:val="24"/>
          <w:lang w:val="en-US"/>
        </w:rPr>
        <w:t>PyCharm</w:t>
      </w:r>
      <w:r w:rsidR="003D0FE7" w:rsidRPr="003D0FE7">
        <w:rPr>
          <w:rFonts w:ascii="Times New Roman" w:hAnsi="Times New Roman"/>
          <w:sz w:val="24"/>
          <w:szCs w:val="24"/>
        </w:rPr>
        <w:t xml:space="preserve"> </w:t>
      </w:r>
      <w:r w:rsidR="003D0FE7">
        <w:rPr>
          <w:rFonts w:ascii="Times New Roman" w:hAnsi="Times New Roman"/>
          <w:sz w:val="24"/>
          <w:szCs w:val="24"/>
          <w:lang w:val="en-US"/>
        </w:rPr>
        <w:t>Professional</w:t>
      </w:r>
      <w:r w:rsidR="000B6509" w:rsidRPr="000B6509">
        <w:rPr>
          <w:rFonts w:ascii="Times New Roman" w:hAnsi="Times New Roman"/>
          <w:sz w:val="24"/>
          <w:szCs w:val="24"/>
        </w:rPr>
        <w:t xml:space="preserve">; </w:t>
      </w:r>
      <w:r w:rsidR="00D576E2">
        <w:rPr>
          <w:rFonts w:ascii="Times New Roman" w:hAnsi="Times New Roman"/>
          <w:sz w:val="24"/>
          <w:szCs w:val="24"/>
        </w:rPr>
        <w:t>язык</w:t>
      </w:r>
      <w:r w:rsidR="000B6509">
        <w:rPr>
          <w:rFonts w:ascii="Times New Roman" w:hAnsi="Times New Roman"/>
          <w:sz w:val="24"/>
          <w:szCs w:val="24"/>
        </w:rPr>
        <w:t xml:space="preserve"> программирования</w:t>
      </w:r>
      <w:r w:rsidR="00D576E2">
        <w:rPr>
          <w:rFonts w:ascii="Times New Roman" w:hAnsi="Times New Roman"/>
          <w:sz w:val="24"/>
          <w:szCs w:val="24"/>
        </w:rPr>
        <w:t xml:space="preserve">: </w:t>
      </w:r>
      <w:r w:rsidR="00F614C9">
        <w:rPr>
          <w:rFonts w:ascii="Times New Roman" w:hAnsi="Times New Roman"/>
          <w:sz w:val="24"/>
          <w:szCs w:val="24"/>
          <w:lang w:val="en-US"/>
        </w:rPr>
        <w:t>Python</w:t>
      </w:r>
      <w:r w:rsidR="00F614C9" w:rsidRPr="00F614C9">
        <w:rPr>
          <w:rFonts w:ascii="Times New Roman" w:hAnsi="Times New Roman"/>
          <w:sz w:val="24"/>
          <w:szCs w:val="24"/>
        </w:rPr>
        <w:t xml:space="preserve"> 3.9.10</w:t>
      </w:r>
      <w:r w:rsidR="000B6509" w:rsidRPr="000B6509">
        <w:rPr>
          <w:rFonts w:ascii="Times New Roman" w:hAnsi="Times New Roman"/>
          <w:sz w:val="24"/>
          <w:szCs w:val="24"/>
        </w:rPr>
        <w:t>;</w:t>
      </w:r>
      <w:r w:rsidR="00D576E2">
        <w:rPr>
          <w:rFonts w:ascii="Times New Roman" w:hAnsi="Times New Roman"/>
          <w:sz w:val="24"/>
          <w:szCs w:val="24"/>
        </w:rPr>
        <w:t xml:space="preserve"> библиотеки</w:t>
      </w:r>
      <w:r w:rsidR="000B6509">
        <w:rPr>
          <w:rFonts w:ascii="Times New Roman" w:hAnsi="Times New Roman"/>
          <w:sz w:val="24"/>
          <w:szCs w:val="24"/>
        </w:rPr>
        <w:t xml:space="preserve"> языка программирования</w:t>
      </w:r>
      <w:r w:rsidR="00D576E2">
        <w:rPr>
          <w:rFonts w:ascii="Times New Roman" w:hAnsi="Times New Roman"/>
          <w:sz w:val="24"/>
          <w:szCs w:val="24"/>
        </w:rPr>
        <w:t xml:space="preserve">: </w:t>
      </w:r>
      <w:r w:rsidR="004B67B7">
        <w:rPr>
          <w:rFonts w:ascii="Times New Roman" w:hAnsi="Times New Roman"/>
          <w:sz w:val="24"/>
          <w:szCs w:val="24"/>
          <w:lang w:val="en-US"/>
        </w:rPr>
        <w:t>psycopg</w:t>
      </w:r>
      <w:r w:rsidR="004B67B7" w:rsidRPr="004B67B7">
        <w:rPr>
          <w:rFonts w:ascii="Times New Roman" w:hAnsi="Times New Roman"/>
          <w:sz w:val="24"/>
          <w:szCs w:val="24"/>
        </w:rPr>
        <w:t>2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tkinter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time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datetime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ctypes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textwrap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shutil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os</w:t>
      </w:r>
      <w:r w:rsidR="00D576E2" w:rsidRPr="00D576E2">
        <w:rPr>
          <w:rFonts w:ascii="Times New Roman" w:hAnsi="Times New Roman"/>
          <w:sz w:val="24"/>
          <w:szCs w:val="24"/>
        </w:rPr>
        <w:t xml:space="preserve">, </w:t>
      </w:r>
      <w:r w:rsidR="00D576E2">
        <w:rPr>
          <w:rFonts w:ascii="Times New Roman" w:hAnsi="Times New Roman"/>
          <w:sz w:val="24"/>
          <w:szCs w:val="24"/>
          <w:lang w:val="en-US"/>
        </w:rPr>
        <w:t>ttk</w:t>
      </w:r>
      <w:r w:rsidR="00F614C9" w:rsidRPr="00F614C9">
        <w:rPr>
          <w:rFonts w:ascii="Times New Roman" w:hAnsi="Times New Roman"/>
          <w:sz w:val="24"/>
          <w:szCs w:val="24"/>
        </w:rPr>
        <w:t>.</w:t>
      </w:r>
    </w:p>
    <w:p w14:paraId="6799CD1E" w14:textId="748BBE8C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СУБД – </w:t>
      </w:r>
      <w:r w:rsidR="004B67B7">
        <w:rPr>
          <w:rFonts w:ascii="Times New Roman" w:hAnsi="Times New Roman"/>
          <w:sz w:val="24"/>
          <w:szCs w:val="24"/>
          <w:lang w:val="en-US"/>
        </w:rPr>
        <w:t>PostgreSQL</w:t>
      </w:r>
      <w:r w:rsidRPr="003D00AE">
        <w:rPr>
          <w:rFonts w:ascii="Times New Roman" w:hAnsi="Times New Roman"/>
          <w:sz w:val="24"/>
          <w:szCs w:val="24"/>
        </w:rPr>
        <w:t>.</w:t>
      </w:r>
    </w:p>
    <w:p w14:paraId="125EE6B8" w14:textId="77777777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>Требования к информационному обеспечению приложения включают:</w:t>
      </w:r>
    </w:p>
    <w:p w14:paraId="5DC5ED1F" w14:textId="45ABEB21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 xml:space="preserve">Перечень входных и выходных документов приложения определен в приложении </w:t>
      </w:r>
      <w:r w:rsidR="006A0D68">
        <w:rPr>
          <w:rFonts w:ascii="Times New Roman" w:hAnsi="Times New Roman"/>
          <w:sz w:val="24"/>
          <w:szCs w:val="24"/>
        </w:rPr>
        <w:t>Б</w:t>
      </w:r>
      <w:r w:rsidRPr="003D00AE">
        <w:rPr>
          <w:rFonts w:ascii="Times New Roman" w:hAnsi="Times New Roman"/>
          <w:sz w:val="24"/>
          <w:szCs w:val="24"/>
        </w:rPr>
        <w:t>.</w:t>
      </w:r>
    </w:p>
    <w:p w14:paraId="0D2694A8" w14:textId="77777777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>Данные ОА в приложении должны быть организованы в виде централизованной БД реляционного типа.</w:t>
      </w:r>
    </w:p>
    <w:p w14:paraId="1C21B512" w14:textId="011A6BB6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>Информационный обмен между компонентами приложения реализуется с помощью средств СУБД (</w:t>
      </w:r>
      <w:r w:rsidR="004B67B7">
        <w:rPr>
          <w:rFonts w:ascii="Times New Roman" w:hAnsi="Times New Roman"/>
          <w:sz w:val="24"/>
          <w:szCs w:val="24"/>
          <w:lang w:val="en-US"/>
        </w:rPr>
        <w:t>PostgreSQL</w:t>
      </w:r>
      <w:r w:rsidRPr="003D00AE">
        <w:rPr>
          <w:rFonts w:ascii="Times New Roman" w:hAnsi="Times New Roman"/>
          <w:sz w:val="24"/>
          <w:szCs w:val="24"/>
        </w:rPr>
        <w:t>).</w:t>
      </w:r>
    </w:p>
    <w:p w14:paraId="3C7A1AC8" w14:textId="77777777" w:rsidR="00296076" w:rsidRPr="003D00AE" w:rsidRDefault="00296076" w:rsidP="000E17A8">
      <w:pPr>
        <w:pStyle w:val="a3"/>
        <w:tabs>
          <w:tab w:val="num" w:pos="0"/>
        </w:tabs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D00AE">
        <w:rPr>
          <w:rFonts w:ascii="Times New Roman" w:hAnsi="Times New Roman"/>
          <w:sz w:val="24"/>
          <w:szCs w:val="24"/>
        </w:rPr>
        <w:t>Для хранения копий БД и их восстановления использовать систему ведения архивов БД (использование возможностей СУБД).</w:t>
      </w:r>
    </w:p>
    <w:p w14:paraId="1A9B3101" w14:textId="77777777" w:rsidR="00296076" w:rsidRPr="003D00AE" w:rsidRDefault="00296076" w:rsidP="000E17A8">
      <w:pPr>
        <w:spacing w:before="12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00AE">
        <w:rPr>
          <w:rFonts w:ascii="Times New Roman" w:hAnsi="Times New Roman" w:cs="Times New Roman"/>
          <w:b/>
          <w:noProof/>
          <w:sz w:val="24"/>
          <w:szCs w:val="24"/>
        </w:rPr>
        <w:t>4.2 Требования к информационному обеспечению</w:t>
      </w:r>
      <w:r w:rsidRPr="003D00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B3A0FE" w14:textId="77777777" w:rsidR="00296076" w:rsidRPr="003D00AE" w:rsidRDefault="00296076" w:rsidP="000E17A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00AE">
        <w:rPr>
          <w:rFonts w:ascii="Times New Roman" w:hAnsi="Times New Roman" w:cs="Times New Roman"/>
          <w:noProof/>
          <w:sz w:val="24"/>
          <w:szCs w:val="24"/>
        </w:rPr>
        <w:t>АРМ включают: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C3421DD" w14:textId="4467B92A" w:rsidR="00296076" w:rsidRPr="003D00AE" w:rsidRDefault="00D576E2" w:rsidP="00D576E2">
      <w:pPr>
        <w:pStyle w:val="a3"/>
        <w:spacing w:line="276" w:lineRule="auto"/>
        <w:ind w:left="1276"/>
        <w:jc w:val="both"/>
        <w:rPr>
          <w:rFonts w:ascii="Times New Roman" w:hAnsi="Times New Roman"/>
          <w:color w:val="000000"/>
          <w:sz w:val="24"/>
          <w:szCs w:val="24"/>
        </w:rPr>
      </w:pPr>
      <w:r w:rsidRPr="00D576E2"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>Данные ОА в АРМ должны быть организованы в виде централизованной БД реляционного типа.</w:t>
      </w:r>
    </w:p>
    <w:p w14:paraId="57040336" w14:textId="4583DC7C" w:rsidR="00296076" w:rsidRPr="003D00AE" w:rsidRDefault="00D576E2" w:rsidP="00D576E2">
      <w:pPr>
        <w:pStyle w:val="a3"/>
        <w:spacing w:line="276" w:lineRule="auto"/>
        <w:ind w:left="1276"/>
        <w:jc w:val="both"/>
        <w:rPr>
          <w:rFonts w:ascii="Times New Roman" w:hAnsi="Times New Roman"/>
          <w:color w:val="000000"/>
          <w:sz w:val="24"/>
          <w:szCs w:val="24"/>
        </w:rPr>
      </w:pPr>
      <w:r w:rsidRPr="00D576E2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>Информационный обмен между компонентами АРМ реализуется с помощью средств СУБД.</w:t>
      </w:r>
    </w:p>
    <w:p w14:paraId="4FFC05FC" w14:textId="7A8CC2A7" w:rsidR="00296076" w:rsidRDefault="00D576E2" w:rsidP="00D576E2">
      <w:pPr>
        <w:pStyle w:val="a3"/>
        <w:spacing w:line="276" w:lineRule="auto"/>
        <w:ind w:left="1276"/>
        <w:jc w:val="both"/>
        <w:rPr>
          <w:rFonts w:ascii="Times New Roman" w:hAnsi="Times New Roman"/>
          <w:color w:val="000000"/>
          <w:sz w:val="24"/>
          <w:szCs w:val="24"/>
        </w:rPr>
      </w:pPr>
      <w:r w:rsidRPr="00D576E2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>Для хранения копий БД и их восстановления использовать «систему ведения архивов БД СУБД».</w:t>
      </w:r>
    </w:p>
    <w:p w14:paraId="12D0B6EF" w14:textId="6C06AD16" w:rsidR="00026B96" w:rsidRDefault="00026B96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2B2305" w14:textId="3C31C37A" w:rsidR="00026B96" w:rsidRDefault="00026B96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C250539" w14:textId="6157920B" w:rsidR="00026B96" w:rsidRDefault="00026B96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E2A92A" w14:textId="09BC9756" w:rsidR="00026B96" w:rsidRPr="006A0FEF" w:rsidRDefault="00B9150F" w:rsidP="006A0FE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27E6672" w14:textId="77777777" w:rsidR="00296076" w:rsidRPr="003D00AE" w:rsidRDefault="00296076" w:rsidP="000E17A8">
      <w:pPr>
        <w:spacing w:before="12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51" w:name="_Toc314118589"/>
      <w:bookmarkStart w:id="52" w:name="_Toc314120250"/>
      <w:bookmarkStart w:id="53" w:name="_Toc314121079"/>
      <w:bookmarkStart w:id="54" w:name="_Toc314150416"/>
      <w:bookmarkStart w:id="55" w:name="_Toc314159062"/>
      <w:bookmarkStart w:id="56" w:name="_Toc314294623"/>
      <w:bookmarkStart w:id="57" w:name="_Toc314299215"/>
      <w:r w:rsidRPr="003D00A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4.3 Требования к техническому обеспечению</w:t>
      </w:r>
      <w:r w:rsidRPr="003D00A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bookmarkEnd w:id="51"/>
    <w:bookmarkEnd w:id="52"/>
    <w:bookmarkEnd w:id="53"/>
    <w:bookmarkEnd w:id="54"/>
    <w:bookmarkEnd w:id="55"/>
    <w:bookmarkEnd w:id="56"/>
    <w:bookmarkEnd w:id="57"/>
    <w:p w14:paraId="582095A5" w14:textId="6C2540A1" w:rsidR="00782EB0" w:rsidRDefault="00782EB0" w:rsidP="00782EB0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Спецификация комплекса технических средств приведена в таблице П.А.1:</w:t>
      </w:r>
    </w:p>
    <w:p w14:paraId="6C2D56B9" w14:textId="4D7FF7A1" w:rsidR="00782EB0" w:rsidRDefault="00782EB0" w:rsidP="00782EB0">
      <w:pPr>
        <w:pStyle w:val="a3"/>
        <w:spacing w:line="276" w:lineRule="auto"/>
        <w:ind w:firstLine="709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П.А.1</w:t>
      </w:r>
    </w:p>
    <w:p w14:paraId="414BC31D" w14:textId="122823BD" w:rsidR="00782EB0" w:rsidRDefault="00782EB0" w:rsidP="00782EB0">
      <w:pPr>
        <w:pStyle w:val="a3"/>
        <w:spacing w:line="276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Спецификация комплекса технических средств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2521"/>
        <w:gridCol w:w="3035"/>
        <w:gridCol w:w="1861"/>
      </w:tblGrid>
      <w:tr w:rsidR="00782EB0" w14:paraId="7DA89203" w14:textId="77777777" w:rsidTr="00FB0008">
        <w:trPr>
          <w:jc w:val="center"/>
        </w:trPr>
        <w:tc>
          <w:tcPr>
            <w:tcW w:w="1727" w:type="dxa"/>
          </w:tcPr>
          <w:p w14:paraId="0C25F331" w14:textId="4241FE3A" w:rsidR="00782EB0" w:rsidRP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82E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оборудования</w:t>
            </w:r>
          </w:p>
        </w:tc>
        <w:tc>
          <w:tcPr>
            <w:tcW w:w="2521" w:type="dxa"/>
          </w:tcPr>
          <w:p w14:paraId="26EF5739" w14:textId="49DA5DAD" w:rsidR="00782EB0" w:rsidRP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82E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Предполагаемое применение</w:t>
            </w:r>
          </w:p>
        </w:tc>
        <w:tc>
          <w:tcPr>
            <w:tcW w:w="3035" w:type="dxa"/>
          </w:tcPr>
          <w:p w14:paraId="46F1F6EE" w14:textId="6B5BE293" w:rsidR="00782EB0" w:rsidRP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82E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техническая характеристика</w:t>
            </w:r>
          </w:p>
        </w:tc>
        <w:tc>
          <w:tcPr>
            <w:tcW w:w="1861" w:type="dxa"/>
          </w:tcPr>
          <w:p w14:paraId="4B9ADE67" w14:textId="6CE2CBC3" w:rsidR="00782EB0" w:rsidRP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82E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Стоимость</w:t>
            </w:r>
          </w:p>
        </w:tc>
      </w:tr>
      <w:tr w:rsidR="00782EB0" w:rsidRPr="00FB0008" w14:paraId="12D73526" w14:textId="77777777" w:rsidTr="00FB0008">
        <w:trPr>
          <w:jc w:val="center"/>
        </w:trPr>
        <w:tc>
          <w:tcPr>
            <w:tcW w:w="1727" w:type="dxa"/>
          </w:tcPr>
          <w:p w14:paraId="6D2BA679" w14:textId="77777777" w:rsidR="004B67B7" w:rsidRDefault="004B67B7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Ноутбук</w:t>
            </w:r>
          </w:p>
          <w:p w14:paraId="46F6848F" w14:textId="76491806" w:rsid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(ПЭВМ)</w:t>
            </w:r>
          </w:p>
        </w:tc>
        <w:tc>
          <w:tcPr>
            <w:tcW w:w="2521" w:type="dxa"/>
          </w:tcPr>
          <w:p w14:paraId="7A484B5F" w14:textId="2FE71ADA" w:rsidR="00782EB0" w:rsidRDefault="00782EB0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Хранение, ввод и изменение информации</w:t>
            </w:r>
          </w:p>
        </w:tc>
        <w:tc>
          <w:tcPr>
            <w:tcW w:w="3035" w:type="dxa"/>
          </w:tcPr>
          <w:p w14:paraId="10DFF04B" w14:textId="77777777" w:rsidR="00FB0008" w:rsidRDefault="004B67B7" w:rsidP="00FB0008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Apple Silicone M1 7/8</w:t>
            </w:r>
          </w:p>
          <w:p w14:paraId="6F7886A5" w14:textId="77777777" w:rsidR="004B67B7" w:rsidRPr="00E0759B" w:rsidRDefault="004B67B7" w:rsidP="00FB0008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ОЗУ</w:t>
            </w:r>
            <w:r w:rsidRPr="00E0759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8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гб</w:t>
            </w:r>
          </w:p>
          <w:p w14:paraId="42806B28" w14:textId="064B647E" w:rsidR="004B67B7" w:rsidRPr="00E0759B" w:rsidRDefault="004B67B7" w:rsidP="00FB0008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SSD 250 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1861" w:type="dxa"/>
          </w:tcPr>
          <w:p w14:paraId="539BA9E2" w14:textId="632E3BDD" w:rsidR="00782EB0" w:rsidRPr="00FB0008" w:rsidRDefault="004B67B7" w:rsidP="00782EB0">
            <w:pPr>
              <w:pStyle w:val="a3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  <w:r w:rsidR="00FB0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B000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</w:tr>
    </w:tbl>
    <w:p w14:paraId="28EFD4AA" w14:textId="77777777" w:rsidR="00782EB0" w:rsidRPr="00FB0008" w:rsidRDefault="00782EB0" w:rsidP="00782EB0">
      <w:pPr>
        <w:pStyle w:val="a3"/>
        <w:spacing w:line="276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44D7731" w14:textId="3D935494" w:rsidR="00296076" w:rsidRPr="004B67B7" w:rsidRDefault="00782EB0" w:rsidP="00782EB0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B67B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AE2860B" w14:textId="77777777" w:rsidR="00296076" w:rsidRPr="003D00AE" w:rsidRDefault="00296076" w:rsidP="000E17A8">
      <w:pPr>
        <w:spacing w:before="120" w:line="276" w:lineRule="auto"/>
        <w:ind w:firstLine="709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bookmarkStart w:id="58" w:name="_Toc314118590"/>
      <w:bookmarkStart w:id="59" w:name="_Toc314120251"/>
      <w:bookmarkStart w:id="60" w:name="_Toc314121080"/>
      <w:bookmarkStart w:id="61" w:name="_Toc314150417"/>
      <w:bookmarkStart w:id="62" w:name="_Toc314159063"/>
      <w:bookmarkStart w:id="63" w:name="_Toc314294624"/>
      <w:bookmarkStart w:id="64" w:name="_Toc314299216"/>
      <w:r w:rsidRPr="003D00AE">
        <w:rPr>
          <w:rFonts w:ascii="Times New Roman" w:hAnsi="Times New Roman" w:cs="Times New Roman"/>
          <w:b/>
          <w:noProof/>
          <w:sz w:val="24"/>
          <w:szCs w:val="24"/>
        </w:rPr>
        <w:t>4.4 Требования к лингвистическому обеспечению</w:t>
      </w:r>
    </w:p>
    <w:p w14:paraId="1F3D1569" w14:textId="77777777" w:rsidR="00296076" w:rsidRPr="003D00AE" w:rsidRDefault="00296076" w:rsidP="000E17A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D00AE">
        <w:rPr>
          <w:rFonts w:ascii="Times New Roman" w:hAnsi="Times New Roman" w:cs="Times New Roman"/>
          <w:noProof/>
          <w:sz w:val="24"/>
          <w:szCs w:val="24"/>
        </w:rPr>
        <w:t xml:space="preserve"> АРМ включают: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056B2694" w14:textId="6F682E92" w:rsidR="00296076" w:rsidRPr="003D00AE" w:rsidRDefault="00D45F6E" w:rsidP="00D45F6E">
      <w:pPr>
        <w:pStyle w:val="a3"/>
        <w:spacing w:line="276" w:lineRule="auto"/>
        <w:ind w:left="1495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45F6E"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026B96">
        <w:rPr>
          <w:rFonts w:ascii="Times New Roman" w:hAnsi="Times New Roman"/>
          <w:color w:val="000000"/>
          <w:sz w:val="24"/>
          <w:szCs w:val="24"/>
        </w:rPr>
        <w:t>Я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 xml:space="preserve">зык программирования для реализации АРМ – </w:t>
      </w:r>
      <w:r w:rsidR="00D576E2"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="00D576E2" w:rsidRPr="00D45F6E">
        <w:rPr>
          <w:rFonts w:ascii="Times New Roman" w:hAnsi="Times New Roman"/>
          <w:color w:val="000000"/>
          <w:sz w:val="24"/>
          <w:szCs w:val="24"/>
        </w:rPr>
        <w:t xml:space="preserve"> 3.9.10</w:t>
      </w:r>
      <w:r w:rsidR="00296076" w:rsidRPr="003D00AE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7AB3AF8A" w14:textId="12EFA228" w:rsidR="00296076" w:rsidRPr="003D00AE" w:rsidRDefault="00D45F6E" w:rsidP="00D45F6E">
      <w:pPr>
        <w:pStyle w:val="a3"/>
        <w:spacing w:line="276" w:lineRule="auto"/>
        <w:ind w:left="1495"/>
        <w:jc w:val="both"/>
        <w:rPr>
          <w:rFonts w:ascii="Times New Roman" w:hAnsi="Times New Roman"/>
          <w:color w:val="000000"/>
          <w:sz w:val="24"/>
          <w:szCs w:val="24"/>
        </w:rPr>
      </w:pPr>
      <w:r w:rsidRPr="00D45F6E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 xml:space="preserve">В качестве языка манипулирования данными БД использовать язык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>.</w:t>
      </w:r>
    </w:p>
    <w:p w14:paraId="5A622EAD" w14:textId="4B0D3141" w:rsidR="00296076" w:rsidRDefault="00D45F6E" w:rsidP="00D45F6E">
      <w:pPr>
        <w:pStyle w:val="a3"/>
        <w:spacing w:line="276" w:lineRule="auto"/>
        <w:ind w:left="1495"/>
        <w:jc w:val="both"/>
        <w:rPr>
          <w:rFonts w:ascii="Times New Roman" w:hAnsi="Times New Roman"/>
          <w:color w:val="000000"/>
          <w:sz w:val="24"/>
          <w:szCs w:val="24"/>
        </w:rPr>
      </w:pPr>
      <w:r w:rsidRPr="00D45F6E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296076" w:rsidRPr="003D00AE">
        <w:rPr>
          <w:rFonts w:ascii="Times New Roman" w:hAnsi="Times New Roman"/>
          <w:color w:val="000000"/>
          <w:sz w:val="24"/>
          <w:szCs w:val="24"/>
        </w:rPr>
        <w:t>Взаимодействие пользователей с АРМ должно быть реализовано в виде диалогового режима взаимодействия.</w:t>
      </w:r>
      <w:bookmarkStart w:id="65" w:name="_Toc282792521"/>
      <w:bookmarkStart w:id="66" w:name="_Toc282865810"/>
      <w:bookmarkStart w:id="67" w:name="_Toc282939177"/>
    </w:p>
    <w:p w14:paraId="03A59245" w14:textId="77777777" w:rsidR="00296076" w:rsidRDefault="00296076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1E9185E" w14:textId="77777777" w:rsidR="00296076" w:rsidRPr="00FE7DC6" w:rsidRDefault="00296076" w:rsidP="000E17A8">
      <w:pPr>
        <w:pStyle w:val="a3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6588392" w14:textId="77777777" w:rsidR="00296076" w:rsidRPr="003D00AE" w:rsidRDefault="00296076" w:rsidP="000E17A8">
      <w:pPr>
        <w:pStyle w:val="a7"/>
        <w:spacing w:after="0" w:line="276" w:lineRule="auto"/>
        <w:ind w:left="786"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3D00AE">
        <w:rPr>
          <w:rFonts w:ascii="Times New Roman" w:hAnsi="Times New Roman" w:cs="Times New Roman"/>
          <w:b/>
          <w:caps/>
          <w:sz w:val="24"/>
          <w:szCs w:val="24"/>
        </w:rPr>
        <w:t xml:space="preserve">Требования к документированию </w:t>
      </w:r>
      <w:bookmarkEnd w:id="65"/>
      <w:bookmarkEnd w:id="66"/>
      <w:bookmarkEnd w:id="67"/>
      <w:r w:rsidRPr="003D00AE"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6CBC656F" w14:textId="77777777" w:rsidR="00296076" w:rsidRPr="003D00AE" w:rsidRDefault="00296076" w:rsidP="000E17A8">
      <w:pPr>
        <w:spacing w:line="276" w:lineRule="auto"/>
        <w:ind w:left="426"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14:paraId="128C4BAA" w14:textId="77777777" w:rsidR="00296076" w:rsidRPr="004B67B7" w:rsidRDefault="00296076" w:rsidP="000E17A8">
      <w:pPr>
        <w:pStyle w:val="a7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 xml:space="preserve">Для АРМ должны быть разработаны следующие проектные документы (для всех задач ОА): </w:t>
      </w:r>
    </w:p>
    <w:p w14:paraId="2B3F6172" w14:textId="77777777" w:rsidR="00296076" w:rsidRPr="004B67B7" w:rsidRDefault="00296076" w:rsidP="000E17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 xml:space="preserve">Схемы: структура АРМ, концептуальная модель БД, логическая модель БД, схема пользовательского интерфейса (системное меню), схема объектной структуры программы </w:t>
      </w:r>
    </w:p>
    <w:p w14:paraId="02B143BB" w14:textId="77777777" w:rsidR="00296076" w:rsidRPr="004B67B7" w:rsidRDefault="00296076" w:rsidP="000E17A8">
      <w:pPr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Для АРМ должны быть разработаны следующие эксплуатационные документы (с учетом перечня задач и таблиц, которые согласованы с руководителем на реализацию):</w:t>
      </w:r>
    </w:p>
    <w:p w14:paraId="65801B92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Спецификация на АРМ.</w:t>
      </w:r>
    </w:p>
    <w:p w14:paraId="7EAEAA8C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Общее описание АРМ.</w:t>
      </w:r>
    </w:p>
    <w:p w14:paraId="0DD1AD08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Описание применения АРМ.</w:t>
      </w:r>
    </w:p>
    <w:p w14:paraId="3FE7BC3C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Инструкция по установке и проверке АРМ.</w:t>
      </w:r>
    </w:p>
    <w:p w14:paraId="382D29B5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Макеты входных и выходных документов.</w:t>
      </w:r>
    </w:p>
    <w:p w14:paraId="37A5CB6A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Программа и методика испытаний АРМ.</w:t>
      </w:r>
    </w:p>
    <w:p w14:paraId="6E795FFF" w14:textId="77777777" w:rsidR="00296076" w:rsidRPr="004B67B7" w:rsidRDefault="00296076" w:rsidP="000E17A8">
      <w:pPr>
        <w:numPr>
          <w:ilvl w:val="0"/>
          <w:numId w:val="5"/>
        </w:numPr>
        <w:tabs>
          <w:tab w:val="clear" w:pos="72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Текст программы</w:t>
      </w:r>
    </w:p>
    <w:p w14:paraId="4164A635" w14:textId="77777777" w:rsidR="00296076" w:rsidRPr="004B67B7" w:rsidRDefault="00296076" w:rsidP="000E17A8">
      <w:pPr>
        <w:numPr>
          <w:ilvl w:val="0"/>
          <w:numId w:val="2"/>
        </w:numPr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67B7">
        <w:rPr>
          <w:rFonts w:ascii="Times New Roman" w:hAnsi="Times New Roman" w:cs="Times New Roman"/>
          <w:color w:val="000000"/>
          <w:sz w:val="24"/>
          <w:szCs w:val="24"/>
        </w:rPr>
        <w:t>Структура и содержание документов в соответствии с ГОСТ 34.201, РД 34-50.698 и ГОСТ ЕСПД.</w:t>
      </w:r>
    </w:p>
    <w:p w14:paraId="2907E75B" w14:textId="77777777" w:rsidR="0023438B" w:rsidRDefault="00FA197C" w:rsidP="000E17A8">
      <w:pPr>
        <w:spacing w:line="276" w:lineRule="auto"/>
        <w:jc w:val="both"/>
      </w:pPr>
    </w:p>
    <w:sectPr w:rsidR="0023438B" w:rsidSect="00CB258A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7BB3" w14:textId="77777777" w:rsidR="00FA197C" w:rsidRDefault="00FA197C" w:rsidP="00296076">
      <w:pPr>
        <w:spacing w:after="0" w:line="240" w:lineRule="auto"/>
      </w:pPr>
      <w:r>
        <w:separator/>
      </w:r>
    </w:p>
  </w:endnote>
  <w:endnote w:type="continuationSeparator" w:id="0">
    <w:p w14:paraId="311DCA0D" w14:textId="77777777" w:rsidR="00FA197C" w:rsidRDefault="00FA197C" w:rsidP="0029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F724" w14:textId="77777777" w:rsidR="00FA197C" w:rsidRDefault="00FA197C" w:rsidP="00296076">
      <w:pPr>
        <w:spacing w:after="0" w:line="240" w:lineRule="auto"/>
      </w:pPr>
      <w:r>
        <w:separator/>
      </w:r>
    </w:p>
  </w:footnote>
  <w:footnote w:type="continuationSeparator" w:id="0">
    <w:p w14:paraId="399D8FB0" w14:textId="77777777" w:rsidR="00FA197C" w:rsidRDefault="00FA197C" w:rsidP="0029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006755"/>
      <w:docPartObj>
        <w:docPartGallery w:val="Page Numbers (Top of Page)"/>
        <w:docPartUnique/>
      </w:docPartObj>
    </w:sdtPr>
    <w:sdtEndPr/>
    <w:sdtContent>
      <w:p w14:paraId="0979B234" w14:textId="77777777" w:rsidR="00CB258A" w:rsidRDefault="00C25AF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CB62991" w14:textId="12F3F541" w:rsidR="00CB258A" w:rsidRDefault="00907965" w:rsidP="00B9150F">
    <w:pPr>
      <w:pStyle w:val="a8"/>
      <w:jc w:val="center"/>
      <w:rPr>
        <w:rFonts w:ascii="Times New Roman" w:hAnsi="Times New Roman" w:cs="Times New Roman"/>
        <w:sz w:val="32"/>
        <w:szCs w:val="24"/>
      </w:rPr>
    </w:pPr>
    <w:r w:rsidRPr="00907965">
      <w:rPr>
        <w:rFonts w:ascii="Times New Roman" w:hAnsi="Times New Roman" w:cs="Times New Roman"/>
        <w:sz w:val="32"/>
        <w:szCs w:val="24"/>
      </w:rPr>
      <w:t>КП.АС-5</w:t>
    </w:r>
    <w:r w:rsidR="003D0FE7">
      <w:rPr>
        <w:rFonts w:ascii="Times New Roman" w:hAnsi="Times New Roman" w:cs="Times New Roman"/>
        <w:sz w:val="32"/>
        <w:szCs w:val="24"/>
        <w:lang w:val="en-US"/>
      </w:rPr>
      <w:t>9</w:t>
    </w:r>
    <w:r w:rsidRPr="00907965">
      <w:rPr>
        <w:rFonts w:ascii="Times New Roman" w:hAnsi="Times New Roman" w:cs="Times New Roman"/>
        <w:sz w:val="32"/>
        <w:szCs w:val="24"/>
      </w:rPr>
      <w:t>.</w:t>
    </w:r>
    <w:r w:rsidR="003D0FE7">
      <w:rPr>
        <w:rFonts w:ascii="Times New Roman" w:hAnsi="Times New Roman" w:cs="Times New Roman"/>
        <w:sz w:val="32"/>
        <w:szCs w:val="24"/>
        <w:lang w:val="en-US"/>
      </w:rPr>
      <w:t>200067</w:t>
    </w:r>
    <w:r w:rsidRPr="00907965">
      <w:rPr>
        <w:rFonts w:ascii="Times New Roman" w:hAnsi="Times New Roman" w:cs="Times New Roman"/>
        <w:sz w:val="32"/>
        <w:szCs w:val="24"/>
      </w:rPr>
      <w:t xml:space="preserve"> - 02 </w:t>
    </w:r>
    <w:r w:rsidR="00E0759B">
      <w:rPr>
        <w:rFonts w:ascii="Times New Roman" w:hAnsi="Times New Roman" w:cs="Times New Roman"/>
        <w:sz w:val="32"/>
        <w:szCs w:val="24"/>
        <w:lang w:val="en-US"/>
      </w:rPr>
      <w:t>78</w:t>
    </w:r>
    <w:r w:rsidRPr="00907965">
      <w:rPr>
        <w:rFonts w:ascii="Times New Roman" w:hAnsi="Times New Roman" w:cs="Times New Roman"/>
        <w:sz w:val="32"/>
        <w:szCs w:val="24"/>
      </w:rPr>
      <w:t xml:space="preserve"> 00</w:t>
    </w:r>
  </w:p>
  <w:p w14:paraId="44431194" w14:textId="77777777" w:rsidR="00B9150F" w:rsidRPr="00B9150F" w:rsidRDefault="00B9150F" w:rsidP="00B9150F">
    <w:pPr>
      <w:pStyle w:val="a8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6570"/>
    <w:multiLevelType w:val="hybridMultilevel"/>
    <w:tmpl w:val="F1B08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FE48D8"/>
    <w:multiLevelType w:val="hybridMultilevel"/>
    <w:tmpl w:val="BDEA3064"/>
    <w:lvl w:ilvl="0" w:tplc="A976C32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A2"/>
    <w:rsid w:val="00026B96"/>
    <w:rsid w:val="0006272D"/>
    <w:rsid w:val="00063073"/>
    <w:rsid w:val="000B6509"/>
    <w:rsid w:val="000E17A8"/>
    <w:rsid w:val="00284B8A"/>
    <w:rsid w:val="00296076"/>
    <w:rsid w:val="0035272E"/>
    <w:rsid w:val="003D0FE7"/>
    <w:rsid w:val="004243A2"/>
    <w:rsid w:val="004B67B7"/>
    <w:rsid w:val="00575A50"/>
    <w:rsid w:val="005A4522"/>
    <w:rsid w:val="006440C0"/>
    <w:rsid w:val="00687841"/>
    <w:rsid w:val="006A0D68"/>
    <w:rsid w:val="006A0FEF"/>
    <w:rsid w:val="00767984"/>
    <w:rsid w:val="00782EB0"/>
    <w:rsid w:val="00790A1E"/>
    <w:rsid w:val="00907965"/>
    <w:rsid w:val="00916803"/>
    <w:rsid w:val="00947ECC"/>
    <w:rsid w:val="00974B1B"/>
    <w:rsid w:val="00AB7640"/>
    <w:rsid w:val="00B9150F"/>
    <w:rsid w:val="00BC6E88"/>
    <w:rsid w:val="00C25AFB"/>
    <w:rsid w:val="00D45F6E"/>
    <w:rsid w:val="00D576E2"/>
    <w:rsid w:val="00DB34FD"/>
    <w:rsid w:val="00E0759B"/>
    <w:rsid w:val="00E369AB"/>
    <w:rsid w:val="00EC52C8"/>
    <w:rsid w:val="00F614C9"/>
    <w:rsid w:val="00FA197C"/>
    <w:rsid w:val="00FB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B0C5D"/>
  <w15:chartTrackingRefBased/>
  <w15:docId w15:val="{BC193B18-2E1C-4290-A104-EBF24E7E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07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9607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9607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rsid w:val="0029607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96076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29607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9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6076"/>
    <w:rPr>
      <w:lang w:val="ru-RU"/>
    </w:rPr>
  </w:style>
  <w:style w:type="paragraph" w:styleId="aa">
    <w:name w:val="footer"/>
    <w:basedOn w:val="a"/>
    <w:link w:val="ab"/>
    <w:uiPriority w:val="99"/>
    <w:unhideWhenUsed/>
    <w:rsid w:val="0029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6076"/>
    <w:rPr>
      <w:lang w:val="ru-RU"/>
    </w:rPr>
  </w:style>
  <w:style w:type="table" w:styleId="ac">
    <w:name w:val="Table Grid"/>
    <w:basedOn w:val="a1"/>
    <w:uiPriority w:val="39"/>
    <w:rsid w:val="0078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16</cp:revision>
  <dcterms:created xsi:type="dcterms:W3CDTF">2022-05-09T18:55:00Z</dcterms:created>
  <dcterms:modified xsi:type="dcterms:W3CDTF">2023-05-09T13:51:00Z</dcterms:modified>
</cp:coreProperties>
</file>