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4765F" w14:textId="3D19CCD6" w:rsidR="004F4967" w:rsidRPr="004F4967" w:rsidRDefault="004F4967">
      <w:pPr>
        <w:rPr>
          <w:rFonts w:ascii="Times New Roman" w:hAnsi="Times New Roman" w:cs="Times New Roman"/>
          <w:b/>
          <w:sz w:val="28"/>
          <w:szCs w:val="28"/>
        </w:rPr>
      </w:pPr>
      <w:r w:rsidRPr="004F4967">
        <w:rPr>
          <w:rFonts w:ascii="Times New Roman" w:hAnsi="Times New Roman" w:cs="Times New Roman"/>
          <w:b/>
          <w:sz w:val="28"/>
          <w:szCs w:val="28"/>
        </w:rPr>
        <w:t>Name: Sanyam Jain</w:t>
      </w:r>
    </w:p>
    <w:p w14:paraId="21D40EDA" w14:textId="275F1DFD" w:rsidR="004F4967" w:rsidRDefault="004F4967">
      <w:pPr>
        <w:rPr>
          <w:rFonts w:ascii="Times New Roman" w:hAnsi="Times New Roman" w:cs="Times New Roman"/>
          <w:sz w:val="24"/>
          <w:szCs w:val="24"/>
        </w:rPr>
      </w:pPr>
      <w:r>
        <w:rPr>
          <w:rFonts w:ascii="Times New Roman" w:hAnsi="Times New Roman" w:cs="Times New Roman"/>
          <w:sz w:val="24"/>
          <w:szCs w:val="24"/>
        </w:rPr>
        <w:t xml:space="preserve">I have used </w:t>
      </w:r>
      <w:proofErr w:type="spellStart"/>
      <w:r>
        <w:rPr>
          <w:rFonts w:ascii="Times New Roman" w:hAnsi="Times New Roman" w:cs="Times New Roman"/>
          <w:sz w:val="24"/>
          <w:szCs w:val="24"/>
        </w:rPr>
        <w:t>FastAPI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Pydantic</w:t>
      </w:r>
      <w:proofErr w:type="spellEnd"/>
      <w:r>
        <w:rPr>
          <w:rFonts w:ascii="Times New Roman" w:hAnsi="Times New Roman" w:cs="Times New Roman"/>
          <w:sz w:val="24"/>
          <w:szCs w:val="24"/>
        </w:rPr>
        <w:t xml:space="preserve">, and MySQL in the </w:t>
      </w:r>
      <w:r w:rsidR="008809C7">
        <w:rPr>
          <w:rFonts w:ascii="Times New Roman" w:hAnsi="Times New Roman" w:cs="Times New Roman"/>
          <w:sz w:val="24"/>
          <w:szCs w:val="24"/>
        </w:rPr>
        <w:t>P</w:t>
      </w:r>
      <w:r>
        <w:rPr>
          <w:rFonts w:ascii="Times New Roman" w:hAnsi="Times New Roman" w:cs="Times New Roman"/>
          <w:sz w:val="24"/>
          <w:szCs w:val="24"/>
        </w:rPr>
        <w:t xml:space="preserve">ython language. </w:t>
      </w:r>
      <w:r w:rsidR="00296576">
        <w:rPr>
          <w:rFonts w:ascii="Times New Roman" w:hAnsi="Times New Roman" w:cs="Times New Roman"/>
          <w:sz w:val="24"/>
          <w:szCs w:val="24"/>
        </w:rPr>
        <w:t xml:space="preserve">MySQL was an easily compatible database for </w:t>
      </w:r>
      <w:r w:rsidR="008809C7">
        <w:rPr>
          <w:rFonts w:ascii="Times New Roman" w:hAnsi="Times New Roman" w:cs="Times New Roman"/>
          <w:sz w:val="24"/>
          <w:szCs w:val="24"/>
        </w:rPr>
        <w:t>P</w:t>
      </w:r>
      <w:r w:rsidR="00296576">
        <w:rPr>
          <w:rFonts w:ascii="Times New Roman" w:hAnsi="Times New Roman" w:cs="Times New Roman"/>
          <w:sz w:val="24"/>
          <w:szCs w:val="24"/>
        </w:rPr>
        <w:t xml:space="preserve">ython so I have used it. I have made the schema as informed and saved it in </w:t>
      </w:r>
      <w:r w:rsidR="008809C7">
        <w:rPr>
          <w:rFonts w:ascii="Times New Roman" w:hAnsi="Times New Roman" w:cs="Times New Roman"/>
          <w:sz w:val="24"/>
          <w:szCs w:val="24"/>
        </w:rPr>
        <w:t xml:space="preserve">the </w:t>
      </w:r>
      <w:r w:rsidR="00296576">
        <w:rPr>
          <w:rFonts w:ascii="Times New Roman" w:hAnsi="Times New Roman" w:cs="Times New Roman"/>
          <w:sz w:val="24"/>
          <w:szCs w:val="24"/>
        </w:rPr>
        <w:t xml:space="preserve">schema.py file. Then I made the model representing the table and </w:t>
      </w:r>
      <w:r w:rsidR="008809C7">
        <w:rPr>
          <w:rFonts w:ascii="Times New Roman" w:hAnsi="Times New Roman" w:cs="Times New Roman"/>
          <w:sz w:val="24"/>
          <w:szCs w:val="24"/>
        </w:rPr>
        <w:t xml:space="preserve">the </w:t>
      </w:r>
      <w:r w:rsidR="00296576">
        <w:rPr>
          <w:rFonts w:ascii="Times New Roman" w:hAnsi="Times New Roman" w:cs="Times New Roman"/>
          <w:sz w:val="24"/>
          <w:szCs w:val="24"/>
        </w:rPr>
        <w:t xml:space="preserve">features inside the table I will be adding </w:t>
      </w:r>
      <w:r w:rsidR="008809C7">
        <w:rPr>
          <w:rFonts w:ascii="Times New Roman" w:hAnsi="Times New Roman" w:cs="Times New Roman"/>
          <w:sz w:val="24"/>
          <w:szCs w:val="24"/>
        </w:rPr>
        <w:t>to</w:t>
      </w:r>
      <w:r w:rsidR="00296576">
        <w:rPr>
          <w:rFonts w:ascii="Times New Roman" w:hAnsi="Times New Roman" w:cs="Times New Roman"/>
          <w:sz w:val="24"/>
          <w:szCs w:val="24"/>
        </w:rPr>
        <w:t xml:space="preserve"> the MySQL database. The datatype was used based on schema and so </w:t>
      </w:r>
      <w:r w:rsidR="008809C7">
        <w:rPr>
          <w:rFonts w:ascii="Times New Roman" w:hAnsi="Times New Roman" w:cs="Times New Roman"/>
          <w:sz w:val="24"/>
          <w:szCs w:val="24"/>
        </w:rPr>
        <w:t xml:space="preserve">was </w:t>
      </w:r>
      <w:r w:rsidR="00296576">
        <w:rPr>
          <w:rFonts w:ascii="Times New Roman" w:hAnsi="Times New Roman" w:cs="Times New Roman"/>
          <w:sz w:val="24"/>
          <w:szCs w:val="24"/>
        </w:rPr>
        <w:t xml:space="preserve">the required attribute also. The </w:t>
      </w:r>
      <w:proofErr w:type="spellStart"/>
      <w:r w:rsidR="00296576">
        <w:rPr>
          <w:rFonts w:ascii="Times New Roman" w:hAnsi="Times New Roman" w:cs="Times New Roman"/>
          <w:sz w:val="24"/>
          <w:szCs w:val="24"/>
        </w:rPr>
        <w:t>trade_id</w:t>
      </w:r>
      <w:proofErr w:type="spellEnd"/>
      <w:r w:rsidR="00296576">
        <w:rPr>
          <w:rFonts w:ascii="Times New Roman" w:hAnsi="Times New Roman" w:cs="Times New Roman"/>
          <w:sz w:val="24"/>
          <w:szCs w:val="24"/>
        </w:rPr>
        <w:t xml:space="preserve"> was made as the primary key in the database based on its uniqueness. To avoid primary key error I am generating the </w:t>
      </w:r>
      <w:proofErr w:type="spellStart"/>
      <w:r w:rsidR="00296576">
        <w:rPr>
          <w:rFonts w:ascii="Times New Roman" w:hAnsi="Times New Roman" w:cs="Times New Roman"/>
          <w:sz w:val="24"/>
          <w:szCs w:val="24"/>
        </w:rPr>
        <w:t>trade_id</w:t>
      </w:r>
      <w:proofErr w:type="spellEnd"/>
      <w:r w:rsidR="00296576">
        <w:rPr>
          <w:rFonts w:ascii="Times New Roman" w:hAnsi="Times New Roman" w:cs="Times New Roman"/>
          <w:sz w:val="24"/>
          <w:szCs w:val="24"/>
        </w:rPr>
        <w:t xml:space="preserve"> randomly in the format “</w:t>
      </w:r>
      <w:proofErr w:type="spellStart"/>
      <w:r w:rsidR="00296576">
        <w:rPr>
          <w:rFonts w:ascii="Times New Roman" w:hAnsi="Times New Roman" w:cs="Times New Roman"/>
          <w:sz w:val="24"/>
          <w:szCs w:val="24"/>
        </w:rPr>
        <w:t>TRAdddd</w:t>
      </w:r>
      <w:proofErr w:type="spellEnd"/>
      <w:r w:rsidR="00296576">
        <w:rPr>
          <w:rFonts w:ascii="Times New Roman" w:hAnsi="Times New Roman" w:cs="Times New Roman"/>
          <w:sz w:val="24"/>
          <w:szCs w:val="24"/>
        </w:rPr>
        <w:t>”, where the last four digits are randomly generated by the code.</w:t>
      </w:r>
    </w:p>
    <w:p w14:paraId="653DA07E" w14:textId="709D8917" w:rsidR="004F4967" w:rsidRPr="004F4967" w:rsidRDefault="00296576">
      <w:pPr>
        <w:rPr>
          <w:rFonts w:ascii="Times New Roman" w:hAnsi="Times New Roman" w:cs="Times New Roman"/>
          <w:sz w:val="24"/>
          <w:szCs w:val="24"/>
        </w:rPr>
      </w:pPr>
      <w:r>
        <w:rPr>
          <w:rFonts w:ascii="Times New Roman" w:hAnsi="Times New Roman" w:cs="Times New Roman"/>
          <w:sz w:val="24"/>
          <w:szCs w:val="24"/>
        </w:rPr>
        <w:t>The Listing Trades API has features for also sorting and view</w:t>
      </w:r>
      <w:r w:rsidR="008809C7">
        <w:rPr>
          <w:rFonts w:ascii="Times New Roman" w:hAnsi="Times New Roman" w:cs="Times New Roman"/>
          <w:sz w:val="24"/>
          <w:szCs w:val="24"/>
        </w:rPr>
        <w:t>ing</w:t>
      </w:r>
      <w:r>
        <w:rPr>
          <w:rFonts w:ascii="Times New Roman" w:hAnsi="Times New Roman" w:cs="Times New Roman"/>
          <w:sz w:val="24"/>
          <w:szCs w:val="24"/>
        </w:rPr>
        <w:t xml:space="preserve"> them based on pages. </w:t>
      </w:r>
      <w:r w:rsidR="001A10CE">
        <w:rPr>
          <w:rFonts w:ascii="Times New Roman" w:hAnsi="Times New Roman" w:cs="Times New Roman"/>
          <w:sz w:val="24"/>
          <w:szCs w:val="24"/>
        </w:rPr>
        <w:t xml:space="preserve">I have taken the number of rows as constant number 5 which will list 5 trade objects </w:t>
      </w:r>
      <w:r w:rsidR="008809C7">
        <w:rPr>
          <w:rFonts w:ascii="Times New Roman" w:hAnsi="Times New Roman" w:cs="Times New Roman"/>
          <w:sz w:val="24"/>
          <w:szCs w:val="24"/>
        </w:rPr>
        <w:t xml:space="preserve">on </w:t>
      </w:r>
      <w:r w:rsidR="001A10CE">
        <w:rPr>
          <w:rFonts w:ascii="Times New Roman" w:hAnsi="Times New Roman" w:cs="Times New Roman"/>
          <w:sz w:val="24"/>
          <w:szCs w:val="24"/>
        </w:rPr>
        <w:t xml:space="preserve">each page moreover the sorting is done both for ascending order and descending order on </w:t>
      </w:r>
      <w:proofErr w:type="spellStart"/>
      <w:r w:rsidR="001A10CE">
        <w:rPr>
          <w:rFonts w:ascii="Times New Roman" w:hAnsi="Times New Roman" w:cs="Times New Roman"/>
          <w:sz w:val="24"/>
          <w:szCs w:val="24"/>
        </w:rPr>
        <w:t>trade_id</w:t>
      </w:r>
      <w:proofErr w:type="spellEnd"/>
      <w:r w:rsidR="001A10CE">
        <w:rPr>
          <w:rFonts w:ascii="Times New Roman" w:hAnsi="Times New Roman" w:cs="Times New Roman"/>
          <w:sz w:val="24"/>
          <w:szCs w:val="24"/>
        </w:rPr>
        <w:t xml:space="preserve">. The sorting and paging are the optional parameters </w:t>
      </w:r>
      <w:r w:rsidR="008809C7">
        <w:rPr>
          <w:rFonts w:ascii="Times New Roman" w:hAnsi="Times New Roman" w:cs="Times New Roman"/>
          <w:sz w:val="24"/>
          <w:szCs w:val="24"/>
        </w:rPr>
        <w:t>that</w:t>
      </w:r>
      <w:r w:rsidR="001A10CE">
        <w:rPr>
          <w:rFonts w:ascii="Times New Roman" w:hAnsi="Times New Roman" w:cs="Times New Roman"/>
          <w:sz w:val="24"/>
          <w:szCs w:val="24"/>
        </w:rPr>
        <w:t xml:space="preserve"> can add up in the listing trade </w:t>
      </w:r>
      <w:r w:rsidR="008809C7">
        <w:rPr>
          <w:rFonts w:ascii="Times New Roman" w:hAnsi="Times New Roman" w:cs="Times New Roman"/>
          <w:sz w:val="24"/>
          <w:szCs w:val="24"/>
        </w:rPr>
        <w:t>URL</w:t>
      </w:r>
      <w:r w:rsidR="001A10CE">
        <w:rPr>
          <w:rFonts w:ascii="Times New Roman" w:hAnsi="Times New Roman" w:cs="Times New Roman"/>
          <w:sz w:val="24"/>
          <w:szCs w:val="24"/>
        </w:rPr>
        <w:t xml:space="preserve"> to get the desired results. The below image </w:t>
      </w:r>
      <w:r w:rsidR="0074227E">
        <w:rPr>
          <w:rFonts w:ascii="Times New Roman" w:hAnsi="Times New Roman" w:cs="Times New Roman"/>
          <w:sz w:val="24"/>
          <w:szCs w:val="24"/>
        </w:rPr>
        <w:t>shows the listing trade result having all the trade items list</w:t>
      </w:r>
      <w:r w:rsidR="008809C7">
        <w:rPr>
          <w:rFonts w:ascii="Times New Roman" w:hAnsi="Times New Roman" w:cs="Times New Roman"/>
          <w:sz w:val="24"/>
          <w:szCs w:val="24"/>
        </w:rPr>
        <w:t>ed</w:t>
      </w:r>
      <w:r w:rsidR="0074227E">
        <w:rPr>
          <w:rFonts w:ascii="Times New Roman" w:hAnsi="Times New Roman" w:cs="Times New Roman"/>
          <w:sz w:val="24"/>
          <w:szCs w:val="24"/>
        </w:rPr>
        <w:t xml:space="preserve"> below.</w:t>
      </w:r>
    </w:p>
    <w:p w14:paraId="0842F5D7"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5D9B6E05" wp14:editId="2ED89713">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44825"/>
                    </a:xfrm>
                    <a:prstGeom prst="rect">
                      <a:avLst/>
                    </a:prstGeom>
                  </pic:spPr>
                </pic:pic>
              </a:graphicData>
            </a:graphic>
          </wp:inline>
        </w:drawing>
      </w:r>
    </w:p>
    <w:p w14:paraId="0BDDFA72" w14:textId="0913E2DA"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4628905D" wp14:editId="1D371F2C">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825"/>
                    </a:xfrm>
                    <a:prstGeom prst="rect">
                      <a:avLst/>
                    </a:prstGeom>
                  </pic:spPr>
                </pic:pic>
              </a:graphicData>
            </a:graphic>
          </wp:inline>
        </w:drawing>
      </w:r>
    </w:p>
    <w:p w14:paraId="5AF2687C" w14:textId="7FC8A5FD" w:rsidR="0074227E" w:rsidRPr="004F4967" w:rsidRDefault="0074227E">
      <w:pPr>
        <w:rPr>
          <w:rFonts w:ascii="Times New Roman" w:hAnsi="Times New Roman" w:cs="Times New Roman"/>
          <w:sz w:val="24"/>
          <w:szCs w:val="24"/>
        </w:rPr>
      </w:pPr>
      <w:r>
        <w:rPr>
          <w:rFonts w:ascii="Times New Roman" w:hAnsi="Times New Roman" w:cs="Times New Roman"/>
          <w:sz w:val="24"/>
          <w:szCs w:val="24"/>
        </w:rPr>
        <w:t>Th</w:t>
      </w:r>
      <w:r w:rsidR="008809C7">
        <w:rPr>
          <w:rFonts w:ascii="Times New Roman" w:hAnsi="Times New Roman" w:cs="Times New Roman"/>
          <w:sz w:val="24"/>
          <w:szCs w:val="24"/>
        </w:rPr>
        <w:t>e</w:t>
      </w:r>
      <w:r>
        <w:rPr>
          <w:rFonts w:ascii="Times New Roman" w:hAnsi="Times New Roman" w:cs="Times New Roman"/>
          <w:sz w:val="24"/>
          <w:szCs w:val="24"/>
        </w:rPr>
        <w:t xml:space="preserve"> picture below shows the sorting result of the trade items sorted in ascending order by the </w:t>
      </w:r>
      <w:proofErr w:type="spellStart"/>
      <w:r>
        <w:rPr>
          <w:rFonts w:ascii="Times New Roman" w:hAnsi="Times New Roman" w:cs="Times New Roman"/>
          <w:sz w:val="24"/>
          <w:szCs w:val="24"/>
        </w:rPr>
        <w:t>trade_id</w:t>
      </w:r>
      <w:proofErr w:type="spellEnd"/>
      <w:r>
        <w:rPr>
          <w:rFonts w:ascii="Times New Roman" w:hAnsi="Times New Roman" w:cs="Times New Roman"/>
          <w:sz w:val="24"/>
          <w:szCs w:val="24"/>
        </w:rPr>
        <w:t>.</w:t>
      </w:r>
    </w:p>
    <w:p w14:paraId="5DDDA9E0"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66B3973A" wp14:editId="12BD6769">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14:paraId="1BCAD4A3" w14:textId="7705A894"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0734EABC" wp14:editId="141DDBA2">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2F213705" w14:textId="3B7A4413" w:rsidR="0074227E" w:rsidRPr="004F4967" w:rsidRDefault="0074227E">
      <w:pPr>
        <w:rPr>
          <w:rFonts w:ascii="Times New Roman" w:hAnsi="Times New Roman" w:cs="Times New Roman"/>
          <w:sz w:val="24"/>
          <w:szCs w:val="24"/>
        </w:rPr>
      </w:pPr>
      <w:r>
        <w:rPr>
          <w:rFonts w:ascii="Times New Roman" w:hAnsi="Times New Roman" w:cs="Times New Roman"/>
          <w:sz w:val="24"/>
          <w:szCs w:val="24"/>
        </w:rPr>
        <w:t>Th</w:t>
      </w:r>
      <w:r w:rsidR="008809C7">
        <w:rPr>
          <w:rFonts w:ascii="Times New Roman" w:hAnsi="Times New Roman" w:cs="Times New Roman"/>
          <w:sz w:val="24"/>
          <w:szCs w:val="24"/>
        </w:rPr>
        <w:t>e</w:t>
      </w:r>
      <w:r>
        <w:rPr>
          <w:rFonts w:ascii="Times New Roman" w:hAnsi="Times New Roman" w:cs="Times New Roman"/>
          <w:sz w:val="24"/>
          <w:szCs w:val="24"/>
        </w:rPr>
        <w:t xml:space="preserve"> picture below shows the sorting</w:t>
      </w:r>
      <w:r>
        <w:rPr>
          <w:rFonts w:ascii="Times New Roman" w:hAnsi="Times New Roman" w:cs="Times New Roman"/>
          <w:sz w:val="24"/>
          <w:szCs w:val="24"/>
        </w:rPr>
        <w:t xml:space="preserve"> with </w:t>
      </w:r>
      <w:r w:rsidR="008809C7">
        <w:rPr>
          <w:rFonts w:ascii="Times New Roman" w:hAnsi="Times New Roman" w:cs="Times New Roman"/>
          <w:sz w:val="24"/>
          <w:szCs w:val="24"/>
        </w:rPr>
        <w:t xml:space="preserve">the </w:t>
      </w:r>
      <w:r>
        <w:rPr>
          <w:rFonts w:ascii="Times New Roman" w:hAnsi="Times New Roman" w:cs="Times New Roman"/>
          <w:sz w:val="24"/>
          <w:szCs w:val="24"/>
        </w:rPr>
        <w:t xml:space="preserve">paging </w:t>
      </w:r>
      <w:r>
        <w:rPr>
          <w:rFonts w:ascii="Times New Roman" w:hAnsi="Times New Roman" w:cs="Times New Roman"/>
          <w:sz w:val="24"/>
          <w:szCs w:val="24"/>
        </w:rPr>
        <w:t>result of the trade items</w:t>
      </w:r>
      <w:r>
        <w:rPr>
          <w:rFonts w:ascii="Times New Roman" w:hAnsi="Times New Roman" w:cs="Times New Roman"/>
          <w:sz w:val="24"/>
          <w:szCs w:val="24"/>
        </w:rPr>
        <w:t xml:space="preserve"> and this will show the trade items after the 5</w:t>
      </w:r>
      <w:r w:rsidRPr="0074227E">
        <w:rPr>
          <w:rFonts w:ascii="Times New Roman" w:hAnsi="Times New Roman" w:cs="Times New Roman"/>
          <w:sz w:val="24"/>
          <w:szCs w:val="24"/>
          <w:vertAlign w:val="superscript"/>
        </w:rPr>
        <w:t>th</w:t>
      </w:r>
      <w:r>
        <w:rPr>
          <w:rFonts w:ascii="Times New Roman" w:hAnsi="Times New Roman" w:cs="Times New Roman"/>
          <w:sz w:val="24"/>
          <w:szCs w:val="24"/>
        </w:rPr>
        <w:t xml:space="preserve"> item as the page number was selected as 2 and the number of items shown </w:t>
      </w:r>
      <w:r w:rsidR="008809C7">
        <w:rPr>
          <w:rFonts w:ascii="Times New Roman" w:hAnsi="Times New Roman" w:cs="Times New Roman"/>
          <w:sz w:val="24"/>
          <w:szCs w:val="24"/>
        </w:rPr>
        <w:t>o</w:t>
      </w:r>
      <w:r>
        <w:rPr>
          <w:rFonts w:ascii="Times New Roman" w:hAnsi="Times New Roman" w:cs="Times New Roman"/>
          <w:sz w:val="24"/>
          <w:szCs w:val="24"/>
        </w:rPr>
        <w:t xml:space="preserve">n the page </w:t>
      </w:r>
      <w:r w:rsidR="008809C7">
        <w:rPr>
          <w:rFonts w:ascii="Times New Roman" w:hAnsi="Times New Roman" w:cs="Times New Roman"/>
          <w:sz w:val="24"/>
          <w:szCs w:val="24"/>
        </w:rPr>
        <w:t>is</w:t>
      </w:r>
      <w:r>
        <w:rPr>
          <w:rFonts w:ascii="Times New Roman" w:hAnsi="Times New Roman" w:cs="Times New Roman"/>
          <w:sz w:val="24"/>
          <w:szCs w:val="24"/>
        </w:rPr>
        <w:t xml:space="preserve"> 5 (constant)</w:t>
      </w:r>
      <w:r>
        <w:rPr>
          <w:rFonts w:ascii="Times New Roman" w:hAnsi="Times New Roman" w:cs="Times New Roman"/>
          <w:sz w:val="24"/>
          <w:szCs w:val="24"/>
        </w:rPr>
        <w:t>.</w:t>
      </w:r>
    </w:p>
    <w:p w14:paraId="4F4C3805"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587F8535" wp14:editId="2F26144D">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3A0E0A9B" w14:textId="5C371A6A"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62E5A3D7" wp14:editId="1ECB4F17">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14:paraId="48FD4919" w14:textId="75EFAA8A" w:rsidR="0074227E" w:rsidRPr="004F4967" w:rsidRDefault="0074227E">
      <w:pPr>
        <w:rPr>
          <w:rFonts w:ascii="Times New Roman" w:hAnsi="Times New Roman" w:cs="Times New Roman"/>
          <w:sz w:val="24"/>
          <w:szCs w:val="24"/>
        </w:rPr>
      </w:pPr>
      <w:r>
        <w:rPr>
          <w:rFonts w:ascii="Times New Roman" w:hAnsi="Times New Roman" w:cs="Times New Roman"/>
          <w:sz w:val="24"/>
          <w:szCs w:val="24"/>
        </w:rPr>
        <w:t>Then for the single trade</w:t>
      </w:r>
      <w:r w:rsidR="008809C7">
        <w:rPr>
          <w:rFonts w:ascii="Times New Roman" w:hAnsi="Times New Roman" w:cs="Times New Roman"/>
          <w:sz w:val="24"/>
          <w:szCs w:val="24"/>
        </w:rPr>
        <w:t>,</w:t>
      </w:r>
      <w:r>
        <w:rPr>
          <w:rFonts w:ascii="Times New Roman" w:hAnsi="Times New Roman" w:cs="Times New Roman"/>
          <w:sz w:val="24"/>
          <w:szCs w:val="24"/>
        </w:rPr>
        <w:t xml:space="preserve"> I am taking the </w:t>
      </w:r>
      <w:proofErr w:type="spellStart"/>
      <w:r>
        <w:rPr>
          <w:rFonts w:ascii="Times New Roman" w:hAnsi="Times New Roman" w:cs="Times New Roman"/>
          <w:sz w:val="24"/>
          <w:szCs w:val="24"/>
        </w:rPr>
        <w:t>trade_id</w:t>
      </w:r>
      <w:proofErr w:type="spellEnd"/>
      <w:r>
        <w:rPr>
          <w:rFonts w:ascii="Times New Roman" w:hAnsi="Times New Roman" w:cs="Times New Roman"/>
          <w:sz w:val="24"/>
          <w:szCs w:val="24"/>
        </w:rPr>
        <w:t xml:space="preserve"> from the user and display the trade details for the specified </w:t>
      </w:r>
      <w:proofErr w:type="spellStart"/>
      <w:r>
        <w:rPr>
          <w:rFonts w:ascii="Times New Roman" w:hAnsi="Times New Roman" w:cs="Times New Roman"/>
          <w:sz w:val="24"/>
          <w:szCs w:val="24"/>
        </w:rPr>
        <w:t>trade_id</w:t>
      </w:r>
      <w:proofErr w:type="spellEnd"/>
      <w:r w:rsidR="000C0C19">
        <w:rPr>
          <w:rFonts w:ascii="Times New Roman" w:hAnsi="Times New Roman" w:cs="Times New Roman"/>
          <w:sz w:val="24"/>
          <w:szCs w:val="24"/>
        </w:rPr>
        <w:t>.</w:t>
      </w:r>
    </w:p>
    <w:p w14:paraId="47B9C0A3"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78A5F2FA" wp14:editId="116767EB">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14:paraId="3C200F5F" w14:textId="19328472"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470A6907" wp14:editId="756C1665">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14:paraId="420FB8B2" w14:textId="0F3F68C5" w:rsidR="000C0C19" w:rsidRPr="004F4967" w:rsidRDefault="000C0C19">
      <w:pPr>
        <w:rPr>
          <w:rFonts w:ascii="Times New Roman" w:hAnsi="Times New Roman" w:cs="Times New Roman"/>
          <w:sz w:val="24"/>
          <w:szCs w:val="24"/>
        </w:rPr>
      </w:pPr>
      <w:r>
        <w:rPr>
          <w:rFonts w:ascii="Times New Roman" w:hAnsi="Times New Roman" w:cs="Times New Roman"/>
          <w:sz w:val="24"/>
          <w:szCs w:val="24"/>
        </w:rPr>
        <w:t>Then for searching trades</w:t>
      </w:r>
      <w:r w:rsidR="008809C7">
        <w:rPr>
          <w:rFonts w:ascii="Times New Roman" w:hAnsi="Times New Roman" w:cs="Times New Roman"/>
          <w:sz w:val="24"/>
          <w:szCs w:val="24"/>
        </w:rPr>
        <w:t>,</w:t>
      </w:r>
      <w:r>
        <w:rPr>
          <w:rFonts w:ascii="Times New Roman" w:hAnsi="Times New Roman" w:cs="Times New Roman"/>
          <w:sz w:val="24"/>
          <w:szCs w:val="24"/>
        </w:rPr>
        <w:t xml:space="preserve"> I have the search query parameter which takes the string value from the user and search</w:t>
      </w:r>
      <w:r w:rsidR="008809C7">
        <w:rPr>
          <w:rFonts w:ascii="Times New Roman" w:hAnsi="Times New Roman" w:cs="Times New Roman"/>
          <w:sz w:val="24"/>
          <w:szCs w:val="24"/>
        </w:rPr>
        <w:t>es</w:t>
      </w:r>
      <w:r>
        <w:rPr>
          <w:rFonts w:ascii="Times New Roman" w:hAnsi="Times New Roman" w:cs="Times New Roman"/>
          <w:sz w:val="24"/>
          <w:szCs w:val="24"/>
        </w:rPr>
        <w:t xml:space="preserve"> for the string in the columns </w:t>
      </w:r>
      <w:r w:rsidR="008521A9">
        <w:rPr>
          <w:rFonts w:ascii="Times New Roman" w:hAnsi="Times New Roman" w:cs="Times New Roman"/>
          <w:sz w:val="24"/>
          <w:szCs w:val="24"/>
        </w:rPr>
        <w:t xml:space="preserve">counterparty, </w:t>
      </w:r>
      <w:proofErr w:type="spellStart"/>
      <w:r w:rsidR="008521A9">
        <w:rPr>
          <w:rFonts w:ascii="Times New Roman" w:hAnsi="Times New Roman" w:cs="Times New Roman"/>
          <w:sz w:val="24"/>
          <w:szCs w:val="24"/>
        </w:rPr>
        <w:t>instrument_id</w:t>
      </w:r>
      <w:proofErr w:type="spellEnd"/>
      <w:r w:rsidR="008521A9">
        <w:rPr>
          <w:rFonts w:ascii="Times New Roman" w:hAnsi="Times New Roman" w:cs="Times New Roman"/>
          <w:sz w:val="24"/>
          <w:szCs w:val="24"/>
        </w:rPr>
        <w:t xml:space="preserve">, </w:t>
      </w:r>
      <w:proofErr w:type="spellStart"/>
      <w:r w:rsidR="008521A9">
        <w:rPr>
          <w:rFonts w:ascii="Times New Roman" w:hAnsi="Times New Roman" w:cs="Times New Roman"/>
          <w:sz w:val="24"/>
          <w:szCs w:val="24"/>
        </w:rPr>
        <w:t>instrument_name</w:t>
      </w:r>
      <w:proofErr w:type="spellEnd"/>
      <w:r w:rsidR="008521A9">
        <w:rPr>
          <w:rFonts w:ascii="Times New Roman" w:hAnsi="Times New Roman" w:cs="Times New Roman"/>
          <w:sz w:val="24"/>
          <w:szCs w:val="24"/>
        </w:rPr>
        <w:t>, and trader moreover it checks for all of them together without case sensitivity. It will filter the search query for each column and then combine the results using the “or” method to union all the filtered items. The below pictures show the result for the searching trade API call.</w:t>
      </w:r>
    </w:p>
    <w:p w14:paraId="34FA8767"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4EA40D43" wp14:editId="069DA4D3">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14:paraId="0A2956BC" w14:textId="75193235"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68C8F230" wp14:editId="00001CD8">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4825"/>
                    </a:xfrm>
                    <a:prstGeom prst="rect">
                      <a:avLst/>
                    </a:prstGeom>
                  </pic:spPr>
                </pic:pic>
              </a:graphicData>
            </a:graphic>
          </wp:inline>
        </w:drawing>
      </w:r>
    </w:p>
    <w:p w14:paraId="62A814F0" w14:textId="7577E9FE" w:rsidR="008521A9" w:rsidRPr="004F4967" w:rsidRDefault="008521A9">
      <w:pPr>
        <w:rPr>
          <w:rFonts w:ascii="Times New Roman" w:hAnsi="Times New Roman" w:cs="Times New Roman"/>
          <w:sz w:val="24"/>
          <w:szCs w:val="24"/>
        </w:rPr>
      </w:pPr>
      <w:r>
        <w:rPr>
          <w:rFonts w:ascii="Times New Roman" w:hAnsi="Times New Roman" w:cs="Times New Roman"/>
          <w:sz w:val="24"/>
          <w:szCs w:val="24"/>
        </w:rPr>
        <w:t>Then for the advance</w:t>
      </w:r>
      <w:r w:rsidR="008809C7">
        <w:rPr>
          <w:rFonts w:ascii="Times New Roman" w:hAnsi="Times New Roman" w:cs="Times New Roman"/>
          <w:sz w:val="24"/>
          <w:szCs w:val="24"/>
        </w:rPr>
        <w:t>d</w:t>
      </w:r>
      <w:r>
        <w:rPr>
          <w:rFonts w:ascii="Times New Roman" w:hAnsi="Times New Roman" w:cs="Times New Roman"/>
          <w:sz w:val="24"/>
          <w:szCs w:val="24"/>
        </w:rPr>
        <w:t xml:space="preserve"> filtering I have used all the mentioned query parameters which can be optional and the result for each query parameter is also checked for all the other query parameters mentioned by the user and make the filtering for the items which satisfy all the query parameters. The query parameter </w:t>
      </w:r>
      <w:proofErr w:type="spellStart"/>
      <w:r>
        <w:rPr>
          <w:rFonts w:ascii="Times New Roman" w:hAnsi="Times New Roman" w:cs="Times New Roman"/>
          <w:sz w:val="24"/>
          <w:szCs w:val="24"/>
        </w:rPr>
        <w:t>assestClass</w:t>
      </w:r>
      <w:proofErr w:type="spellEnd"/>
      <w:r>
        <w:rPr>
          <w:rFonts w:ascii="Times New Roman" w:hAnsi="Times New Roman" w:cs="Times New Roman"/>
          <w:sz w:val="24"/>
          <w:szCs w:val="24"/>
        </w:rPr>
        <w:t xml:space="preserve"> is directly checked with the trade items </w:t>
      </w:r>
      <w:proofErr w:type="spellStart"/>
      <w:r w:rsidR="0097426D">
        <w:rPr>
          <w:rFonts w:ascii="Times New Roman" w:hAnsi="Times New Roman" w:cs="Times New Roman"/>
          <w:sz w:val="24"/>
          <w:szCs w:val="24"/>
        </w:rPr>
        <w:t>assest_class</w:t>
      </w:r>
      <w:proofErr w:type="spellEnd"/>
      <w:r w:rsidR="0097426D">
        <w:rPr>
          <w:rFonts w:ascii="Times New Roman" w:hAnsi="Times New Roman" w:cs="Times New Roman"/>
          <w:sz w:val="24"/>
          <w:szCs w:val="24"/>
        </w:rPr>
        <w:t xml:space="preserve"> attribute, for the start and end query parameters which are date will be compared with the </w:t>
      </w:r>
      <w:proofErr w:type="spellStart"/>
      <w:r w:rsidR="0097426D">
        <w:rPr>
          <w:rFonts w:ascii="Times New Roman" w:hAnsi="Times New Roman" w:cs="Times New Roman"/>
          <w:sz w:val="24"/>
          <w:szCs w:val="24"/>
        </w:rPr>
        <w:t>trade_date_time</w:t>
      </w:r>
      <w:proofErr w:type="spellEnd"/>
      <w:r w:rsidR="0097426D">
        <w:rPr>
          <w:rFonts w:ascii="Times New Roman" w:hAnsi="Times New Roman" w:cs="Times New Roman"/>
          <w:sz w:val="24"/>
          <w:szCs w:val="24"/>
        </w:rPr>
        <w:t xml:space="preserve"> and selected all the items which lie inside the start and end parameters where either start can be given as input or the end and even both of them, then the </w:t>
      </w:r>
      <w:proofErr w:type="spellStart"/>
      <w:r w:rsidR="0097426D">
        <w:rPr>
          <w:rFonts w:ascii="Times New Roman" w:hAnsi="Times New Roman" w:cs="Times New Roman"/>
          <w:sz w:val="24"/>
          <w:szCs w:val="24"/>
        </w:rPr>
        <w:t>minPrice</w:t>
      </w:r>
      <w:proofErr w:type="spellEnd"/>
      <w:r w:rsidR="0097426D">
        <w:rPr>
          <w:rFonts w:ascii="Times New Roman" w:hAnsi="Times New Roman" w:cs="Times New Roman"/>
          <w:sz w:val="24"/>
          <w:szCs w:val="24"/>
        </w:rPr>
        <w:t xml:space="preserve"> and the </w:t>
      </w:r>
      <w:proofErr w:type="spellStart"/>
      <w:r w:rsidR="0097426D">
        <w:rPr>
          <w:rFonts w:ascii="Times New Roman" w:hAnsi="Times New Roman" w:cs="Times New Roman"/>
          <w:sz w:val="24"/>
          <w:szCs w:val="24"/>
        </w:rPr>
        <w:t>maxPrice</w:t>
      </w:r>
      <w:proofErr w:type="spellEnd"/>
      <w:r w:rsidR="0097426D">
        <w:rPr>
          <w:rFonts w:ascii="Times New Roman" w:hAnsi="Times New Roman" w:cs="Times New Roman"/>
          <w:sz w:val="24"/>
          <w:szCs w:val="24"/>
        </w:rPr>
        <w:t xml:space="preserve"> parameters are compared with price attribute in the trade items moreover here the input can be either </w:t>
      </w:r>
      <w:proofErr w:type="spellStart"/>
      <w:r w:rsidR="0097426D">
        <w:rPr>
          <w:rFonts w:ascii="Times New Roman" w:hAnsi="Times New Roman" w:cs="Times New Roman"/>
          <w:sz w:val="24"/>
          <w:szCs w:val="24"/>
        </w:rPr>
        <w:t>minPrice</w:t>
      </w:r>
      <w:proofErr w:type="spellEnd"/>
      <w:r w:rsidR="0097426D">
        <w:rPr>
          <w:rFonts w:ascii="Times New Roman" w:hAnsi="Times New Roman" w:cs="Times New Roman"/>
          <w:sz w:val="24"/>
          <w:szCs w:val="24"/>
        </w:rPr>
        <w:t xml:space="preserve"> or </w:t>
      </w:r>
      <w:proofErr w:type="spellStart"/>
      <w:r w:rsidR="0097426D">
        <w:rPr>
          <w:rFonts w:ascii="Times New Roman" w:hAnsi="Times New Roman" w:cs="Times New Roman"/>
          <w:sz w:val="24"/>
          <w:szCs w:val="24"/>
        </w:rPr>
        <w:t>maxPric</w:t>
      </w:r>
      <w:bookmarkStart w:id="0" w:name="_GoBack"/>
      <w:bookmarkEnd w:id="0"/>
      <w:r w:rsidR="0097426D">
        <w:rPr>
          <w:rFonts w:ascii="Times New Roman" w:hAnsi="Times New Roman" w:cs="Times New Roman"/>
          <w:sz w:val="24"/>
          <w:szCs w:val="24"/>
        </w:rPr>
        <w:t>e</w:t>
      </w:r>
      <w:proofErr w:type="spellEnd"/>
      <w:r w:rsidR="0097426D">
        <w:rPr>
          <w:rFonts w:ascii="Times New Roman" w:hAnsi="Times New Roman" w:cs="Times New Roman"/>
          <w:sz w:val="24"/>
          <w:szCs w:val="24"/>
        </w:rPr>
        <w:t xml:space="preserve"> and even both of them, then for the last query parameter </w:t>
      </w:r>
      <w:proofErr w:type="spellStart"/>
      <w:r w:rsidR="0097426D">
        <w:rPr>
          <w:rFonts w:ascii="Times New Roman" w:hAnsi="Times New Roman" w:cs="Times New Roman"/>
          <w:sz w:val="24"/>
          <w:szCs w:val="24"/>
        </w:rPr>
        <w:t>tradeType</w:t>
      </w:r>
      <w:proofErr w:type="spellEnd"/>
      <w:r w:rsidR="0097426D">
        <w:rPr>
          <w:rFonts w:ascii="Times New Roman" w:hAnsi="Times New Roman" w:cs="Times New Roman"/>
          <w:sz w:val="24"/>
          <w:szCs w:val="24"/>
        </w:rPr>
        <w:t xml:space="preserve"> it is checked with the </w:t>
      </w:r>
      <w:proofErr w:type="spellStart"/>
      <w:r w:rsidR="00897BEB">
        <w:rPr>
          <w:rFonts w:ascii="Times New Roman" w:hAnsi="Times New Roman" w:cs="Times New Roman"/>
          <w:sz w:val="24"/>
          <w:szCs w:val="24"/>
        </w:rPr>
        <w:t>buySellIndicator</w:t>
      </w:r>
      <w:proofErr w:type="spellEnd"/>
      <w:r w:rsidR="00897BEB">
        <w:rPr>
          <w:rFonts w:ascii="Times New Roman" w:hAnsi="Times New Roman" w:cs="Times New Roman"/>
          <w:sz w:val="24"/>
          <w:szCs w:val="24"/>
        </w:rPr>
        <w:t xml:space="preserve"> attribute in the trade items with case insensitivity option.</w:t>
      </w:r>
    </w:p>
    <w:p w14:paraId="6EF11561" w14:textId="77777777" w:rsidR="004F4967" w:rsidRP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1F5F322F" wp14:editId="2214F2E5">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4825"/>
                    </a:xfrm>
                    <a:prstGeom prst="rect">
                      <a:avLst/>
                    </a:prstGeom>
                  </pic:spPr>
                </pic:pic>
              </a:graphicData>
            </a:graphic>
          </wp:inline>
        </w:drawing>
      </w:r>
    </w:p>
    <w:p w14:paraId="31CE1516" w14:textId="051433D2" w:rsidR="004F4967" w:rsidRDefault="004F4967">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18B6F6D6" wp14:editId="3E2839B2">
            <wp:extent cx="5731510" cy="3044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p>
    <w:p w14:paraId="7CC5E32D" w14:textId="77777777" w:rsidR="00296576" w:rsidRPr="004F4967" w:rsidRDefault="00296576" w:rsidP="00296576">
      <w:pPr>
        <w:rPr>
          <w:rFonts w:ascii="Times New Roman" w:hAnsi="Times New Roman" w:cs="Times New Roman"/>
          <w:sz w:val="24"/>
          <w:szCs w:val="24"/>
        </w:rPr>
      </w:pPr>
      <w:r>
        <w:rPr>
          <w:rFonts w:ascii="Times New Roman" w:hAnsi="Times New Roman" w:cs="Times New Roman"/>
          <w:sz w:val="24"/>
          <w:szCs w:val="24"/>
        </w:rPr>
        <w:t>This is an additional post API for the trade to dynamically add the rows in the model.</w:t>
      </w:r>
    </w:p>
    <w:p w14:paraId="4EA9394C" w14:textId="77777777" w:rsidR="00296576" w:rsidRPr="004F4967" w:rsidRDefault="00296576" w:rsidP="00296576">
      <w:pPr>
        <w:rPr>
          <w:rFonts w:ascii="Times New Roman" w:hAnsi="Times New Roman" w:cs="Times New Roman"/>
          <w:sz w:val="24"/>
          <w:szCs w:val="24"/>
        </w:rPr>
      </w:pPr>
      <w:r w:rsidRPr="004F4967">
        <w:rPr>
          <w:rFonts w:ascii="Times New Roman" w:hAnsi="Times New Roman" w:cs="Times New Roman"/>
          <w:noProof/>
          <w:sz w:val="24"/>
          <w:szCs w:val="24"/>
        </w:rPr>
        <w:drawing>
          <wp:inline distT="0" distB="0" distL="0" distR="0" wp14:anchorId="442F3FFC" wp14:editId="63B68362">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p>
    <w:p w14:paraId="7314B738" w14:textId="56909DB8" w:rsidR="00296576" w:rsidRPr="004F4967" w:rsidRDefault="00296576">
      <w:pPr>
        <w:rPr>
          <w:rFonts w:ascii="Times New Roman" w:hAnsi="Times New Roman" w:cs="Times New Roman"/>
          <w:sz w:val="24"/>
          <w:szCs w:val="24"/>
        </w:rPr>
      </w:pPr>
      <w:r w:rsidRPr="004F4967">
        <w:rPr>
          <w:rFonts w:ascii="Times New Roman" w:hAnsi="Times New Roman" w:cs="Times New Roman"/>
          <w:noProof/>
          <w:sz w:val="24"/>
          <w:szCs w:val="24"/>
        </w:rPr>
        <w:lastRenderedPageBreak/>
        <w:drawing>
          <wp:inline distT="0" distB="0" distL="0" distR="0" wp14:anchorId="6BDB2276" wp14:editId="50C5FD3B">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sectPr w:rsidR="00296576" w:rsidRPr="004F4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zNDI2NTO0MDMzMDBT0lEKTi0uzszPAykwqgUA8MsWpCwAAAA="/>
  </w:docVars>
  <w:rsids>
    <w:rsidRoot w:val="004F4967"/>
    <w:rsid w:val="000C0C19"/>
    <w:rsid w:val="001A10CE"/>
    <w:rsid w:val="00296576"/>
    <w:rsid w:val="00402141"/>
    <w:rsid w:val="004F4967"/>
    <w:rsid w:val="0074227E"/>
    <w:rsid w:val="008521A9"/>
    <w:rsid w:val="008809C7"/>
    <w:rsid w:val="00897BEB"/>
    <w:rsid w:val="00974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06ED"/>
  <w15:chartTrackingRefBased/>
  <w15:docId w15:val="{AD502D97-C537-4A06-8AE3-FF95D309B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2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dc:creator>
  <cp:keywords/>
  <dc:description/>
  <cp:lastModifiedBy>SANYAM</cp:lastModifiedBy>
  <cp:revision>3</cp:revision>
  <dcterms:created xsi:type="dcterms:W3CDTF">2023-06-07T11:52:00Z</dcterms:created>
  <dcterms:modified xsi:type="dcterms:W3CDTF">2023-06-07T16:35:00Z</dcterms:modified>
</cp:coreProperties>
</file>