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Part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Q.1</w:t>
      </w:r>
      <w:r w:rsidDel="00000000" w:rsidR="00000000" w:rsidRPr="00000000">
        <w:rPr>
          <w:rtl w:val="0"/>
        </w:rPr>
        <w:t xml:space="preserve">: We have three identical six-sided dices. We role one dice first and the remaining two dices after that. What is the probability that the point obtained in the first roll is greater than sum of the points obtained in the second roll.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20 cases satisfying the requirements.</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Dice 1 - first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Dice 2  - second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Dice 3  - second roll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Hence the probability of the event = 20 / (6 * 6 * 6) = 9.26%</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Q.2</w:t>
      </w:r>
      <w:r w:rsidDel="00000000" w:rsidR="00000000" w:rsidRPr="00000000">
        <w:rPr>
          <w:rtl w:val="0"/>
        </w:rPr>
        <w:t xml:space="preserve">: Given a Bayesian Network as in Figure 1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above Bayesian Network has the following probabilities  P(A) = 0.6  P(B|A) = 0.7, P(B|~A) = 0.3  P(C|B) = 0.2, P(C|~B) = 0.8  P(D|B) = 0.1, P(D|~B) = 0.4</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Calculate the probability of P(~C)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6">
        <w:r w:rsidDel="00000000" w:rsidR="00000000" w:rsidRPr="00000000">
          <w:rPr>
            <w:color w:val="1155cc"/>
            <w:u w:val="single"/>
            <w:rtl w:val="0"/>
          </w:rPr>
          <w:t xml:space="preserve">https://www.slideshare.net/OrochiKrizalid/bayesian-networks-13646169</w:t>
        </w:r>
      </w:hyperlink>
      <w:r w:rsidDel="00000000" w:rsidR="00000000" w:rsidRPr="00000000">
        <w:rPr>
          <w:rtl w:val="0"/>
        </w:rPr>
      </w:r>
    </w:p>
    <w:p w:rsidR="00000000" w:rsidDel="00000000" w:rsidP="00000000" w:rsidRDefault="00000000" w:rsidRPr="00000000" w14:paraId="00000026">
      <w:pPr>
        <w:rPr/>
      </w:pPr>
      <w:hyperlink r:id="rId7">
        <w:r w:rsidDel="00000000" w:rsidR="00000000" w:rsidRPr="00000000">
          <w:rPr>
            <w:color w:val="1155cc"/>
            <w:u w:val="single"/>
            <w:rtl w:val="0"/>
          </w:rPr>
          <w:t xml:space="preserve">https://docs.google.com/spreadsheets/d/1ACp0yysMFy0dOPG1LatHIk7511DiGq1QLV7NCcJq2lg/edit#gid=0</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Probability tables:</w:t>
      </w:r>
    </w:p>
    <w:p w:rsidR="00000000" w:rsidDel="00000000" w:rsidP="00000000" w:rsidRDefault="00000000" w:rsidRPr="00000000" w14:paraId="00000028">
      <w:pPr>
        <w:rPr/>
      </w:pPr>
      <w:r w:rsidDel="00000000" w:rsidR="00000000" w:rsidRPr="00000000">
        <w:rPr>
          <w:rtl w:val="0"/>
        </w:rPr>
      </w:r>
    </w:p>
    <w:tbl>
      <w:tblPr>
        <w:tblStyle w:val="Table2"/>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b w:val="1"/>
                <w:sz w:val="20"/>
                <w:szCs w:val="20"/>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b w:val="1"/>
                <w:sz w:val="20"/>
                <w:szCs w:val="20"/>
                <w:rtl w:val="0"/>
              </w:rPr>
              <w:t xml:space="preserve">P(A)</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0.6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0.4</w:t>
            </w:r>
          </w:p>
        </w:tc>
      </w:tr>
    </w:tbl>
    <w:p w:rsidR="00000000" w:rsidDel="00000000" w:rsidP="00000000" w:rsidRDefault="00000000" w:rsidRPr="00000000" w14:paraId="0000002F">
      <w:pPr>
        <w:rPr/>
      </w:pPr>
      <w:r w:rsidDel="00000000" w:rsidR="00000000" w:rsidRPr="00000000">
        <w:rPr>
          <w:rtl w:val="0"/>
        </w:rPr>
      </w:r>
    </w:p>
    <w:tbl>
      <w:tblPr>
        <w:tblStyle w:val="Table3"/>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b w:val="1"/>
                <w:sz w:val="20"/>
                <w:szCs w:val="20"/>
                <w:rtl w:val="0"/>
              </w:rPr>
              <w:t xml:space="preserv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b w:val="1"/>
                <w:sz w:val="20"/>
                <w:szCs w:val="20"/>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b w:val="1"/>
                <w:sz w:val="20"/>
                <w:szCs w:val="20"/>
                <w:rtl w:val="0"/>
              </w:rPr>
              <w:t xml:space="preserve">P(B|A)</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0.7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0.3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0.3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0.7</w:t>
            </w:r>
          </w:p>
        </w:tc>
      </w:tr>
    </w:tbl>
    <w:p w:rsidR="00000000" w:rsidDel="00000000" w:rsidP="00000000" w:rsidRDefault="00000000" w:rsidRPr="00000000" w14:paraId="0000003F">
      <w:pPr>
        <w:rPr/>
      </w:pPr>
      <w:r w:rsidDel="00000000" w:rsidR="00000000" w:rsidRPr="00000000">
        <w:rPr>
          <w:rtl w:val="0"/>
        </w:rPr>
      </w:r>
    </w:p>
    <w:tbl>
      <w:tblPr>
        <w:tblStyle w:val="Table4"/>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b w:val="1"/>
                <w:sz w:val="20"/>
                <w:szCs w:val="20"/>
                <w:rtl w:val="0"/>
              </w:rPr>
              <w:t xml:space="preserv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b w:val="1"/>
                <w:sz w:val="20"/>
                <w:szCs w:val="20"/>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b w:val="1"/>
                <w:sz w:val="20"/>
                <w:szCs w:val="20"/>
                <w:rtl w:val="0"/>
              </w:rPr>
              <w:t xml:space="preserve">P(C|B)</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0.2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0.8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0.8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0.2</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P(C) = P(A) * P(B|A) * P(~C|B) </w:t>
      </w:r>
    </w:p>
    <w:p w:rsidR="00000000" w:rsidDel="00000000" w:rsidP="00000000" w:rsidRDefault="00000000" w:rsidRPr="00000000" w14:paraId="00000051">
      <w:pPr>
        <w:ind w:firstLine="720"/>
        <w:rPr/>
      </w:pPr>
      <w:r w:rsidDel="00000000" w:rsidR="00000000" w:rsidRPr="00000000">
        <w:rPr>
          <w:rtl w:val="0"/>
        </w:rPr>
        <w:t xml:space="preserve"> + P(A) * P(~B|A) * P(~C|~B) </w:t>
      </w:r>
    </w:p>
    <w:p w:rsidR="00000000" w:rsidDel="00000000" w:rsidP="00000000" w:rsidRDefault="00000000" w:rsidRPr="00000000" w14:paraId="00000052">
      <w:pPr>
        <w:ind w:firstLine="720"/>
        <w:rPr/>
      </w:pPr>
      <w:r w:rsidDel="00000000" w:rsidR="00000000" w:rsidRPr="00000000">
        <w:rPr>
          <w:rtl w:val="0"/>
        </w:rPr>
        <w:t xml:space="preserve"> + P(~A) * P(B|~A) * P(~C|B) </w:t>
      </w:r>
    </w:p>
    <w:p w:rsidR="00000000" w:rsidDel="00000000" w:rsidP="00000000" w:rsidRDefault="00000000" w:rsidRPr="00000000" w14:paraId="00000053">
      <w:pPr>
        <w:ind w:firstLine="720"/>
        <w:rPr/>
      </w:pPr>
      <w:r w:rsidDel="00000000" w:rsidR="00000000" w:rsidRPr="00000000">
        <w:rPr>
          <w:rtl w:val="0"/>
        </w:rPr>
        <w:t xml:space="preserve"> + P(~A) * P(~B|~A) * P(~C|~B) </w:t>
      </w:r>
    </w:p>
    <w:p w:rsidR="00000000" w:rsidDel="00000000" w:rsidP="00000000" w:rsidRDefault="00000000" w:rsidRPr="00000000" w14:paraId="00000054">
      <w:pPr>
        <w:ind w:firstLine="720"/>
        <w:rPr>
          <w:b w:val="1"/>
        </w:rPr>
      </w:pPr>
      <w:r w:rsidDel="00000000" w:rsidR="00000000" w:rsidRPr="00000000">
        <w:rPr>
          <w:rtl w:val="0"/>
        </w:rPr>
        <w:t xml:space="preserve">= 0.6*0.7*0.8 + 0.6*0.3*0.2 + 0.4*0.3*0.8 + 0.4*0.7*0.2 = </w:t>
      </w:r>
      <w:r w:rsidDel="00000000" w:rsidR="00000000" w:rsidRPr="00000000">
        <w:rPr>
          <w:b w:val="1"/>
          <w:rtl w:val="0"/>
        </w:rPr>
        <w:t xml:space="preserve">0.524</w:t>
      </w:r>
    </w:p>
    <w:p w:rsidR="00000000" w:rsidDel="00000000" w:rsidP="00000000" w:rsidRDefault="00000000" w:rsidRPr="00000000" w14:paraId="00000055">
      <w:pPr>
        <w:ind w:firstLine="720"/>
        <w:rPr>
          <w:b w:val="1"/>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b w:val="1"/>
          <w:rtl w:val="0"/>
        </w:rPr>
        <w:t xml:space="preserve">Q.3: </w:t>
      </w:r>
      <w:r w:rsidDel="00000000" w:rsidR="00000000" w:rsidRPr="00000000">
        <w:rPr>
          <w:rtl w:val="0"/>
        </w:rPr>
        <w:t xml:space="preserve">Given a simple Hidden Markov Model with a hidden variable S and an</w:t>
      </w:r>
    </w:p>
    <w:p w:rsidR="00000000" w:rsidDel="00000000" w:rsidP="00000000" w:rsidRDefault="00000000" w:rsidRPr="00000000" w14:paraId="00000057">
      <w:pPr>
        <w:ind w:left="0" w:firstLine="0"/>
        <w:rPr/>
      </w:pPr>
      <w:r w:rsidDel="00000000" w:rsidR="00000000" w:rsidRPr="00000000">
        <w:rPr>
          <w:rtl w:val="0"/>
        </w:rPr>
        <w:t xml:space="preserve">observation O as in Figure 2</w:t>
      </w:r>
    </w:p>
    <w:p w:rsidR="00000000" w:rsidDel="00000000" w:rsidP="00000000" w:rsidRDefault="00000000" w:rsidRPr="00000000" w14:paraId="00000058">
      <w:pPr>
        <w:ind w:left="0" w:firstLine="0"/>
        <w:rPr/>
      </w:pPr>
      <w:r w:rsidDel="00000000" w:rsidR="00000000" w:rsidRPr="00000000">
        <w:rPr>
          <w:rtl w:val="0"/>
        </w:rPr>
        <w:t xml:space="preserve">Figure 2: a Hidden Markov Model</w:t>
      </w:r>
    </w:p>
    <w:p w:rsidR="00000000" w:rsidDel="00000000" w:rsidP="00000000" w:rsidRDefault="00000000" w:rsidRPr="00000000" w14:paraId="00000059">
      <w:pPr>
        <w:ind w:left="0" w:firstLine="0"/>
        <w:rPr/>
      </w:pPr>
      <w:r w:rsidDel="00000000" w:rsidR="00000000" w:rsidRPr="00000000">
        <w:rPr>
          <w:rtl w:val="0"/>
        </w:rPr>
        <w:t xml:space="preserve">In the above Hidden Markov Model, S takes two possible states A and B while O has</w:t>
      </w:r>
    </w:p>
    <w:p w:rsidR="00000000" w:rsidDel="00000000" w:rsidP="00000000" w:rsidRDefault="00000000" w:rsidRPr="00000000" w14:paraId="0000005A">
      <w:pPr>
        <w:ind w:left="0" w:firstLine="0"/>
        <w:rPr/>
      </w:pPr>
      <w:r w:rsidDel="00000000" w:rsidR="00000000" w:rsidRPr="00000000">
        <w:rPr>
          <w:rtl w:val="0"/>
        </w:rPr>
        <w:t xml:space="preserve">four possible values X, Y, Z and T.</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The initial state has the probabilities: P s0 (A) = 0.4, P s0 (B) = 0.6</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The transition probabilities of the states are</w:t>
      </w:r>
    </w:p>
    <w:p w:rsidR="00000000" w:rsidDel="00000000" w:rsidP="00000000" w:rsidRDefault="00000000" w:rsidRPr="00000000" w14:paraId="0000005F">
      <w:pPr>
        <w:ind w:left="0" w:firstLine="0"/>
        <w:rPr/>
      </w:pPr>
      <w:r w:rsidDel="00000000" w:rsidR="00000000" w:rsidRPr="00000000">
        <w:rPr>
          <w:rtl w:val="0"/>
        </w:rPr>
        <w:t xml:space="preserve">o P T (A|A) = 0.2, P T (B|A) = 0.8</w:t>
      </w:r>
    </w:p>
    <w:p w:rsidR="00000000" w:rsidDel="00000000" w:rsidP="00000000" w:rsidRDefault="00000000" w:rsidRPr="00000000" w14:paraId="00000060">
      <w:pPr>
        <w:ind w:left="0" w:firstLine="0"/>
        <w:rPr/>
      </w:pPr>
      <w:r w:rsidDel="00000000" w:rsidR="00000000" w:rsidRPr="00000000">
        <w:rPr>
          <w:rtl w:val="0"/>
        </w:rPr>
        <w:t xml:space="preserve">o P T (A|B) = 0.7, P T (B|B) = 0.3</w:t>
      </w:r>
    </w:p>
    <w:p w:rsidR="00000000" w:rsidDel="00000000" w:rsidP="00000000" w:rsidRDefault="00000000" w:rsidRPr="00000000" w14:paraId="00000061">
      <w:pPr>
        <w:ind w:left="0" w:firstLine="0"/>
        <w:rPr/>
      </w:pPr>
      <w:r w:rsidDel="00000000" w:rsidR="00000000" w:rsidRPr="00000000">
        <w:rPr>
          <w:rtl w:val="0"/>
        </w:rPr>
        <w:t xml:space="preserve">The probabilities of getting observation values given states are</w:t>
      </w:r>
    </w:p>
    <w:p w:rsidR="00000000" w:rsidDel="00000000" w:rsidP="00000000" w:rsidRDefault="00000000" w:rsidRPr="00000000" w14:paraId="00000062">
      <w:pPr>
        <w:ind w:left="0" w:firstLine="0"/>
        <w:rPr/>
      </w:pPr>
      <w:r w:rsidDel="00000000" w:rsidR="00000000" w:rsidRPr="00000000">
        <w:rPr>
          <w:rtl w:val="0"/>
        </w:rPr>
        <w:t xml:space="preserve">o P O (X|A) = 0.1, P O (Y|A) = 0.2, P O (Z|A) = 0.3, P O (T|A) = 0.4</w:t>
      </w:r>
    </w:p>
    <w:p w:rsidR="00000000" w:rsidDel="00000000" w:rsidP="00000000" w:rsidRDefault="00000000" w:rsidRPr="00000000" w14:paraId="00000063">
      <w:pPr>
        <w:ind w:left="0" w:firstLine="0"/>
        <w:rPr/>
      </w:pPr>
      <w:r w:rsidDel="00000000" w:rsidR="00000000" w:rsidRPr="00000000">
        <w:rPr>
          <w:rtl w:val="0"/>
        </w:rPr>
        <w:t xml:space="preserve">o P O (X|B) = 0.2, P O (Y|B) = 0.3, P O (Z|B) = 0.4, P O (T|B) = 0.1</w:t>
      </w:r>
    </w:p>
    <w:p w:rsidR="00000000" w:rsidDel="00000000" w:rsidP="00000000" w:rsidRDefault="00000000" w:rsidRPr="00000000" w14:paraId="00000064">
      <w:pPr>
        <w:ind w:left="0" w:firstLine="0"/>
        <w:rPr/>
      </w:pPr>
      <w:r w:rsidDel="00000000" w:rsidR="00000000" w:rsidRPr="00000000">
        <w:rPr>
          <w:rtl w:val="0"/>
        </w:rPr>
        <w:t xml:space="preserve">Calculate the probability of seeing the sequence of observations TZY at states 1, 2, 3.</w:t>
      </w:r>
    </w:p>
    <w:p w:rsidR="00000000" w:rsidDel="00000000" w:rsidP="00000000" w:rsidRDefault="00000000" w:rsidRPr="00000000" w14:paraId="00000065">
      <w:pPr>
        <w:ind w:left="0" w:firstLine="0"/>
        <w:rPr/>
      </w:pPr>
      <w:r w:rsidDel="00000000" w:rsidR="00000000" w:rsidRPr="00000000">
        <w:rPr>
          <w:rtl w:val="0"/>
        </w:rPr>
      </w:r>
    </w:p>
    <w:tbl>
      <w:tblPr>
        <w:tblStyle w:val="Table5"/>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P(A)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0.4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P(B)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0.6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P(A|A)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0.2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P(B|A)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0.8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P(B|B)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P(A|B)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0.7</w:t>
            </w:r>
          </w:p>
        </w:tc>
      </w:tr>
    </w:tbl>
    <w:p w:rsidR="00000000" w:rsidDel="00000000" w:rsidP="00000000" w:rsidRDefault="00000000" w:rsidRPr="00000000" w14:paraId="00000072">
      <w:pPr>
        <w:ind w:left="0" w:firstLine="0"/>
        <w:rPr/>
      </w:pPr>
      <w:r w:rsidDel="00000000" w:rsidR="00000000" w:rsidRPr="00000000">
        <w:rPr>
          <w:rtl w:val="0"/>
        </w:rPr>
      </w:r>
    </w:p>
    <w:tbl>
      <w:tblPr>
        <w:tblStyle w:val="Table6"/>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P(X|A)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0.1</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P(X|B)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0.2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P(Y|A)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0.2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P(Y|B)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0.3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P(Z|A)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0.3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P(Z|B)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0.4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P(T|A)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0.4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P(T|B)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0.1</w:t>
            </w:r>
          </w:p>
        </w:tc>
      </w:tr>
    </w:tbl>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tbl>
      <w:tblPr>
        <w:tblStyle w:val="Table7"/>
        <w:tblW w:w="3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tblGridChange w:id="0">
          <w:tblGrid>
            <w:gridCol w:w="303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0.000384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0.002304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0.007168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0.004608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0.001764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0.001134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0.001008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0.000648</w:t>
            </w:r>
          </w:p>
        </w:tc>
      </w:tr>
    </w:tbl>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rPr>
          <w:b w:val="1"/>
          <w:sz w:val="20"/>
          <w:szCs w:val="20"/>
          <w:highlight w:val="white"/>
        </w:rPr>
      </w:pPr>
      <w:r w:rsidDel="00000000" w:rsidR="00000000" w:rsidRPr="00000000">
        <w:rPr>
          <w:b w:val="1"/>
          <w:rtl w:val="0"/>
        </w:rPr>
        <w:t xml:space="preserve">P(T) = </w:t>
      </w:r>
      <w:r w:rsidDel="00000000" w:rsidR="00000000" w:rsidRPr="00000000">
        <w:rPr>
          <w:b w:val="1"/>
          <w:sz w:val="20"/>
          <w:szCs w:val="20"/>
          <w:highlight w:val="white"/>
          <w:rtl w:val="0"/>
        </w:rPr>
        <w:t xml:space="preserve">0.22</w:t>
      </w:r>
    </w:p>
    <w:p w:rsidR="00000000" w:rsidDel="00000000" w:rsidP="00000000" w:rsidRDefault="00000000" w:rsidRPr="00000000" w14:paraId="0000008F">
      <w:pPr>
        <w:rPr/>
      </w:pPr>
      <w:r w:rsidDel="00000000" w:rsidR="00000000" w:rsidRPr="00000000">
        <w:rPr>
          <w:b w:val="1"/>
          <w:rtl w:val="0"/>
        </w:rPr>
        <w:t xml:space="preserve">P(T,Z) = </w:t>
      </w:r>
      <w:r w:rsidDel="00000000" w:rsidR="00000000" w:rsidRPr="00000000">
        <w:rPr>
          <w:b w:val="1"/>
          <w:sz w:val="20"/>
          <w:szCs w:val="20"/>
          <w:highlight w:val="white"/>
          <w:rtl w:val="0"/>
        </w:rPr>
        <w:t xml:space="preserve">0.0806</w:t>
      </w:r>
      <w:r w:rsidDel="00000000" w:rsidR="00000000" w:rsidRPr="00000000">
        <w:rPr>
          <w:rtl w:val="0"/>
        </w:rPr>
      </w:r>
    </w:p>
    <w:p w:rsidR="00000000" w:rsidDel="00000000" w:rsidP="00000000" w:rsidRDefault="00000000" w:rsidRPr="00000000" w14:paraId="00000090">
      <w:pPr>
        <w:ind w:left="0" w:firstLine="0"/>
        <w:rPr>
          <w:b w:val="1"/>
          <w:sz w:val="20"/>
          <w:szCs w:val="20"/>
          <w:highlight w:val="white"/>
        </w:rPr>
      </w:pPr>
      <w:r w:rsidDel="00000000" w:rsidR="00000000" w:rsidRPr="00000000">
        <w:rPr>
          <w:b w:val="1"/>
          <w:rtl w:val="0"/>
        </w:rPr>
        <w:t xml:space="preserve">P(T,Z,Y) = </w:t>
      </w:r>
      <w:r w:rsidDel="00000000" w:rsidR="00000000" w:rsidRPr="00000000">
        <w:rPr>
          <w:b w:val="1"/>
          <w:sz w:val="20"/>
          <w:szCs w:val="20"/>
          <w:highlight w:val="white"/>
          <w:rtl w:val="0"/>
        </w:rPr>
        <w:t xml:space="preserve">0.019018</w:t>
      </w:r>
    </w:p>
    <w:p w:rsidR="00000000" w:rsidDel="00000000" w:rsidP="00000000" w:rsidRDefault="00000000" w:rsidRPr="00000000" w14:paraId="00000091">
      <w:pPr>
        <w:ind w:left="0" w:firstLine="0"/>
        <w:rPr>
          <w:sz w:val="20"/>
          <w:szCs w:val="20"/>
          <w:highlight w:val="white"/>
        </w:rPr>
      </w:pPr>
      <w:r w:rsidDel="00000000" w:rsidR="00000000" w:rsidRPr="00000000">
        <w:rPr>
          <w:rtl w:val="0"/>
        </w:rPr>
      </w:r>
    </w:p>
    <w:p w:rsidR="00000000" w:rsidDel="00000000" w:rsidP="00000000" w:rsidRDefault="00000000" w:rsidRPr="00000000" w14:paraId="00000092">
      <w:pPr>
        <w:ind w:left="0" w:firstLine="0"/>
        <w:rPr>
          <w:b w:val="1"/>
          <w:sz w:val="28"/>
          <w:szCs w:val="28"/>
          <w:highlight w:val="white"/>
        </w:rPr>
      </w:pPr>
      <w:r w:rsidDel="00000000" w:rsidR="00000000" w:rsidRPr="00000000">
        <w:rPr>
          <w:b w:val="1"/>
          <w:sz w:val="28"/>
          <w:szCs w:val="28"/>
          <w:highlight w:val="white"/>
          <w:rtl w:val="0"/>
        </w:rPr>
        <w:t xml:space="preserve">Part 2</w:t>
      </w:r>
    </w:p>
    <w:p w:rsidR="00000000" w:rsidDel="00000000" w:rsidP="00000000" w:rsidRDefault="00000000" w:rsidRPr="00000000" w14:paraId="00000093">
      <w:pPr>
        <w:ind w:left="0" w:firstLine="0"/>
        <w:rPr>
          <w:sz w:val="20"/>
          <w:szCs w:val="20"/>
          <w:highlight w:val="white"/>
        </w:rPr>
      </w:pPr>
      <w:r w:rsidDel="00000000" w:rsidR="00000000" w:rsidRPr="00000000">
        <w:rPr>
          <w:sz w:val="20"/>
          <w:szCs w:val="20"/>
          <w:highlight w:val="white"/>
          <w:rtl w:val="0"/>
        </w:rPr>
        <w:t xml:space="preserve">Q. 4. I use </w:t>
      </w:r>
      <w:r w:rsidDel="00000000" w:rsidR="00000000" w:rsidRPr="00000000">
        <w:rPr>
          <w:b w:val="1"/>
          <w:sz w:val="20"/>
          <w:szCs w:val="20"/>
          <w:highlight w:val="white"/>
          <w:rtl w:val="0"/>
        </w:rPr>
        <w:t xml:space="preserve">Logistic Regression</w:t>
      </w:r>
      <w:r w:rsidDel="00000000" w:rsidR="00000000" w:rsidRPr="00000000">
        <w:rPr>
          <w:sz w:val="20"/>
          <w:szCs w:val="20"/>
          <w:highlight w:val="white"/>
          <w:rtl w:val="0"/>
        </w:rPr>
        <w:t xml:space="preserve"> and </w:t>
      </w:r>
      <w:r w:rsidDel="00000000" w:rsidR="00000000" w:rsidRPr="00000000">
        <w:rPr>
          <w:b w:val="1"/>
          <w:sz w:val="20"/>
          <w:szCs w:val="20"/>
          <w:highlight w:val="white"/>
          <w:rtl w:val="0"/>
        </w:rPr>
        <w:t xml:space="preserve">Matrix Factorization</w:t>
      </w:r>
      <w:r w:rsidDel="00000000" w:rsidR="00000000" w:rsidRPr="00000000">
        <w:rPr>
          <w:sz w:val="20"/>
          <w:szCs w:val="20"/>
          <w:highlight w:val="white"/>
          <w:rtl w:val="0"/>
        </w:rPr>
        <w:t xml:space="preserve">.</w:t>
      </w:r>
    </w:p>
    <w:p w:rsidR="00000000" w:rsidDel="00000000" w:rsidP="00000000" w:rsidRDefault="00000000" w:rsidRPr="00000000" w14:paraId="00000094">
      <w:pPr>
        <w:numPr>
          <w:ilvl w:val="0"/>
          <w:numId w:val="1"/>
        </w:numPr>
        <w:ind w:left="720" w:hanging="360"/>
        <w:rPr>
          <w:sz w:val="20"/>
          <w:szCs w:val="20"/>
          <w:highlight w:val="white"/>
          <w:u w:val="none"/>
        </w:rPr>
      </w:pPr>
      <w:r w:rsidDel="00000000" w:rsidR="00000000" w:rsidRPr="00000000">
        <w:rPr>
          <w:b w:val="1"/>
          <w:sz w:val="20"/>
          <w:szCs w:val="20"/>
          <w:highlight w:val="white"/>
          <w:rtl w:val="0"/>
        </w:rPr>
        <w:t xml:space="preserve">Matrix Factorization</w:t>
      </w:r>
      <w:r w:rsidDel="00000000" w:rsidR="00000000" w:rsidRPr="00000000">
        <w:rPr>
          <w:sz w:val="20"/>
          <w:szCs w:val="20"/>
          <w:highlight w:val="white"/>
          <w:rtl w:val="0"/>
        </w:rPr>
        <w:t xml:space="preserve"> to generate categories and product latent feature vectors, which can be used to create session vectors. These session vectors are used as advanced features.</w:t>
      </w:r>
    </w:p>
    <w:p w:rsidR="00000000" w:rsidDel="00000000" w:rsidP="00000000" w:rsidRDefault="00000000" w:rsidRPr="00000000" w14:paraId="00000095">
      <w:pPr>
        <w:numPr>
          <w:ilvl w:val="0"/>
          <w:numId w:val="1"/>
        </w:numPr>
        <w:ind w:left="720" w:hanging="360"/>
        <w:rPr>
          <w:sz w:val="20"/>
          <w:szCs w:val="20"/>
          <w:highlight w:val="white"/>
        </w:rPr>
      </w:pPr>
      <w:r w:rsidDel="00000000" w:rsidR="00000000" w:rsidRPr="00000000">
        <w:rPr>
          <w:b w:val="1"/>
          <w:sz w:val="20"/>
          <w:szCs w:val="20"/>
          <w:highlight w:val="white"/>
          <w:rtl w:val="0"/>
        </w:rPr>
        <w:t xml:space="preserve">Logistic Regression</w:t>
      </w:r>
      <w:r w:rsidDel="00000000" w:rsidR="00000000" w:rsidRPr="00000000">
        <w:rPr>
          <w:sz w:val="20"/>
          <w:szCs w:val="20"/>
          <w:highlight w:val="white"/>
          <w:rtl w:val="0"/>
        </w:rPr>
        <w:t xml:space="preserve"> since it performed well in my setting.</w:t>
      </w:r>
    </w:p>
    <w:p w:rsidR="00000000" w:rsidDel="00000000" w:rsidP="00000000" w:rsidRDefault="00000000" w:rsidRPr="00000000" w14:paraId="00000096">
      <w:pPr>
        <w:rPr>
          <w:sz w:val="20"/>
          <w:szCs w:val="20"/>
          <w:highlight w:val="white"/>
        </w:rPr>
      </w:pPr>
      <w:r w:rsidDel="00000000" w:rsidR="00000000" w:rsidRPr="00000000">
        <w:rPr>
          <w:rtl w:val="0"/>
        </w:rPr>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tl w:val="0"/>
        </w:rPr>
        <w:t xml:space="preserve">See </w:t>
      </w:r>
      <w:r w:rsidDel="00000000" w:rsidR="00000000" w:rsidRPr="00000000">
        <w:rPr>
          <w:b w:val="1"/>
          <w:sz w:val="20"/>
          <w:szCs w:val="20"/>
          <w:highlight w:val="white"/>
          <w:rtl w:val="0"/>
        </w:rPr>
        <w:t xml:space="preserve">Data exploring.ipynb</w:t>
      </w:r>
      <w:r w:rsidDel="00000000" w:rsidR="00000000" w:rsidRPr="00000000">
        <w:rPr>
          <w:sz w:val="20"/>
          <w:szCs w:val="20"/>
          <w:highlight w:val="white"/>
          <w:rtl w:val="0"/>
        </w:rPr>
        <w:t xml:space="preserve"> in </w:t>
      </w:r>
      <w:r w:rsidDel="00000000" w:rsidR="00000000" w:rsidRPr="00000000">
        <w:rPr>
          <w:b w:val="1"/>
          <w:sz w:val="20"/>
          <w:szCs w:val="20"/>
          <w:highlight w:val="white"/>
          <w:rtl w:val="0"/>
        </w:rPr>
        <w:t xml:space="preserve">notebook </w:t>
      </w:r>
      <w:r w:rsidDel="00000000" w:rsidR="00000000" w:rsidRPr="00000000">
        <w:rPr>
          <w:sz w:val="20"/>
          <w:szCs w:val="20"/>
          <w:highlight w:val="white"/>
          <w:rtl w:val="0"/>
        </w:rPr>
        <w:t xml:space="preserve">folder for more detail.</w:t>
      </w:r>
    </w:p>
    <w:p w:rsidR="00000000" w:rsidDel="00000000" w:rsidP="00000000" w:rsidRDefault="00000000" w:rsidRPr="00000000" w14:paraId="00000098">
      <w:pPr>
        <w:rPr>
          <w:sz w:val="20"/>
          <w:szCs w:val="20"/>
          <w:highlight w:val="white"/>
        </w:rPr>
      </w:pPr>
      <w:r w:rsidDel="00000000" w:rsidR="00000000" w:rsidRPr="00000000">
        <w:rPr>
          <w:rtl w:val="0"/>
        </w:rPr>
      </w:r>
    </w:p>
    <w:p w:rsidR="00000000" w:rsidDel="00000000" w:rsidP="00000000" w:rsidRDefault="00000000" w:rsidRPr="00000000" w14:paraId="00000099">
      <w:pPr>
        <w:rPr>
          <w:sz w:val="20"/>
          <w:szCs w:val="20"/>
          <w:highlight w:val="white"/>
        </w:rPr>
      </w:pPr>
      <w:r w:rsidDel="00000000" w:rsidR="00000000" w:rsidRPr="00000000">
        <w:rPr>
          <w:sz w:val="20"/>
          <w:szCs w:val="20"/>
          <w:highlight w:val="white"/>
          <w:rtl w:val="0"/>
        </w:rPr>
        <w:t xml:space="preserve">Q. 5. See project folder attached to email.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lideshare.net/OrochiKrizalid/bayesian-networks-13646169" TargetMode="External"/><Relationship Id="rId7" Type="http://schemas.openxmlformats.org/officeDocument/2006/relationships/hyperlink" Target="https://docs.google.com/spreadsheets/d/1ACp0yysMFy0dOPG1LatHIk7511DiGq1QLV7NCcJq2lg/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