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Zara Khan</w:t>
            </w:r>
          </w:p>
        </w:tc>
      </w:tr>
      <w:tr>
        <w:tc>
          <w:tcPr>
            <w:tcW w:type="dxa" w:w="4320"/>
          </w:tcPr>
          <w:p>
            <w:r>
              <w:t>Roll No.</w:t>
            </w:r>
          </w:p>
        </w:tc>
        <w:tc>
          <w:tcPr>
            <w:tcW w:type="dxa" w:w="4320"/>
          </w:tcPr>
          <w:p>
            <w:r>
              <w:t>07</w:t>
            </w:r>
          </w:p>
        </w:tc>
      </w:tr>
      <w:tr>
        <w:tc>
          <w:tcPr>
            <w:tcW w:type="dxa" w:w="4320"/>
          </w:tcPr>
          <w:p>
            <w:r>
              <w:t>Class &amp; Section</w:t>
            </w:r>
          </w:p>
        </w:tc>
        <w:tc>
          <w:tcPr>
            <w:tcW w:type="dxa" w:w="4320"/>
          </w:tcPr>
          <w:p>
            <w:r>
              <w:t>10 - B</w:t>
            </w:r>
          </w:p>
        </w:tc>
      </w:tr>
      <w:tr>
        <w:tc>
          <w:tcPr>
            <w:tcW w:type="dxa" w:w="4320"/>
          </w:tcPr>
          <w:p>
            <w:r>
              <w:t>Subject</w:t>
            </w:r>
          </w:p>
        </w:tc>
        <w:tc>
          <w:tcPr>
            <w:tcW w:type="dxa" w:w="4320"/>
          </w:tcPr>
          <w:p>
            <w:r>
              <w:t>Science</w:t>
            </w:r>
          </w:p>
        </w:tc>
      </w:tr>
      <w:tr>
        <w:tc>
          <w:tcPr>
            <w:tcW w:type="dxa" w:w="4320"/>
          </w:tcPr>
          <w:p>
            <w:r>
              <w:t>Topic</w:t>
            </w:r>
          </w:p>
        </w:tc>
        <w:tc>
          <w:tcPr>
            <w:tcW w:type="dxa" w:w="4320"/>
          </w:tcPr>
          <w:p>
            <w:r>
              <w:t>Importance of Water Conservation</w:t>
            </w:r>
          </w:p>
        </w:tc>
      </w:tr>
    </w:tbl>
    <w:p/>
    <w:p>
      <w:r>
        <w:t>Date of Submission: 9 June 2026</w:t>
      </w:r>
    </w:p>
    <w:p>
      <w:r>
        <w:t>──────────────────────────────────────────────────────────</w:t>
      </w:r>
    </w:p>
    <w:p/>
    <w:p>
      <w:pPr>
        <w:pStyle w:val="Heading2"/>
      </w:pPr>
      <w:r>
        <w:t>Introduction</w:t>
      </w:r>
    </w:p>
    <w:p>
      <w:pPr>
        <w:spacing w:after="160"/>
      </w:pPr>
      <w:r>
        <w:t>Water conservation refers to the strategic management and reduction of water usage to ensure the sustainable availability of this indispensable natural resource for current and future generations. As global freshwater reserves face unprecedented depletion due to population growth, industrialization, agricultural demand, and climate change, the imperative to conserve water has become a matter of critical environmental and humanitarian concern. Approximately 71 percent of the Earth's surface is covered by water; however, only 2.5 percent constitutes freshwater, and merely a fraction of this is readily accessible for human consumption and use.</w:t>
      </w:r>
    </w:p>
    <w:p>
      <w:pPr>
        <w:pStyle w:val="Heading2"/>
      </w:pPr>
      <w:r>
        <w:t>Causes of Water Scarcity</w:t>
      </w:r>
    </w:p>
    <w:p>
      <w:pPr>
        <w:spacing w:after="160"/>
      </w:pPr>
      <w:r>
        <w:t>Multiple interconnected factors contribute to the escalating global water crisis. Rapid population growth has substantially increased the demand for freshwater resources across domestic, agricultural, and industrial sectors. Concurrently, climate change has disrupted traditional precipitation patterns, resulting in prolonged droughts in certain regions and flash floods in others, both of which compromise the reliable availability of freshwater.</w:t>
        <w:br/>
        <w:br/>
        <w:t>Industrial activities contribute significantly to both water consumption and contamination. Manufacturing processes, thermal power generation, and chemical production require vast quantities of water and frequently discharge pollutants into water bodies, rendering them unsuitable for human or agricultural use. Furthermore, unsustainable agricultural practices, including excessive groundwater extraction and inefficient flood irrigation methods, exacerbate water depletion at an alarming rate.</w:t>
      </w:r>
    </w:p>
    <w:p>
      <w:pPr>
        <w:pStyle w:val="Heading2"/>
      </w:pPr>
      <w:r>
        <w:t>Significance of Water Conservation</w:t>
      </w:r>
    </w:p>
    <w:p>
      <w:pPr>
        <w:spacing w:after="160"/>
      </w:pPr>
      <w:r>
        <w:t>The conservation of water resources is of paramount importance for sustaining both ecological systems and human civilization. Adequate freshwater availability is fundamental to food security, as agriculture accounts for approximately 70 percent of global freshwater withdrawals. Insufficient water resources directly threaten agricultural productivity and, consequently, the nutritional security of populations worldwide.</w:t>
        <w:br/>
        <w:br/>
        <w:t>Moreover, water conservation plays a vital role in maintaining ecosystem integrity. Aquatic habitats, wetlands, and riparian ecosystems depend on consistent water availability to support biodiversity. The degradation of these ecosystems through water depletion and pollution has far-reaching consequences for environmental health and human wellbeing.</w:t>
      </w:r>
    </w:p>
    <w:p>
      <w:pPr>
        <w:pStyle w:val="Heading2"/>
      </w:pPr>
      <w:r>
        <w:t>Conservation Methods and Strategies</w:t>
      </w:r>
    </w:p>
    <w:p>
      <w:pPr>
        <w:spacing w:after="160"/>
      </w:pPr>
      <w:r>
        <w:t>Effective water conservation necessitates the implementation of comprehensive strategies across multiple sectors. At the household level, individuals can significantly reduce water consumption through behavioral modifications such as fixing plumbing leaks, installing water-efficient fixtures, and adopting mindful water usage practices. Collectively, these individual actions can achieve substantial reductions in overall water demand.</w:t>
        <w:br/>
        <w:br/>
        <w:t>At the infrastructural level, rainwater harvesting systems represent a particularly effective intervention. By capturing and storing precipitation for subsequent use, these systems reduce dependence on conventional water supply networks and contribute to groundwater recharge. Additionally, the widespread adoption of drip irrigation technology in agriculture can reduce water usage by up to 50 percent compared to conventional flood irrigation methods, while simultaneously improving crop yields.</w:t>
      </w:r>
    </w:p>
    <w:p>
      <w:pPr>
        <w:pStyle w:val="Heading2"/>
      </w:pPr>
      <w:r>
        <w:t>Conclusion</w:t>
      </w:r>
    </w:p>
    <w:p>
      <w:pPr>
        <w:spacing w:after="160"/>
      </w:pPr>
      <w:r>
        <w:t>In conclusion, water conservation constitutes an indispensable component of sustainable development and environmental stewardship. The multifaceted challenges posed by water scarcity demand coordinated responses from individuals, communities, governments, and international organizations. Through the systematic implementation of conservation technologies, policy frameworks, and educational initiatives, it is feasible to ensure equitable and sustainable access to freshwater resources for present and future generations. The preservation of this finite and irreplaceable resource represents a collective responsibility that transcends geographical and political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