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74151"/>
          <w:sz w:val="28"/>
          <w:szCs w:val="28"/>
          <w:u w:val="single"/>
        </w:rPr>
      </w:pPr>
      <w:r w:rsidDel="00000000" w:rsidR="00000000" w:rsidRPr="00000000">
        <w:rPr>
          <w:b w:val="1"/>
          <w:color w:val="374151"/>
          <w:sz w:val="28"/>
          <w:szCs w:val="28"/>
          <w:u w:val="single"/>
          <w:rtl w:val="0"/>
        </w:rPr>
        <w:t xml:space="preserve">Blog on Document object and Window object</w:t>
      </w:r>
    </w:p>
    <w:p w:rsidR="00000000" w:rsidDel="00000000" w:rsidP="00000000" w:rsidRDefault="00000000" w:rsidRPr="00000000" w14:paraId="00000002">
      <w:pPr>
        <w:jc w:val="center"/>
        <w:rPr>
          <w:b w:val="1"/>
          <w:color w:val="374151"/>
          <w:sz w:val="28"/>
          <w:szCs w:val="28"/>
          <w:u w:val="single"/>
        </w:rPr>
      </w:pPr>
      <w:r w:rsidDel="00000000" w:rsidR="00000000" w:rsidRPr="00000000">
        <w:rPr>
          <w:rtl w:val="0"/>
        </w:rPr>
      </w:r>
    </w:p>
    <w:p w:rsidR="00000000" w:rsidDel="00000000" w:rsidP="00000000" w:rsidRDefault="00000000" w:rsidRPr="00000000" w14:paraId="00000003">
      <w:pPr>
        <w:spacing w:line="360" w:lineRule="auto"/>
        <w:rPr>
          <w:b w:val="1"/>
          <w:color w:val="374151"/>
          <w:sz w:val="24"/>
          <w:szCs w:val="24"/>
        </w:rPr>
      </w:pPr>
      <w:r w:rsidDel="00000000" w:rsidR="00000000" w:rsidRPr="00000000">
        <w:rPr>
          <w:b w:val="1"/>
          <w:color w:val="374151"/>
          <w:sz w:val="24"/>
          <w:szCs w:val="24"/>
          <w:rtl w:val="0"/>
        </w:rPr>
        <w:t xml:space="preserve">Document Object:</w:t>
      </w:r>
    </w:p>
    <w:p w:rsidR="00000000" w:rsidDel="00000000" w:rsidP="00000000" w:rsidRDefault="00000000" w:rsidRPr="00000000" w14:paraId="00000004">
      <w:pPr>
        <w:spacing w:line="360" w:lineRule="auto"/>
        <w:ind w:firstLine="720"/>
        <w:rPr>
          <w:color w:val="374151"/>
          <w:sz w:val="24"/>
          <w:szCs w:val="24"/>
        </w:rPr>
      </w:pPr>
      <w:r w:rsidDel="00000000" w:rsidR="00000000" w:rsidRPr="00000000">
        <w:rPr>
          <w:color w:val="374151"/>
          <w:sz w:val="24"/>
          <w:szCs w:val="24"/>
          <w:rtl w:val="0"/>
        </w:rPr>
        <w:t xml:space="preserve">The Document object represents objects and elements are contained in the web page itself.  The Document object provides access to the content of the web page, including the HTML elements, text, and images.</w:t>
      </w:r>
    </w:p>
    <w:p w:rsidR="00000000" w:rsidDel="00000000" w:rsidP="00000000" w:rsidRDefault="00000000" w:rsidRPr="00000000" w14:paraId="00000005">
      <w:pPr>
        <w:spacing w:line="360" w:lineRule="auto"/>
        <w:ind w:firstLine="720"/>
        <w:rPr>
          <w:color w:val="374151"/>
          <w:sz w:val="24"/>
          <w:szCs w:val="24"/>
        </w:rPr>
      </w:pPr>
      <w:r w:rsidDel="00000000" w:rsidR="00000000" w:rsidRPr="00000000">
        <w:rPr>
          <w:color w:val="374151"/>
          <w:sz w:val="24"/>
          <w:szCs w:val="24"/>
          <w:rtl w:val="0"/>
        </w:rPr>
        <w:t xml:space="preserve">The Document object can be accessed through the global “document” variable in JavaScript.</w:t>
      </w:r>
    </w:p>
    <w:p w:rsidR="00000000" w:rsidDel="00000000" w:rsidP="00000000" w:rsidRDefault="00000000" w:rsidRPr="00000000" w14:paraId="00000006">
      <w:pPr>
        <w:spacing w:line="360" w:lineRule="auto"/>
        <w:ind w:firstLine="720"/>
        <w:rPr>
          <w:color w:val="374151"/>
          <w:sz w:val="24"/>
          <w:szCs w:val="24"/>
        </w:rPr>
      </w:pPr>
      <w:r w:rsidDel="00000000" w:rsidR="00000000" w:rsidRPr="00000000">
        <w:rPr>
          <w:color w:val="374151"/>
          <w:sz w:val="24"/>
          <w:szCs w:val="24"/>
          <w:rtl w:val="0"/>
        </w:rPr>
        <w:t xml:space="preserve">The Document object has properties such as title,URLand cookies which are specific to the web page content.</w:t>
      </w:r>
    </w:p>
    <w:p w:rsidR="00000000" w:rsidDel="00000000" w:rsidP="00000000" w:rsidRDefault="00000000" w:rsidRPr="00000000" w14:paraId="00000007">
      <w:pPr>
        <w:spacing w:line="360" w:lineRule="auto"/>
        <w:rPr>
          <w:b w:val="1"/>
          <w:color w:val="374151"/>
          <w:sz w:val="24"/>
          <w:szCs w:val="24"/>
        </w:rPr>
      </w:pPr>
      <w:r w:rsidDel="00000000" w:rsidR="00000000" w:rsidRPr="00000000">
        <w:rPr>
          <w:b w:val="1"/>
          <w:color w:val="374151"/>
          <w:sz w:val="24"/>
          <w:szCs w:val="24"/>
          <w:rtl w:val="0"/>
        </w:rPr>
        <w:t xml:space="preserve">Window Object</w:t>
      </w:r>
    </w:p>
    <w:p w:rsidR="00000000" w:rsidDel="00000000" w:rsidP="00000000" w:rsidRDefault="00000000" w:rsidRPr="00000000" w14:paraId="00000008">
      <w:pPr>
        <w:spacing w:line="360" w:lineRule="auto"/>
        <w:ind w:firstLine="720"/>
        <w:rPr>
          <w:color w:val="374151"/>
          <w:sz w:val="24"/>
          <w:szCs w:val="24"/>
        </w:rPr>
      </w:pPr>
      <w:r w:rsidDel="00000000" w:rsidR="00000000" w:rsidRPr="00000000">
        <w:rPr>
          <w:color w:val="374151"/>
          <w:sz w:val="24"/>
          <w:szCs w:val="24"/>
          <w:rtl w:val="0"/>
        </w:rPr>
        <w:t xml:space="preserve">The Window object represents the browser window or tab that is displaying the web page. It provides access to the browser's features and functionalities, such as the location bar, history, and navigation.</w:t>
      </w:r>
    </w:p>
    <w:p w:rsidR="00000000" w:rsidDel="00000000" w:rsidP="00000000" w:rsidRDefault="00000000" w:rsidRPr="00000000" w14:paraId="00000009">
      <w:pPr>
        <w:spacing w:line="360" w:lineRule="auto"/>
        <w:ind w:firstLine="720"/>
        <w:rPr>
          <w:color w:val="374151"/>
          <w:sz w:val="24"/>
          <w:szCs w:val="24"/>
        </w:rPr>
      </w:pPr>
      <w:r w:rsidDel="00000000" w:rsidR="00000000" w:rsidRPr="00000000">
        <w:rPr>
          <w:color w:val="374151"/>
          <w:sz w:val="24"/>
          <w:szCs w:val="24"/>
          <w:rtl w:val="0"/>
        </w:rPr>
        <w:t xml:space="preserve">The Window object can be accessed through the global”window” variable in JavaScript. Differences between Document and Window objects</w:t>
      </w:r>
    </w:p>
    <w:p w:rsidR="00000000" w:rsidDel="00000000" w:rsidP="00000000" w:rsidRDefault="00000000" w:rsidRPr="00000000" w14:paraId="0000000A">
      <w:pPr>
        <w:spacing w:line="360" w:lineRule="auto"/>
        <w:ind w:firstLine="720"/>
        <w:rPr>
          <w:color w:val="374151"/>
          <w:sz w:val="24"/>
          <w:szCs w:val="24"/>
        </w:rPr>
      </w:pPr>
      <w:r w:rsidDel="00000000" w:rsidR="00000000" w:rsidRPr="00000000">
        <w:rPr>
          <w:color w:val="374151"/>
          <w:sz w:val="24"/>
          <w:szCs w:val="24"/>
          <w:rtl w:val="0"/>
        </w:rPr>
        <w:t xml:space="preserve">The Window object has properties such as history, location, and screen which are specific to the browser window.</w:t>
      </w:r>
    </w:p>
    <w:p w:rsidR="00000000" w:rsidDel="00000000" w:rsidP="00000000" w:rsidRDefault="00000000" w:rsidRPr="00000000" w14:paraId="0000000B">
      <w:pPr>
        <w:spacing w:line="360" w:lineRule="auto"/>
        <w:rPr>
          <w:color w:val="374151"/>
          <w:sz w:val="24"/>
          <w:szCs w:val="24"/>
        </w:rPr>
      </w:pPr>
      <w:r w:rsidDel="00000000" w:rsidR="00000000" w:rsidRPr="00000000">
        <w:rPr>
          <w:rtl w:val="0"/>
        </w:rPr>
      </w:r>
    </w:p>
    <w:p w:rsidR="00000000" w:rsidDel="00000000" w:rsidP="00000000" w:rsidRDefault="00000000" w:rsidRPr="00000000" w14:paraId="0000000C">
      <w:pPr>
        <w:spacing w:line="360" w:lineRule="auto"/>
        <w:rPr>
          <w:b w:val="1"/>
          <w:color w:val="37415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