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FE4" w:rsidRDefault="00274FE4" w:rsidP="00274FE4">
      <w:pPr>
        <w:rPr>
          <w:sz w:val="28"/>
          <w:szCs w:val="28"/>
        </w:rPr>
      </w:pPr>
      <w:hyperlink r:id="rId5" w:anchor="9.3.4" w:tgtFrame="_blank" w:history="1">
        <w:r>
          <w:rPr>
            <w:rStyle w:val="a4"/>
            <w:b/>
            <w:bCs/>
            <w:sz w:val="28"/>
            <w:szCs w:val="28"/>
          </w:rPr>
          <w:t>9.3.4 - Packet Tracer - IPv6 Neighbor Discovery</w:t>
        </w:r>
      </w:hyperlink>
    </w:p>
    <w:p w:rsidR="00274FE4" w:rsidRDefault="00274FE4" w:rsidP="00274FE4">
      <w:pPr>
        <w:pStyle w:val="a3"/>
        <w:rPr>
          <w:sz w:val="28"/>
          <w:szCs w:val="28"/>
          <w:lang w:val="en-US"/>
        </w:rPr>
      </w:pPr>
    </w:p>
    <w:p w:rsidR="00274FE4" w:rsidRDefault="00274FE4" w:rsidP="00274FE4">
      <w:pPr>
        <w:pStyle w:val="2"/>
        <w:shd w:val="clear" w:color="auto" w:fill="FFFFFF"/>
        <w:spacing w:before="0" w:beforeAutospacing="0" w:line="384" w:lineRule="atLeast"/>
        <w:rPr>
          <w:b w:val="0"/>
          <w:bCs w:val="0"/>
          <w:color w:val="333333"/>
          <w:sz w:val="28"/>
          <w:szCs w:val="28"/>
        </w:rPr>
      </w:pPr>
      <w:r>
        <w:rPr>
          <w:b w:val="0"/>
          <w:bCs w:val="0"/>
          <w:color w:val="333333"/>
          <w:sz w:val="28"/>
          <w:szCs w:val="28"/>
        </w:rPr>
        <w:t>Part 1: IPv6 Neighbor Discovery Local Network</w:t>
      </w:r>
    </w:p>
    <w:p w:rsidR="00274FE4" w:rsidRDefault="00274FE4" w:rsidP="00274FE4">
      <w:pPr>
        <w:pStyle w:val="3"/>
        <w:shd w:val="clear" w:color="auto" w:fill="FFFFFF"/>
        <w:spacing w:before="0" w:line="384" w:lineRule="atLeast"/>
        <w:rPr>
          <w:rFonts w:ascii="Times New Roman" w:hAnsi="Times New Roman" w:cs="Times New Roman"/>
          <w:color w:val="333333"/>
          <w:sz w:val="28"/>
          <w:szCs w:val="28"/>
        </w:rPr>
      </w:pPr>
      <w:r>
        <w:rPr>
          <w:rFonts w:ascii="Times New Roman" w:hAnsi="Times New Roman" w:cs="Times New Roman"/>
          <w:b/>
          <w:bCs/>
          <w:color w:val="333333"/>
          <w:sz w:val="28"/>
          <w:szCs w:val="28"/>
        </w:rPr>
        <w:t>Step 2: Switch to Simulation Mode to capture events.</w:t>
      </w:r>
    </w:p>
    <w:p w:rsidR="00274FE4" w:rsidRDefault="00274FE4" w:rsidP="00274FE4">
      <w:pPr>
        <w:pStyle w:val="a3"/>
        <w:numPr>
          <w:ilvl w:val="1"/>
          <w:numId w:val="1"/>
        </w:numPr>
        <w:rPr>
          <w:sz w:val="28"/>
          <w:szCs w:val="28"/>
        </w:rPr>
      </w:pPr>
      <w:r>
        <w:rPr>
          <w:color w:val="212529"/>
          <w:sz w:val="28"/>
          <w:szCs w:val="28"/>
          <w:shd w:val="clear" w:color="auto" w:fill="FFFFFF"/>
        </w:rPr>
        <w:t>Why are ND PDUs present?</w:t>
      </w:r>
    </w:p>
    <w:p w:rsidR="00274FE4" w:rsidRDefault="00274FE4" w:rsidP="00274FE4">
      <w:pPr>
        <w:pStyle w:val="a3"/>
        <w:ind w:left="1440"/>
        <w:rPr>
          <w:color w:val="212529"/>
          <w:sz w:val="28"/>
          <w:szCs w:val="28"/>
          <w:shd w:val="clear" w:color="auto" w:fill="FFFFFF"/>
          <w:lang w:val="en-US"/>
        </w:rPr>
      </w:pPr>
      <w:r>
        <w:rPr>
          <w:color w:val="212529"/>
          <w:sz w:val="28"/>
          <w:szCs w:val="28"/>
          <w:shd w:val="clear" w:color="auto" w:fill="FFFFFF"/>
          <w:lang w:val="en-US"/>
        </w:rPr>
        <w:t>Answer: In order to send ICMPv6 ping packets to PCA2, PCA1 needs to know the MAC address of the destination. IPv6 ND requests this information on the network.</w:t>
      </w:r>
    </w:p>
    <w:p w:rsidR="00274FE4" w:rsidRDefault="00274FE4" w:rsidP="00274FE4">
      <w:pPr>
        <w:pStyle w:val="a3"/>
        <w:numPr>
          <w:ilvl w:val="1"/>
          <w:numId w:val="1"/>
        </w:numPr>
        <w:rPr>
          <w:sz w:val="28"/>
          <w:szCs w:val="28"/>
        </w:rPr>
      </w:pPr>
      <w:r>
        <w:rPr>
          <w:color w:val="212529"/>
          <w:sz w:val="28"/>
          <w:szCs w:val="28"/>
          <w:shd w:val="clear" w:color="auto" w:fill="FFFFFF"/>
        </w:rPr>
        <w:t>Under the OSI Model tab, what is the Message Type listed for ICMPv6?</w:t>
      </w:r>
    </w:p>
    <w:p w:rsidR="00274FE4" w:rsidRDefault="00274FE4" w:rsidP="00274FE4">
      <w:pPr>
        <w:pStyle w:val="a3"/>
        <w:ind w:left="1440"/>
        <w:rPr>
          <w:sz w:val="28"/>
          <w:szCs w:val="28"/>
          <w:lang w:val="en-US"/>
        </w:rPr>
      </w:pPr>
      <w:r>
        <w:rPr>
          <w:sz w:val="28"/>
          <w:szCs w:val="28"/>
          <w:lang w:val="en-US"/>
        </w:rPr>
        <w:t>Answer: ICMPv6 Echo Message Type: 134</w:t>
      </w:r>
    </w:p>
    <w:p w:rsidR="00274FE4" w:rsidRDefault="00274FE4" w:rsidP="00274FE4">
      <w:pPr>
        <w:pStyle w:val="a3"/>
        <w:numPr>
          <w:ilvl w:val="1"/>
          <w:numId w:val="1"/>
        </w:numPr>
        <w:rPr>
          <w:sz w:val="28"/>
          <w:szCs w:val="28"/>
        </w:rPr>
      </w:pPr>
      <w:r>
        <w:rPr>
          <w:color w:val="212529"/>
          <w:sz w:val="28"/>
          <w:szCs w:val="28"/>
          <w:shd w:val="clear" w:color="auto" w:fill="FFFFFF"/>
        </w:rPr>
        <w:t>What changed in the Layer 3 addressing?</w:t>
      </w:r>
    </w:p>
    <w:p w:rsidR="00274FE4" w:rsidRDefault="00274FE4" w:rsidP="00274FE4">
      <w:pPr>
        <w:pStyle w:val="a3"/>
        <w:ind w:left="1440"/>
        <w:rPr>
          <w:color w:val="212529"/>
          <w:sz w:val="28"/>
          <w:szCs w:val="28"/>
          <w:shd w:val="clear" w:color="auto" w:fill="FFFFFF"/>
          <w:lang w:val="en-US"/>
        </w:rPr>
      </w:pPr>
      <w:r>
        <w:rPr>
          <w:color w:val="212529"/>
          <w:sz w:val="28"/>
          <w:szCs w:val="28"/>
          <w:shd w:val="clear" w:color="auto" w:fill="FFFFFF"/>
          <w:lang w:val="en-US"/>
        </w:rPr>
        <w:t>Answer: The destination address is now an IPv6 multicast address of FF02::1:FF00:B</w:t>
      </w:r>
    </w:p>
    <w:p w:rsidR="00274FE4" w:rsidRDefault="00274FE4" w:rsidP="00274FE4">
      <w:pPr>
        <w:pStyle w:val="a3"/>
        <w:numPr>
          <w:ilvl w:val="1"/>
          <w:numId w:val="1"/>
        </w:numPr>
        <w:rPr>
          <w:sz w:val="28"/>
          <w:szCs w:val="28"/>
        </w:rPr>
      </w:pPr>
      <w:r>
        <w:rPr>
          <w:color w:val="212529"/>
          <w:sz w:val="28"/>
          <w:szCs w:val="28"/>
          <w:shd w:val="clear" w:color="auto" w:fill="FFFFFF"/>
        </w:rPr>
        <w:t>What Layer 2 addresses are shown?</w:t>
      </w:r>
    </w:p>
    <w:p w:rsidR="00274FE4" w:rsidRDefault="00274FE4" w:rsidP="00274FE4">
      <w:pPr>
        <w:pStyle w:val="a3"/>
        <w:ind w:left="1440"/>
        <w:rPr>
          <w:color w:val="212529"/>
          <w:sz w:val="28"/>
          <w:szCs w:val="28"/>
          <w:shd w:val="clear" w:color="auto" w:fill="FFFFFF"/>
          <w:lang w:val="en-US"/>
        </w:rPr>
      </w:pPr>
      <w:r>
        <w:rPr>
          <w:color w:val="212529"/>
          <w:sz w:val="28"/>
          <w:szCs w:val="28"/>
          <w:shd w:val="clear" w:color="auto" w:fill="FFFFFF"/>
          <w:lang w:val="en-US"/>
        </w:rPr>
        <w:t>Answer: The source address is PCA1 MAC – 0001.427E.E8ED and the destination MAC address is 3333.FF00.000B</w:t>
      </w:r>
    </w:p>
    <w:p w:rsidR="00274FE4" w:rsidRDefault="00274FE4" w:rsidP="00274FE4">
      <w:pPr>
        <w:pStyle w:val="a3"/>
        <w:numPr>
          <w:ilvl w:val="1"/>
          <w:numId w:val="1"/>
        </w:numPr>
        <w:rPr>
          <w:sz w:val="28"/>
          <w:szCs w:val="28"/>
        </w:rPr>
      </w:pPr>
      <w:r>
        <w:rPr>
          <w:color w:val="212529"/>
          <w:sz w:val="28"/>
          <w:szCs w:val="28"/>
          <w:shd w:val="clear" w:color="auto" w:fill="FFFFFF"/>
        </w:rPr>
        <w:t>Is there any difference between the In Layers and Out Layers for Layer 2?</w:t>
      </w:r>
    </w:p>
    <w:p w:rsidR="00274FE4" w:rsidRDefault="00274FE4" w:rsidP="00274FE4">
      <w:pPr>
        <w:pStyle w:val="a3"/>
        <w:ind w:left="1440"/>
        <w:rPr>
          <w:color w:val="212529"/>
          <w:sz w:val="28"/>
          <w:szCs w:val="28"/>
          <w:shd w:val="clear" w:color="auto" w:fill="FFFFFF"/>
          <w:lang w:val="en-US"/>
        </w:rPr>
      </w:pPr>
      <w:r>
        <w:rPr>
          <w:color w:val="212529"/>
          <w:sz w:val="28"/>
          <w:szCs w:val="28"/>
          <w:shd w:val="clear" w:color="auto" w:fill="FFFFFF"/>
          <w:lang w:val="en-US"/>
        </w:rPr>
        <w:t>Answer: No. The switch does not alter Layer 2 information, it only forwards the frame.</w:t>
      </w:r>
    </w:p>
    <w:p w:rsidR="00274FE4" w:rsidRDefault="00274FE4" w:rsidP="00274FE4">
      <w:pPr>
        <w:pStyle w:val="a3"/>
        <w:numPr>
          <w:ilvl w:val="1"/>
          <w:numId w:val="1"/>
        </w:numPr>
        <w:rPr>
          <w:sz w:val="28"/>
          <w:szCs w:val="28"/>
        </w:rPr>
      </w:pPr>
      <w:r>
        <w:rPr>
          <w:color w:val="212529"/>
          <w:sz w:val="28"/>
          <w:szCs w:val="28"/>
          <w:shd w:val="clear" w:color="auto" w:fill="FFFFFF"/>
        </w:rPr>
        <w:t>What addresses are displayed for the following?</w:t>
      </w:r>
    </w:p>
    <w:p w:rsidR="00274FE4" w:rsidRDefault="00274FE4" w:rsidP="00274FE4">
      <w:pPr>
        <w:pStyle w:val="a3"/>
        <w:rPr>
          <w:color w:val="212529"/>
          <w:sz w:val="28"/>
          <w:szCs w:val="28"/>
          <w:shd w:val="clear" w:color="auto" w:fill="FFFFFF"/>
          <w:lang w:val="en-US"/>
        </w:rPr>
      </w:pPr>
      <w:r>
        <w:rPr>
          <w:color w:val="212529"/>
          <w:sz w:val="28"/>
          <w:szCs w:val="28"/>
          <w:shd w:val="clear" w:color="auto" w:fill="FFFFFF"/>
        </w:rPr>
        <w:t>Ethernet II DEST ADDR:</w:t>
      </w:r>
      <w:r>
        <w:rPr>
          <w:color w:val="212529"/>
          <w:sz w:val="28"/>
          <w:szCs w:val="28"/>
          <w:shd w:val="clear" w:color="auto" w:fill="FFFFFF"/>
          <w:lang w:val="en-US"/>
        </w:rPr>
        <w:t xml:space="preserve"> 3333.0000.0001</w:t>
      </w:r>
    </w:p>
    <w:p w:rsidR="00274FE4" w:rsidRDefault="00274FE4" w:rsidP="00274FE4">
      <w:pPr>
        <w:ind w:firstLine="708"/>
        <w:rPr>
          <w:color w:val="212529"/>
          <w:sz w:val="28"/>
          <w:szCs w:val="28"/>
          <w:shd w:val="clear" w:color="auto" w:fill="FFFFFF"/>
          <w:lang w:val="en-US"/>
        </w:rPr>
      </w:pPr>
      <w:r>
        <w:rPr>
          <w:color w:val="212529"/>
          <w:sz w:val="28"/>
          <w:szCs w:val="28"/>
          <w:shd w:val="clear" w:color="auto" w:fill="FFFFFF"/>
        </w:rPr>
        <w:t>Ethernet II SRC ADDR:</w:t>
      </w:r>
      <w:r>
        <w:rPr>
          <w:color w:val="212529"/>
          <w:sz w:val="28"/>
          <w:szCs w:val="28"/>
          <w:shd w:val="clear" w:color="auto" w:fill="FFFFFF"/>
          <w:lang w:val="en-US"/>
        </w:rPr>
        <w:t xml:space="preserve"> 0001.961D.6301</w:t>
      </w:r>
    </w:p>
    <w:p w:rsidR="00274FE4" w:rsidRDefault="00274FE4" w:rsidP="00274FE4">
      <w:pPr>
        <w:ind w:firstLine="708"/>
        <w:rPr>
          <w:color w:val="212529"/>
          <w:sz w:val="28"/>
          <w:szCs w:val="28"/>
          <w:shd w:val="clear" w:color="auto" w:fill="FFFFFF"/>
          <w:lang w:val="en-US"/>
        </w:rPr>
      </w:pPr>
      <w:r>
        <w:rPr>
          <w:color w:val="212529"/>
          <w:sz w:val="28"/>
          <w:szCs w:val="28"/>
          <w:shd w:val="clear" w:color="auto" w:fill="FFFFFF"/>
        </w:rPr>
        <w:t>IPv6 SRC IP:</w:t>
      </w:r>
      <w:r>
        <w:rPr>
          <w:color w:val="212529"/>
          <w:sz w:val="28"/>
          <w:szCs w:val="28"/>
          <w:shd w:val="clear" w:color="auto" w:fill="FFFFFF"/>
          <w:lang w:val="en-US"/>
        </w:rPr>
        <w:t xml:space="preserve"> 2001:db8:acad:1::b</w:t>
      </w:r>
    </w:p>
    <w:p w:rsidR="00274FE4" w:rsidRDefault="00274FE4" w:rsidP="00274FE4">
      <w:pPr>
        <w:ind w:firstLine="708"/>
        <w:rPr>
          <w:color w:val="212529"/>
          <w:sz w:val="28"/>
          <w:szCs w:val="28"/>
          <w:shd w:val="clear" w:color="auto" w:fill="FFFFFF"/>
          <w:lang w:val="en-US"/>
        </w:rPr>
      </w:pPr>
      <w:r>
        <w:rPr>
          <w:color w:val="212529"/>
          <w:sz w:val="28"/>
          <w:szCs w:val="28"/>
          <w:shd w:val="clear" w:color="auto" w:fill="FFFFFF"/>
        </w:rPr>
        <w:t>IPv6 DST IP:</w:t>
      </w:r>
      <w:r>
        <w:rPr>
          <w:color w:val="212529"/>
          <w:sz w:val="28"/>
          <w:szCs w:val="28"/>
          <w:shd w:val="clear" w:color="auto" w:fill="FFFFFF"/>
          <w:lang w:val="en-US"/>
        </w:rPr>
        <w:t xml:space="preserve"> 2001:db8:acad:1::a</w:t>
      </w:r>
    </w:p>
    <w:p w:rsidR="00274FE4" w:rsidRDefault="00274FE4" w:rsidP="00274FE4">
      <w:pPr>
        <w:pStyle w:val="a3"/>
        <w:numPr>
          <w:ilvl w:val="1"/>
          <w:numId w:val="1"/>
        </w:numPr>
        <w:rPr>
          <w:sz w:val="28"/>
          <w:szCs w:val="28"/>
        </w:rPr>
      </w:pPr>
      <w:r>
        <w:rPr>
          <w:color w:val="212529"/>
          <w:sz w:val="28"/>
          <w:szCs w:val="28"/>
          <w:shd w:val="clear" w:color="auto" w:fill="FFFFFF"/>
        </w:rPr>
        <w:t>Select the first NDP event at RTA. Why are there no Out Layers?</w:t>
      </w:r>
    </w:p>
    <w:p w:rsidR="00274FE4" w:rsidRDefault="00274FE4" w:rsidP="00274FE4">
      <w:pPr>
        <w:ind w:left="720" w:firstLine="696"/>
        <w:rPr>
          <w:sz w:val="28"/>
          <w:szCs w:val="28"/>
          <w:lang w:val="en-US"/>
        </w:rPr>
      </w:pPr>
      <w:r>
        <w:rPr>
          <w:sz w:val="28"/>
          <w:szCs w:val="28"/>
          <w:lang w:val="en-US"/>
        </w:rPr>
        <w:t>ANSWER: The IPv6 address does not match the router’s address so it drops the packet.</w:t>
      </w:r>
    </w:p>
    <w:p w:rsidR="00274FE4" w:rsidRDefault="00274FE4" w:rsidP="00274FE4">
      <w:pPr>
        <w:pStyle w:val="a3"/>
        <w:numPr>
          <w:ilvl w:val="1"/>
          <w:numId w:val="1"/>
        </w:numPr>
        <w:rPr>
          <w:sz w:val="28"/>
          <w:szCs w:val="28"/>
        </w:rPr>
      </w:pPr>
      <w:r>
        <w:rPr>
          <w:color w:val="212529"/>
          <w:sz w:val="28"/>
          <w:szCs w:val="28"/>
          <w:shd w:val="clear" w:color="auto" w:fill="FFFFFF"/>
        </w:rPr>
        <w:t>Does PCA1 now have all of the necessary information to communicate with PCA2?</w:t>
      </w:r>
    </w:p>
    <w:p w:rsidR="00274FE4" w:rsidRDefault="00274FE4" w:rsidP="00274FE4">
      <w:pPr>
        <w:pStyle w:val="a3"/>
        <w:ind w:left="1440"/>
        <w:rPr>
          <w:sz w:val="28"/>
          <w:szCs w:val="28"/>
          <w:lang w:val="en-US"/>
        </w:rPr>
      </w:pPr>
      <w:r>
        <w:rPr>
          <w:sz w:val="28"/>
          <w:szCs w:val="28"/>
          <w:lang w:val="en-US"/>
        </w:rPr>
        <w:t>Answer: Yes, it now knows both the destination IPv6 address as well as the destination MAC address of PCA2.</w:t>
      </w:r>
    </w:p>
    <w:p w:rsidR="00274FE4" w:rsidRDefault="00274FE4" w:rsidP="00274FE4">
      <w:pPr>
        <w:pStyle w:val="a3"/>
        <w:numPr>
          <w:ilvl w:val="1"/>
          <w:numId w:val="1"/>
        </w:numPr>
        <w:rPr>
          <w:sz w:val="28"/>
          <w:szCs w:val="28"/>
        </w:rPr>
      </w:pPr>
      <w:r>
        <w:rPr>
          <w:color w:val="212529"/>
          <w:sz w:val="28"/>
          <w:szCs w:val="28"/>
          <w:shd w:val="clear" w:color="auto" w:fill="FFFFFF"/>
        </w:rPr>
        <w:t>What is the ICMPv6 Echo Message Type?</w:t>
      </w:r>
    </w:p>
    <w:p w:rsidR="00274FE4" w:rsidRDefault="00274FE4" w:rsidP="00274FE4">
      <w:pPr>
        <w:pStyle w:val="a3"/>
        <w:ind w:left="1440"/>
        <w:rPr>
          <w:color w:val="212529"/>
          <w:sz w:val="28"/>
          <w:szCs w:val="28"/>
          <w:shd w:val="clear" w:color="auto" w:fill="FFFFFF"/>
          <w:lang w:val="en-US"/>
        </w:rPr>
      </w:pPr>
      <w:r>
        <w:rPr>
          <w:color w:val="212529"/>
          <w:sz w:val="28"/>
          <w:szCs w:val="28"/>
          <w:shd w:val="clear" w:color="auto" w:fill="FFFFFF"/>
          <w:lang w:val="en-US"/>
        </w:rPr>
        <w:t>Answer: The ICMPv6 Echo Message Type is 129, an echo reply.</w:t>
      </w:r>
    </w:p>
    <w:p w:rsidR="00274FE4" w:rsidRDefault="00274FE4" w:rsidP="00274FE4">
      <w:pPr>
        <w:pStyle w:val="a3"/>
        <w:numPr>
          <w:ilvl w:val="1"/>
          <w:numId w:val="1"/>
        </w:numPr>
        <w:rPr>
          <w:sz w:val="28"/>
          <w:szCs w:val="28"/>
        </w:rPr>
      </w:pPr>
      <w:r>
        <w:rPr>
          <w:color w:val="212529"/>
          <w:sz w:val="28"/>
          <w:szCs w:val="28"/>
          <w:shd w:val="clear" w:color="auto" w:fill="FFFFFF"/>
        </w:rPr>
        <w:t>Why weren’t there any NDP events?</w:t>
      </w:r>
    </w:p>
    <w:p w:rsidR="00274FE4" w:rsidRDefault="00274FE4" w:rsidP="00274FE4">
      <w:pPr>
        <w:pStyle w:val="a3"/>
        <w:ind w:left="1440"/>
        <w:rPr>
          <w:color w:val="212529"/>
          <w:sz w:val="28"/>
          <w:szCs w:val="28"/>
          <w:shd w:val="clear" w:color="auto" w:fill="FFFFFF"/>
          <w:lang w:val="en-US"/>
        </w:rPr>
      </w:pPr>
      <w:r>
        <w:rPr>
          <w:color w:val="212529"/>
          <w:sz w:val="28"/>
          <w:szCs w:val="28"/>
          <w:shd w:val="clear" w:color="auto" w:fill="FFFFFF"/>
          <w:lang w:val="en-US"/>
        </w:rPr>
        <w:t>Answer: PCA1 already knows the MAC address of PCA2 so it doesn’t need to use Neighbor Discovery.</w:t>
      </w:r>
    </w:p>
    <w:p w:rsidR="00274FE4" w:rsidRDefault="00274FE4" w:rsidP="00274FE4">
      <w:pPr>
        <w:pStyle w:val="a3"/>
        <w:ind w:left="1440"/>
        <w:rPr>
          <w:color w:val="212529"/>
          <w:sz w:val="28"/>
          <w:szCs w:val="28"/>
          <w:shd w:val="clear" w:color="auto" w:fill="FFFFFF"/>
          <w:lang w:val="en-US"/>
        </w:rPr>
      </w:pPr>
    </w:p>
    <w:p w:rsidR="00274FE4" w:rsidRDefault="00274FE4" w:rsidP="00274FE4">
      <w:pPr>
        <w:pStyle w:val="2"/>
        <w:shd w:val="clear" w:color="auto" w:fill="FFFFFF"/>
        <w:spacing w:before="0" w:beforeAutospacing="0" w:line="384" w:lineRule="atLeast"/>
        <w:rPr>
          <w:b w:val="0"/>
          <w:bCs w:val="0"/>
          <w:color w:val="333333"/>
          <w:sz w:val="28"/>
          <w:szCs w:val="28"/>
        </w:rPr>
      </w:pPr>
      <w:r>
        <w:rPr>
          <w:b w:val="0"/>
          <w:bCs w:val="0"/>
          <w:color w:val="333333"/>
          <w:sz w:val="28"/>
          <w:szCs w:val="28"/>
        </w:rPr>
        <w:t>Part 2: IPv6 Neighbor Discovery Remote Network</w:t>
      </w:r>
    </w:p>
    <w:p w:rsidR="00274FE4" w:rsidRDefault="00274FE4" w:rsidP="00274FE4">
      <w:pPr>
        <w:pStyle w:val="3"/>
        <w:shd w:val="clear" w:color="auto" w:fill="FFFFFF"/>
        <w:spacing w:before="0" w:line="384" w:lineRule="atLeast"/>
        <w:rPr>
          <w:rFonts w:ascii="Times New Roman" w:hAnsi="Times New Roman" w:cs="Times New Roman"/>
          <w:color w:val="333333"/>
          <w:sz w:val="28"/>
          <w:szCs w:val="28"/>
        </w:rPr>
      </w:pPr>
      <w:r>
        <w:rPr>
          <w:rFonts w:ascii="Times New Roman" w:hAnsi="Times New Roman" w:cs="Times New Roman"/>
          <w:b/>
          <w:bCs/>
          <w:color w:val="333333"/>
          <w:sz w:val="28"/>
          <w:szCs w:val="28"/>
        </w:rPr>
        <w:t>Step 1: Capture events for remote communication.</w:t>
      </w:r>
    </w:p>
    <w:p w:rsidR="00274FE4" w:rsidRDefault="00274FE4" w:rsidP="00274FE4">
      <w:pPr>
        <w:pStyle w:val="a3"/>
        <w:numPr>
          <w:ilvl w:val="2"/>
          <w:numId w:val="1"/>
        </w:numPr>
        <w:rPr>
          <w:sz w:val="28"/>
          <w:szCs w:val="28"/>
        </w:rPr>
      </w:pPr>
      <w:r>
        <w:rPr>
          <w:color w:val="212529"/>
          <w:sz w:val="28"/>
          <w:szCs w:val="28"/>
          <w:shd w:val="clear" w:color="auto" w:fill="FFFFFF"/>
        </w:rPr>
        <w:t>What address is being used for the Src IP in the inbound PDU?</w:t>
      </w:r>
    </w:p>
    <w:p w:rsidR="00274FE4" w:rsidRDefault="00274FE4" w:rsidP="00274FE4">
      <w:pPr>
        <w:shd w:val="clear" w:color="auto" w:fill="FFFFFF"/>
        <w:spacing w:before="225" w:after="225"/>
        <w:rPr>
          <w:color w:val="212529"/>
          <w:sz w:val="28"/>
          <w:szCs w:val="28"/>
          <w:lang w:val="en-US"/>
        </w:rPr>
      </w:pPr>
      <w:r>
        <w:rPr>
          <w:color w:val="212529"/>
          <w:sz w:val="28"/>
          <w:szCs w:val="28"/>
          <w:lang w:val="en-US"/>
        </w:rPr>
        <w:lastRenderedPageBreak/>
        <w:t>Answer: The Link Local address for PCA1 – fe80::201:42ff:fe7e:e8ed</w:t>
      </w:r>
    </w:p>
    <w:p w:rsidR="00274FE4" w:rsidRDefault="00274FE4" w:rsidP="00274FE4">
      <w:pPr>
        <w:pStyle w:val="a3"/>
        <w:numPr>
          <w:ilvl w:val="2"/>
          <w:numId w:val="1"/>
        </w:numPr>
        <w:rPr>
          <w:sz w:val="28"/>
          <w:szCs w:val="28"/>
        </w:rPr>
      </w:pPr>
      <w:r>
        <w:rPr>
          <w:color w:val="212529"/>
          <w:sz w:val="28"/>
          <w:szCs w:val="28"/>
          <w:shd w:val="clear" w:color="auto" w:fill="FFFFFF"/>
        </w:rPr>
        <w:t>What MAC address is being used for the destination MAC?</w:t>
      </w:r>
    </w:p>
    <w:p w:rsidR="00274FE4" w:rsidRDefault="00274FE4" w:rsidP="00274FE4">
      <w:pPr>
        <w:pStyle w:val="a3"/>
        <w:shd w:val="clear" w:color="auto" w:fill="FFFFFF"/>
        <w:spacing w:before="225" w:after="225"/>
        <w:ind w:left="2160"/>
        <w:rPr>
          <w:color w:val="212529"/>
          <w:sz w:val="28"/>
          <w:szCs w:val="28"/>
          <w:lang w:val="en-US"/>
        </w:rPr>
      </w:pPr>
      <w:r>
        <w:rPr>
          <w:color w:val="212529"/>
          <w:sz w:val="28"/>
          <w:szCs w:val="28"/>
          <w:lang w:val="en-US"/>
        </w:rPr>
        <w:t>Answer: 0001.961d.6301, the MAC address of G0/0/0 of RTA</w:t>
      </w:r>
    </w:p>
    <w:p w:rsidR="00274FE4" w:rsidRDefault="00274FE4" w:rsidP="00274FE4">
      <w:pPr>
        <w:pStyle w:val="a3"/>
        <w:numPr>
          <w:ilvl w:val="2"/>
          <w:numId w:val="1"/>
        </w:numPr>
        <w:rPr>
          <w:sz w:val="28"/>
          <w:szCs w:val="28"/>
        </w:rPr>
      </w:pPr>
      <w:r>
        <w:rPr>
          <w:color w:val="212529"/>
          <w:sz w:val="28"/>
          <w:szCs w:val="28"/>
          <w:shd w:val="clear" w:color="auto" w:fill="FFFFFF"/>
        </w:rPr>
        <w:t>What is missing in the outbound Layer 2 information?</w:t>
      </w:r>
    </w:p>
    <w:p w:rsidR="00274FE4" w:rsidRDefault="00274FE4" w:rsidP="00274FE4">
      <w:pPr>
        <w:pStyle w:val="a3"/>
        <w:ind w:left="2160"/>
        <w:rPr>
          <w:color w:val="212529"/>
          <w:sz w:val="28"/>
          <w:szCs w:val="28"/>
          <w:shd w:val="clear" w:color="auto" w:fill="FFFFFF"/>
          <w:lang w:val="en-US"/>
        </w:rPr>
      </w:pPr>
      <w:r>
        <w:rPr>
          <w:color w:val="212529"/>
          <w:sz w:val="28"/>
          <w:szCs w:val="28"/>
          <w:shd w:val="clear" w:color="auto" w:fill="FFFFFF"/>
          <w:lang w:val="en-US"/>
        </w:rPr>
        <w:t>Answer: The destination MAC address must be determined for the IPv6 destination address.</w:t>
      </w:r>
    </w:p>
    <w:p w:rsidR="00274FE4" w:rsidRDefault="00274FE4" w:rsidP="00274FE4">
      <w:pPr>
        <w:pStyle w:val="a3"/>
        <w:numPr>
          <w:ilvl w:val="2"/>
          <w:numId w:val="1"/>
        </w:numPr>
        <w:rPr>
          <w:sz w:val="28"/>
          <w:szCs w:val="28"/>
        </w:rPr>
      </w:pPr>
      <w:r>
        <w:rPr>
          <w:color w:val="212529"/>
          <w:sz w:val="28"/>
          <w:szCs w:val="28"/>
          <w:shd w:val="clear" w:color="auto" w:fill="FFFFFF"/>
        </w:rPr>
        <w:t>Were there any NDP events?</w:t>
      </w:r>
    </w:p>
    <w:p w:rsidR="00274FE4" w:rsidRDefault="00274FE4" w:rsidP="00274FE4">
      <w:pPr>
        <w:pStyle w:val="a3"/>
        <w:ind w:left="2160"/>
        <w:rPr>
          <w:color w:val="212529"/>
          <w:sz w:val="28"/>
          <w:szCs w:val="28"/>
          <w:shd w:val="clear" w:color="auto" w:fill="FFFFFF"/>
          <w:lang w:val="en-US"/>
        </w:rPr>
      </w:pPr>
      <w:r>
        <w:rPr>
          <w:color w:val="212529"/>
          <w:sz w:val="28"/>
          <w:szCs w:val="28"/>
          <w:shd w:val="clear" w:color="auto" w:fill="FFFFFF"/>
          <w:lang w:val="en-US"/>
        </w:rPr>
        <w:t>Answer: NO</w:t>
      </w:r>
    </w:p>
    <w:p w:rsidR="00274FE4" w:rsidRDefault="00274FE4" w:rsidP="00274FE4">
      <w:pPr>
        <w:pStyle w:val="a3"/>
        <w:numPr>
          <w:ilvl w:val="2"/>
          <w:numId w:val="1"/>
        </w:numPr>
        <w:rPr>
          <w:sz w:val="28"/>
          <w:szCs w:val="28"/>
        </w:rPr>
      </w:pPr>
      <w:r>
        <w:rPr>
          <w:color w:val="212529"/>
          <w:sz w:val="28"/>
          <w:szCs w:val="28"/>
          <w:shd w:val="clear" w:color="auto" w:fill="FFFFFF"/>
        </w:rPr>
        <w:t>Why is PCB1 using the router interface MAC address to make its ICMP PDUs?</w:t>
      </w:r>
    </w:p>
    <w:p w:rsidR="00274FE4" w:rsidRDefault="00274FE4" w:rsidP="00274FE4">
      <w:pPr>
        <w:pStyle w:val="a3"/>
        <w:ind w:left="2160"/>
        <w:rPr>
          <w:sz w:val="28"/>
          <w:szCs w:val="28"/>
        </w:rPr>
      </w:pPr>
      <w:r>
        <w:rPr>
          <w:color w:val="212529"/>
          <w:sz w:val="28"/>
          <w:szCs w:val="28"/>
          <w:shd w:val="clear" w:color="auto" w:fill="FFFFFF"/>
          <w:lang w:val="en-US"/>
        </w:rPr>
        <w:t xml:space="preserve">Answer: </w:t>
      </w:r>
    </w:p>
    <w:p w:rsidR="00274FE4" w:rsidRDefault="00274FE4" w:rsidP="00274FE4">
      <w:pPr>
        <w:pStyle w:val="a3"/>
        <w:ind w:left="2160"/>
        <w:rPr>
          <w:sz w:val="28"/>
          <w:szCs w:val="28"/>
        </w:rPr>
      </w:pPr>
      <w:r>
        <w:rPr>
          <w:sz w:val="28"/>
          <w:szCs w:val="28"/>
        </w:rPr>
        <w:t>Because the destination device is on another network, PCB1 addresses the PDU to the default gateway interface MAC. RTA will determine how to address the PDU at Layer 2 to send it towards its destination.</w:t>
      </w:r>
    </w:p>
    <w:p w:rsidR="00274FE4" w:rsidRDefault="00274FE4" w:rsidP="00274FE4">
      <w:pPr>
        <w:pStyle w:val="3"/>
        <w:shd w:val="clear" w:color="auto" w:fill="FFFFFF"/>
        <w:spacing w:before="0" w:line="384" w:lineRule="atLeast"/>
        <w:rPr>
          <w:rFonts w:ascii="Times New Roman" w:hAnsi="Times New Roman" w:cs="Times New Roman"/>
          <w:color w:val="333333"/>
          <w:sz w:val="28"/>
          <w:szCs w:val="28"/>
        </w:rPr>
      </w:pPr>
      <w:r>
        <w:rPr>
          <w:rFonts w:ascii="Times New Roman" w:hAnsi="Times New Roman" w:cs="Times New Roman"/>
          <w:b/>
          <w:bCs/>
          <w:color w:val="333333"/>
          <w:sz w:val="28"/>
          <w:szCs w:val="28"/>
        </w:rPr>
        <w:t>Step 2: Examine router outputs.</w:t>
      </w:r>
    </w:p>
    <w:p w:rsidR="00274FE4" w:rsidRDefault="00274FE4" w:rsidP="00274FE4">
      <w:pPr>
        <w:pStyle w:val="a3"/>
        <w:ind w:left="2160"/>
        <w:rPr>
          <w:sz w:val="28"/>
          <w:szCs w:val="28"/>
        </w:rPr>
      </w:pPr>
    </w:p>
    <w:p w:rsidR="00274FE4" w:rsidRDefault="00274FE4" w:rsidP="00274FE4">
      <w:pPr>
        <w:pStyle w:val="a3"/>
        <w:numPr>
          <w:ilvl w:val="2"/>
          <w:numId w:val="1"/>
        </w:numPr>
        <w:rPr>
          <w:sz w:val="28"/>
          <w:szCs w:val="28"/>
        </w:rPr>
      </w:pPr>
      <w:r>
        <w:rPr>
          <w:color w:val="212529"/>
          <w:sz w:val="28"/>
          <w:szCs w:val="28"/>
          <w:shd w:val="clear" w:color="auto" w:fill="FFFFFF"/>
        </w:rPr>
        <w:t>How many addresses are listed?</w:t>
      </w:r>
    </w:p>
    <w:p w:rsidR="00274FE4" w:rsidRDefault="00274FE4" w:rsidP="00274FE4">
      <w:pPr>
        <w:pStyle w:val="a3"/>
        <w:ind w:left="2160"/>
        <w:rPr>
          <w:color w:val="212529"/>
          <w:sz w:val="28"/>
          <w:szCs w:val="28"/>
          <w:shd w:val="clear" w:color="auto" w:fill="FFFFFF"/>
          <w:lang w:val="en-US"/>
        </w:rPr>
      </w:pPr>
      <w:r>
        <w:rPr>
          <w:color w:val="212529"/>
          <w:sz w:val="28"/>
          <w:szCs w:val="28"/>
          <w:shd w:val="clear" w:color="auto" w:fill="FFFFFF"/>
          <w:lang w:val="en-US"/>
        </w:rPr>
        <w:t>Answer: 4 – IPv6 global unicast and link local addresses and MAC addresses for PCA1 and PCB1</w:t>
      </w:r>
    </w:p>
    <w:p w:rsidR="00274FE4" w:rsidRDefault="00274FE4" w:rsidP="00274FE4">
      <w:pPr>
        <w:pStyle w:val="a3"/>
        <w:numPr>
          <w:ilvl w:val="2"/>
          <w:numId w:val="1"/>
        </w:numPr>
        <w:rPr>
          <w:sz w:val="28"/>
          <w:szCs w:val="28"/>
        </w:rPr>
      </w:pPr>
      <w:r>
        <w:rPr>
          <w:color w:val="212529"/>
          <w:sz w:val="28"/>
          <w:szCs w:val="28"/>
          <w:shd w:val="clear" w:color="auto" w:fill="FFFFFF"/>
        </w:rPr>
        <w:t>What devices are these addresses associated with?</w:t>
      </w:r>
    </w:p>
    <w:p w:rsidR="00274FE4" w:rsidRDefault="00274FE4" w:rsidP="00274FE4">
      <w:pPr>
        <w:rPr>
          <w:sz w:val="28"/>
          <w:szCs w:val="28"/>
        </w:rPr>
      </w:pPr>
      <w:r>
        <w:rPr>
          <w:sz w:val="28"/>
          <w:szCs w:val="28"/>
          <w:lang w:val="en-US"/>
        </w:rPr>
        <w:t xml:space="preserve">Answer: </w:t>
      </w:r>
      <w:r>
        <w:rPr>
          <w:color w:val="212529"/>
          <w:sz w:val="28"/>
          <w:szCs w:val="28"/>
          <w:shd w:val="clear" w:color="auto" w:fill="FFFFFF"/>
        </w:rPr>
        <w:t>What devices are these addresses associated with?</w:t>
      </w:r>
    </w:p>
    <w:p w:rsidR="00274FE4" w:rsidRDefault="00274FE4" w:rsidP="00274FE4">
      <w:pPr>
        <w:pStyle w:val="a3"/>
        <w:numPr>
          <w:ilvl w:val="2"/>
          <w:numId w:val="1"/>
        </w:numPr>
        <w:rPr>
          <w:sz w:val="28"/>
          <w:szCs w:val="28"/>
        </w:rPr>
      </w:pPr>
      <w:r>
        <w:rPr>
          <w:color w:val="212529"/>
          <w:sz w:val="28"/>
          <w:szCs w:val="28"/>
          <w:shd w:val="clear" w:color="auto" w:fill="FFFFFF"/>
        </w:rPr>
        <w:t>Are there any entries for PCA2 listed (why or why not)?</w:t>
      </w:r>
    </w:p>
    <w:p w:rsidR="00274FE4" w:rsidRDefault="00274FE4" w:rsidP="00274FE4">
      <w:pPr>
        <w:pStyle w:val="a3"/>
        <w:ind w:left="2160"/>
        <w:rPr>
          <w:color w:val="212529"/>
          <w:sz w:val="28"/>
          <w:szCs w:val="28"/>
          <w:shd w:val="clear" w:color="auto" w:fill="FFFFFF"/>
          <w:lang w:val="en-US"/>
        </w:rPr>
      </w:pPr>
      <w:r>
        <w:rPr>
          <w:color w:val="212529"/>
          <w:sz w:val="28"/>
          <w:szCs w:val="28"/>
          <w:shd w:val="clear" w:color="auto" w:fill="FFFFFF"/>
          <w:lang w:val="en-US"/>
        </w:rPr>
        <w:t>Answer: PCA2 has not communicated across the network yet.</w:t>
      </w:r>
    </w:p>
    <w:p w:rsidR="00274FE4" w:rsidRDefault="00274FE4" w:rsidP="00274FE4">
      <w:pPr>
        <w:pStyle w:val="a3"/>
        <w:numPr>
          <w:ilvl w:val="2"/>
          <w:numId w:val="1"/>
        </w:numPr>
        <w:rPr>
          <w:sz w:val="28"/>
          <w:szCs w:val="28"/>
        </w:rPr>
      </w:pPr>
      <w:r>
        <w:rPr>
          <w:color w:val="212529"/>
          <w:sz w:val="28"/>
          <w:szCs w:val="28"/>
          <w:shd w:val="clear" w:color="auto" w:fill="FFFFFF"/>
        </w:rPr>
        <w:t>Are there entries for PCA2?</w:t>
      </w:r>
    </w:p>
    <w:p w:rsidR="00274FE4" w:rsidRDefault="00274FE4" w:rsidP="00274FE4">
      <w:pPr>
        <w:pStyle w:val="a3"/>
        <w:ind w:left="2160"/>
        <w:rPr>
          <w:sz w:val="28"/>
          <w:szCs w:val="28"/>
          <w:lang w:val="en-US"/>
        </w:rPr>
      </w:pPr>
      <w:r>
        <w:rPr>
          <w:sz w:val="28"/>
          <w:szCs w:val="28"/>
          <w:lang w:val="en-US"/>
        </w:rPr>
        <w:t>Answer: Yes, the IPv6 address and MAC address for PCA2.</w:t>
      </w:r>
    </w:p>
    <w:p w:rsidR="00274FE4" w:rsidRDefault="00274FE4" w:rsidP="00274FE4">
      <w:pPr>
        <w:pStyle w:val="a3"/>
        <w:ind w:left="2160"/>
        <w:rPr>
          <w:sz w:val="28"/>
          <w:szCs w:val="28"/>
          <w:lang w:val="en-US"/>
        </w:rPr>
      </w:pPr>
    </w:p>
    <w:p w:rsidR="00274FE4" w:rsidRDefault="00274FE4" w:rsidP="00274FE4">
      <w:pPr>
        <w:pStyle w:val="3"/>
        <w:shd w:val="clear" w:color="auto" w:fill="FFFFFF"/>
        <w:spacing w:before="0" w:line="384" w:lineRule="atLeast"/>
        <w:rPr>
          <w:rFonts w:ascii="Times New Roman" w:hAnsi="Times New Roman" w:cs="Times New Roman"/>
          <w:color w:val="333333"/>
          <w:sz w:val="28"/>
          <w:szCs w:val="28"/>
        </w:rPr>
      </w:pPr>
      <w:r>
        <w:rPr>
          <w:rFonts w:ascii="Times New Roman" w:hAnsi="Times New Roman" w:cs="Times New Roman"/>
          <w:b/>
          <w:bCs/>
          <w:color w:val="333333"/>
          <w:sz w:val="28"/>
          <w:szCs w:val="28"/>
        </w:rPr>
        <w:t>Reflection Questions</w:t>
      </w:r>
    </w:p>
    <w:p w:rsidR="00274FE4" w:rsidRDefault="00274FE4" w:rsidP="00274FE4">
      <w:pPr>
        <w:pStyle w:val="a3"/>
        <w:numPr>
          <w:ilvl w:val="0"/>
          <w:numId w:val="2"/>
        </w:numPr>
        <w:rPr>
          <w:sz w:val="28"/>
          <w:szCs w:val="28"/>
        </w:rPr>
      </w:pPr>
      <w:r>
        <w:rPr>
          <w:color w:val="212529"/>
          <w:sz w:val="28"/>
          <w:szCs w:val="28"/>
          <w:shd w:val="clear" w:color="auto" w:fill="FFFFFF"/>
        </w:rPr>
        <w:t>When does a device require the IPv6 Neighbor Discovery process?</w:t>
      </w:r>
    </w:p>
    <w:p w:rsidR="00274FE4" w:rsidRDefault="00274FE4" w:rsidP="00274FE4">
      <w:pPr>
        <w:pStyle w:val="a3"/>
        <w:rPr>
          <w:color w:val="212529"/>
          <w:sz w:val="28"/>
          <w:szCs w:val="28"/>
          <w:shd w:val="clear" w:color="auto" w:fill="FFFFFF"/>
          <w:lang w:val="en-US"/>
        </w:rPr>
      </w:pPr>
      <w:r>
        <w:rPr>
          <w:color w:val="212529"/>
          <w:sz w:val="28"/>
          <w:szCs w:val="28"/>
          <w:shd w:val="clear" w:color="auto" w:fill="FFFFFF"/>
          <w:lang w:val="en-US"/>
        </w:rPr>
        <w:t>Answer: When the destination MAC address is not known. This process is similar to ARP with IPv4.</w:t>
      </w:r>
    </w:p>
    <w:p w:rsidR="00274FE4" w:rsidRDefault="00274FE4" w:rsidP="00274FE4">
      <w:pPr>
        <w:pStyle w:val="a3"/>
        <w:numPr>
          <w:ilvl w:val="0"/>
          <w:numId w:val="2"/>
        </w:numPr>
        <w:rPr>
          <w:sz w:val="28"/>
          <w:szCs w:val="28"/>
        </w:rPr>
      </w:pPr>
      <w:r>
        <w:rPr>
          <w:color w:val="212529"/>
          <w:sz w:val="28"/>
          <w:szCs w:val="28"/>
          <w:shd w:val="clear" w:color="auto" w:fill="FFFFFF"/>
        </w:rPr>
        <w:t>How does a router help to minimize the amount of IPv6 Neighbor Discovery traffic on a network?</w:t>
      </w:r>
    </w:p>
    <w:p w:rsidR="00274FE4" w:rsidRDefault="00274FE4" w:rsidP="00274FE4">
      <w:pPr>
        <w:pStyle w:val="a3"/>
        <w:rPr>
          <w:sz w:val="28"/>
          <w:szCs w:val="28"/>
          <w:lang w:val="en-US"/>
        </w:rPr>
      </w:pPr>
      <w:r>
        <w:rPr>
          <w:sz w:val="28"/>
          <w:szCs w:val="28"/>
          <w:lang w:val="en-US"/>
        </w:rPr>
        <w:t>Answer: The router keeps neighbor tables so that it doesn’t need to initiate ND for every destination host.</w:t>
      </w:r>
    </w:p>
    <w:p w:rsidR="00274FE4" w:rsidRDefault="00274FE4" w:rsidP="00274FE4">
      <w:pPr>
        <w:pStyle w:val="a3"/>
        <w:numPr>
          <w:ilvl w:val="0"/>
          <w:numId w:val="2"/>
        </w:numPr>
        <w:rPr>
          <w:sz w:val="28"/>
          <w:szCs w:val="28"/>
        </w:rPr>
      </w:pPr>
      <w:r>
        <w:rPr>
          <w:color w:val="212529"/>
          <w:sz w:val="28"/>
          <w:szCs w:val="28"/>
          <w:shd w:val="clear" w:color="auto" w:fill="FFFFFF"/>
        </w:rPr>
        <w:t>How does IPv6 minimize the impact of the ND process on network hosts?</w:t>
      </w:r>
    </w:p>
    <w:p w:rsidR="00274FE4" w:rsidRDefault="00274FE4" w:rsidP="00274FE4">
      <w:pPr>
        <w:pStyle w:val="a3"/>
        <w:rPr>
          <w:sz w:val="28"/>
          <w:szCs w:val="28"/>
          <w:lang w:val="en-US"/>
        </w:rPr>
      </w:pPr>
      <w:r>
        <w:rPr>
          <w:sz w:val="28"/>
          <w:szCs w:val="28"/>
          <w:lang w:val="en-US"/>
        </w:rPr>
        <w:t>Answer: It uses a multicast address so that only a handful of addresses would be listening to the Neighbor Discovery messages. IPv6 creates a specially crafted multicast destination MAC address which includes a portion of the node address.</w:t>
      </w:r>
    </w:p>
    <w:p w:rsidR="00274FE4" w:rsidRDefault="00274FE4" w:rsidP="00274FE4">
      <w:pPr>
        <w:pStyle w:val="a3"/>
        <w:numPr>
          <w:ilvl w:val="0"/>
          <w:numId w:val="2"/>
        </w:numPr>
        <w:rPr>
          <w:sz w:val="28"/>
          <w:szCs w:val="28"/>
        </w:rPr>
      </w:pPr>
      <w:r>
        <w:rPr>
          <w:color w:val="212529"/>
          <w:sz w:val="28"/>
          <w:szCs w:val="28"/>
          <w:shd w:val="clear" w:color="auto" w:fill="FFFFFF"/>
        </w:rPr>
        <w:t>How does the Neighbor Discovery process differ when a destination host is on the same LAN and when it is on a remote LAN?</w:t>
      </w:r>
    </w:p>
    <w:p w:rsidR="00274FE4" w:rsidRDefault="00274FE4" w:rsidP="00274FE4">
      <w:pPr>
        <w:pStyle w:val="a3"/>
        <w:rPr>
          <w:sz w:val="28"/>
          <w:szCs w:val="28"/>
          <w:lang w:val="en-US"/>
        </w:rPr>
      </w:pPr>
      <w:r>
        <w:rPr>
          <w:sz w:val="28"/>
          <w:szCs w:val="28"/>
          <w:lang w:val="en-US"/>
        </w:rPr>
        <w:t xml:space="preserve">Answer: When a destination host is on the same LAN segment only the device that matches the IPv6 address responds and other devices drop the </w:t>
      </w:r>
      <w:r>
        <w:rPr>
          <w:sz w:val="28"/>
          <w:szCs w:val="28"/>
          <w:lang w:val="en-US"/>
        </w:rPr>
        <w:lastRenderedPageBreak/>
        <w:t>packet. When the device is remote the gateway device (usually a router) provides the MAC address of the interface on the local interface for the destination MAC and then searches for the MAC address on the remote network. The router will then place the responding IPv6/MAC address pair in the IPv6 Neighbor table. (similar to an ARP table in IPv4)</w:t>
      </w:r>
    </w:p>
    <w:p w:rsidR="008A29FD" w:rsidRDefault="008A29FD">
      <w:bookmarkStart w:id="0" w:name="_GoBack"/>
      <w:bookmarkEnd w:id="0"/>
    </w:p>
    <w:sectPr w:rsidR="008A29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IBM Plex Sans">
    <w:altName w:val="Corbel"/>
    <w:charset w:val="00"/>
    <w:family w:val="swiss"/>
    <w:pitch w:val="variable"/>
    <w:sig w:usb0="00000001" w:usb1="5000207B"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727E1A"/>
    <w:multiLevelType w:val="hybridMultilevel"/>
    <w:tmpl w:val="74F07CCC"/>
    <w:lvl w:ilvl="0" w:tplc="0C209D5C">
      <w:start w:val="1"/>
      <w:numFmt w:val="decimal"/>
      <w:lvlText w:val="%1."/>
      <w:lvlJc w:val="left"/>
      <w:pPr>
        <w:ind w:left="720" w:hanging="360"/>
      </w:pPr>
      <w:rPr>
        <w:rFonts w:ascii="IBM Plex Sans" w:hAnsi="IBM Plex Sans" w:hint="default"/>
        <w:color w:val="212529"/>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7CA63C22"/>
    <w:multiLevelType w:val="multilevel"/>
    <w:tmpl w:val="2B3C0E04"/>
    <w:lvl w:ilvl="0">
      <w:start w:val="17"/>
      <w:numFmt w:val="decimal"/>
      <w:lvlText w:val="%1."/>
      <w:lvlJc w:val="left"/>
      <w:pPr>
        <w:tabs>
          <w:tab w:val="num" w:pos="720"/>
        </w:tabs>
        <w:ind w:left="720" w:hanging="360"/>
      </w:pPr>
      <w:rPr>
        <w:lang w:val="en-US"/>
      </w:r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858"/>
    <w:rsid w:val="00274FE4"/>
    <w:rsid w:val="008A29FD"/>
    <w:rsid w:val="00F878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8857A2-1A93-4B9A-B5EA-C10E4386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4FE4"/>
    <w:pPr>
      <w:spacing w:after="0" w:line="240" w:lineRule="auto"/>
    </w:pPr>
    <w:rPr>
      <w:rFonts w:ascii="Times New Roman" w:eastAsia="Times New Roman" w:hAnsi="Times New Roman" w:cs="Times New Roman"/>
      <w:sz w:val="24"/>
      <w:szCs w:val="24"/>
      <w:lang w:eastAsia="ru-RU"/>
    </w:rPr>
  </w:style>
  <w:style w:type="paragraph" w:styleId="2">
    <w:name w:val="heading 2"/>
    <w:basedOn w:val="a"/>
    <w:link w:val="20"/>
    <w:uiPriority w:val="9"/>
    <w:semiHidden/>
    <w:unhideWhenUsed/>
    <w:qFormat/>
    <w:rsid w:val="00274FE4"/>
    <w:pPr>
      <w:spacing w:before="100" w:beforeAutospacing="1" w:after="100" w:afterAutospacing="1"/>
      <w:outlineLvl w:val="1"/>
    </w:pPr>
    <w:rPr>
      <w:b/>
      <w:bCs/>
      <w:sz w:val="36"/>
      <w:szCs w:val="36"/>
    </w:rPr>
  </w:style>
  <w:style w:type="paragraph" w:styleId="3">
    <w:name w:val="heading 3"/>
    <w:basedOn w:val="a"/>
    <w:next w:val="a"/>
    <w:link w:val="30"/>
    <w:uiPriority w:val="9"/>
    <w:semiHidden/>
    <w:unhideWhenUsed/>
    <w:qFormat/>
    <w:rsid w:val="00274FE4"/>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274FE4"/>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274FE4"/>
    <w:rPr>
      <w:rFonts w:asciiTheme="majorHAnsi" w:eastAsiaTheme="majorEastAsia" w:hAnsiTheme="majorHAnsi" w:cstheme="majorBidi"/>
      <w:color w:val="1F4D78" w:themeColor="accent1" w:themeShade="7F"/>
      <w:sz w:val="24"/>
      <w:szCs w:val="24"/>
      <w:lang w:eastAsia="ru-RU"/>
    </w:rPr>
  </w:style>
  <w:style w:type="paragraph" w:styleId="a3">
    <w:name w:val="List Paragraph"/>
    <w:basedOn w:val="a"/>
    <w:uiPriority w:val="34"/>
    <w:qFormat/>
    <w:rsid w:val="00274FE4"/>
    <w:pPr>
      <w:ind w:left="720"/>
      <w:contextualSpacing/>
    </w:pPr>
  </w:style>
  <w:style w:type="character" w:styleId="a4">
    <w:name w:val="Hyperlink"/>
    <w:basedOn w:val="a0"/>
    <w:uiPriority w:val="99"/>
    <w:semiHidden/>
    <w:unhideWhenUsed/>
    <w:rsid w:val="00274F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78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hub.netacad.com/itn"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636</Words>
  <Characters>3629</Characters>
  <Application>Microsoft Office Word</Application>
  <DocSecurity>0</DocSecurity>
  <Lines>30</Lines>
  <Paragraphs>8</Paragraphs>
  <ScaleCrop>false</ScaleCrop>
  <Company>SPecialiST RePack</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Санжар</dc:creator>
  <cp:keywords/>
  <dc:description/>
  <cp:lastModifiedBy>Санжар</cp:lastModifiedBy>
  <cp:revision>2</cp:revision>
  <dcterms:created xsi:type="dcterms:W3CDTF">2022-03-23T12:37:00Z</dcterms:created>
  <dcterms:modified xsi:type="dcterms:W3CDTF">2022-03-23T12:37:00Z</dcterms:modified>
</cp:coreProperties>
</file>