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0B" w:rsidRDefault="00415C0B" w:rsidP="00415C0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Symagic </w:t>
      </w:r>
      <w:r>
        <w:rPr>
          <w:rFonts w:hint="eastAsia"/>
          <w:b/>
          <w:sz w:val="52"/>
          <w:szCs w:val="52"/>
        </w:rPr>
        <w:t>网上书城</w:t>
      </w:r>
    </w:p>
    <w:p w:rsidR="00415C0B" w:rsidRDefault="00415C0B" w:rsidP="00415C0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单元测试报告</w:t>
      </w:r>
    </w:p>
    <w:p w:rsidR="00415C0B" w:rsidRDefault="00415C0B" w:rsidP="00415C0B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测试简介</w:t>
      </w:r>
    </w:p>
    <w:p w:rsidR="00415C0B" w:rsidRDefault="00415C0B" w:rsidP="00415C0B">
      <w:pPr>
        <w:ind w:firstLineChars="150" w:firstLine="45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）测试目的</w:t>
      </w:r>
    </w:p>
    <w:p w:rsidR="00415C0B" w:rsidRDefault="00415C0B" w:rsidP="00415C0B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hint="eastAsia"/>
        </w:rPr>
        <w:t>本次测试</w:t>
      </w:r>
      <w:r>
        <w:rPr>
          <w:rFonts w:ascii="宋体" w:eastAsia="宋体" w:hAnsi="宋体" w:hint="eastAsia"/>
          <w:szCs w:val="21"/>
        </w:rPr>
        <w:t>对Symagic 网上书城的单元进行单元测试，测试的主要部分是</w:t>
      </w:r>
    </w:p>
    <w:p w:rsidR="00415C0B" w:rsidRDefault="00415C0B" w:rsidP="00415C0B">
      <w:r>
        <w:rPr>
          <w:rFonts w:hint="eastAsia"/>
        </w:rPr>
        <w:t xml:space="preserve">       </w:t>
      </w:r>
      <w:r>
        <w:rPr>
          <w:rFonts w:hint="eastAsia"/>
        </w:rPr>
        <w:t>数据库模块的相关类和方法。</w:t>
      </w:r>
    </w:p>
    <w:p w:rsidR="00415C0B" w:rsidRDefault="00415C0B" w:rsidP="00415C0B">
      <w:r>
        <w:rPr>
          <w:rFonts w:hint="eastAsia"/>
        </w:rPr>
        <w:t xml:space="preserve">            </w:t>
      </w:r>
      <w:r>
        <w:rPr>
          <w:rFonts w:hint="eastAsia"/>
        </w:rPr>
        <w:t>其中包括：</w:t>
      </w:r>
    </w:p>
    <w:p w:rsidR="00415C0B" w:rsidRDefault="00415C0B" w:rsidP="00415C0B">
      <w:r>
        <w:rPr>
          <w:rFonts w:hint="eastAsia"/>
        </w:rPr>
        <w:t xml:space="preserve">                  </w:t>
      </w:r>
      <w:r>
        <w:rPr>
          <w:rFonts w:hint="eastAsia"/>
        </w:rPr>
        <w:t>包：</w:t>
      </w:r>
      <w:r>
        <w:rPr>
          <w:rFonts w:hint="eastAsia"/>
        </w:rPr>
        <w:t>db.bean; db.func; db.pool.</w:t>
      </w:r>
    </w:p>
    <w:p w:rsidR="00415C0B" w:rsidRDefault="00415C0B" w:rsidP="00415C0B">
      <w:r>
        <w:rPr>
          <w:rFonts w:hint="eastAsia"/>
        </w:rPr>
        <w:t xml:space="preserve">           </w:t>
      </w:r>
      <w:r>
        <w:rPr>
          <w:rFonts w:hint="eastAsia"/>
        </w:rPr>
        <w:t>单元测试代码放在包：</w:t>
      </w:r>
      <w:r>
        <w:rPr>
          <w:rFonts w:hint="eastAsia"/>
        </w:rPr>
        <w:t xml:space="preserve">db.junit </w:t>
      </w:r>
      <w:r>
        <w:rPr>
          <w:rFonts w:hint="eastAsia"/>
        </w:rPr>
        <w:t>中。</w:t>
      </w:r>
    </w:p>
    <w:p w:rsidR="00415C0B" w:rsidRDefault="00415C0B" w:rsidP="00415C0B">
      <w:pPr>
        <w:ind w:leftChars="200" w:left="420" w:firstLineChars="300" w:firstLine="630"/>
      </w:pPr>
      <w:r>
        <w:rPr>
          <w:rFonts w:hint="eastAsia"/>
        </w:rPr>
        <w:t>测试计划读者范围</w:t>
      </w:r>
      <w:r>
        <w:rPr>
          <w:rFonts w:hint="eastAsia"/>
        </w:rPr>
        <w:t>:</w:t>
      </w:r>
      <w:r>
        <w:rPr>
          <w:rFonts w:hint="eastAsia"/>
        </w:rPr>
        <w:t>测试设计人员，测试执行人员，项目经理，测试经理，技术经理，项目总监。</w:t>
      </w:r>
    </w:p>
    <w:p w:rsidR="00415C0B" w:rsidRDefault="00415C0B" w:rsidP="00415C0B">
      <w:pPr>
        <w:rPr>
          <w:b/>
          <w:sz w:val="30"/>
          <w:szCs w:val="30"/>
        </w:rPr>
      </w:pPr>
      <w:r>
        <w:t xml:space="preserve">     </w:t>
      </w: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）测试资源</w:t>
      </w:r>
    </w:p>
    <w:p w:rsidR="00415C0B" w:rsidRDefault="00415C0B" w:rsidP="00415C0B">
      <w:r>
        <w:t xml:space="preserve">         </w:t>
      </w:r>
      <w:r>
        <w:rPr>
          <w:rFonts w:hint="eastAsia"/>
        </w:rPr>
        <w:t>测试人员</w:t>
      </w:r>
      <w:r>
        <w:tab/>
      </w:r>
    </w:p>
    <w:p w:rsidR="00415C0B" w:rsidRDefault="00415C0B" w:rsidP="00415C0B">
      <w:pPr>
        <w:ind w:firstLineChars="800" w:firstLine="1680"/>
      </w:pPr>
      <w:r>
        <w:rPr>
          <w:rFonts w:hint="eastAsia"/>
        </w:rPr>
        <w:t>负责测试用例的设计，测试实现和文档编写</w:t>
      </w:r>
      <w:r>
        <w:tab/>
      </w:r>
      <w:r>
        <w:rPr>
          <w:rFonts w:hint="eastAsia"/>
        </w:rPr>
        <w:t>时钰森</w:t>
      </w:r>
    </w:p>
    <w:p w:rsidR="00415C0B" w:rsidRDefault="00415C0B" w:rsidP="00415C0B">
      <w:r>
        <w:t xml:space="preserve">         </w:t>
      </w:r>
      <w:r>
        <w:rPr>
          <w:rFonts w:hint="eastAsia"/>
        </w:rPr>
        <w:t>测试进度</w:t>
      </w:r>
    </w:p>
    <w:tbl>
      <w:tblPr>
        <w:tblW w:w="8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222"/>
        <w:gridCol w:w="900"/>
        <w:gridCol w:w="1371"/>
        <w:gridCol w:w="1404"/>
        <w:gridCol w:w="1369"/>
        <w:gridCol w:w="1436"/>
      </w:tblGrid>
      <w:tr w:rsidR="00415C0B" w:rsidRPr="002F57EC" w:rsidTr="00BF57A0">
        <w:trPr>
          <w:trHeight w:val="714"/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编 号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任务名称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工作量人日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开始时间</w:t>
            </w:r>
          </w:p>
        </w:tc>
        <w:tc>
          <w:tcPr>
            <w:tcW w:w="1404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结束</w:t>
            </w: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时间</w:t>
            </w:r>
          </w:p>
        </w:tc>
        <w:tc>
          <w:tcPr>
            <w:tcW w:w="1369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  <w:lang w:eastAsia="ja-JP"/>
              </w:rPr>
              <w:t>参与角色</w:t>
            </w:r>
          </w:p>
        </w:tc>
        <w:tc>
          <w:tcPr>
            <w:tcW w:w="1436" w:type="dxa"/>
            <w:shd w:val="clear" w:color="auto" w:fill="D9D9D9"/>
            <w:vAlign w:val="center"/>
          </w:tcPr>
          <w:p w:rsidR="00415C0B" w:rsidRPr="002F57EC" w:rsidRDefault="00415C0B" w:rsidP="00BF57A0">
            <w:pPr>
              <w:spacing w:line="360" w:lineRule="auto"/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产生的文档</w:t>
            </w:r>
          </w:p>
        </w:tc>
      </w:tr>
      <w:tr w:rsidR="00415C0B" w:rsidRPr="002F57EC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/>
                <w:szCs w:val="21"/>
                <w:lang w:eastAsia="ja-JP"/>
              </w:rPr>
              <w:t>1</w:t>
            </w:r>
          </w:p>
        </w:tc>
        <w:tc>
          <w:tcPr>
            <w:tcW w:w="1222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制订计划</w:t>
            </w:r>
          </w:p>
        </w:tc>
        <w:tc>
          <w:tcPr>
            <w:tcW w:w="900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369" w:type="dxa"/>
            <w:vAlign w:val="center"/>
          </w:tcPr>
          <w:p w:rsidR="00415C0B" w:rsidRPr="002F57EC" w:rsidRDefault="00415C0B" w:rsidP="00BF57A0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单元测试计划</w:t>
            </w:r>
          </w:p>
        </w:tc>
      </w:tr>
      <w:tr w:rsidR="00415C0B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222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数据库单元走查</w:t>
            </w:r>
          </w:p>
        </w:tc>
        <w:tc>
          <w:tcPr>
            <w:tcW w:w="900" w:type="dxa"/>
            <w:vAlign w:val="center"/>
          </w:tcPr>
          <w:p w:rsidR="00415C0B" w:rsidRPr="00F52508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369" w:type="dxa"/>
            <w:vAlign w:val="center"/>
          </w:tcPr>
          <w:p w:rsidR="00415C0B" w:rsidRDefault="00415C0B" w:rsidP="00BF57A0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db单元走查报告</w:t>
            </w:r>
          </w:p>
        </w:tc>
      </w:tr>
      <w:tr w:rsidR="00415C0B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1222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数据库单元测试用例设计</w:t>
            </w:r>
          </w:p>
        </w:tc>
        <w:tc>
          <w:tcPr>
            <w:tcW w:w="900" w:type="dxa"/>
            <w:vAlign w:val="center"/>
          </w:tcPr>
          <w:p w:rsidR="00415C0B" w:rsidRPr="00F52508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1371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2012/06/20</w:t>
            </w:r>
          </w:p>
        </w:tc>
        <w:tc>
          <w:tcPr>
            <w:tcW w:w="1404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2012/06/21</w:t>
            </w:r>
          </w:p>
        </w:tc>
        <w:tc>
          <w:tcPr>
            <w:tcW w:w="1369" w:type="dxa"/>
            <w:vAlign w:val="center"/>
          </w:tcPr>
          <w:p w:rsidR="00415C0B" w:rsidRDefault="00415C0B" w:rsidP="00BF57A0">
            <w:pPr>
              <w:ind w:firstLineChars="50" w:firstLine="10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db单元测试测试用例</w:t>
            </w:r>
          </w:p>
        </w:tc>
      </w:tr>
      <w:tr w:rsidR="00415C0B" w:rsidRPr="002F57EC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222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 w:rsidRPr="002F57EC">
              <w:rPr>
                <w:rFonts w:ascii="宋体" w:eastAsia="宋体" w:hAnsi="宋体" w:cs="Times New Roman" w:hint="eastAsia"/>
                <w:szCs w:val="21"/>
              </w:rPr>
              <w:t>执行</w:t>
            </w:r>
            <w:r>
              <w:rPr>
                <w:rFonts w:ascii="宋体" w:eastAsia="宋体" w:hAnsi="宋体" w:cs="Times New Roman" w:hint="eastAsia"/>
                <w:szCs w:val="21"/>
              </w:rPr>
              <w:t>数据库单元</w:t>
            </w:r>
            <w:r w:rsidRPr="002F57EC">
              <w:rPr>
                <w:rFonts w:ascii="宋体" w:eastAsia="宋体" w:hAnsi="宋体" w:cs="Times New Roman" w:hint="eastAsia"/>
                <w:szCs w:val="21"/>
              </w:rPr>
              <w:t>阶段</w:t>
            </w:r>
          </w:p>
        </w:tc>
        <w:tc>
          <w:tcPr>
            <w:tcW w:w="900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1371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2012/06/21</w:t>
            </w:r>
          </w:p>
        </w:tc>
        <w:tc>
          <w:tcPr>
            <w:tcW w:w="1404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  <w:lang w:eastAsia="ja-JP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2012/06/22</w:t>
            </w:r>
          </w:p>
        </w:tc>
        <w:tc>
          <w:tcPr>
            <w:tcW w:w="1369" w:type="dxa"/>
            <w:vAlign w:val="center"/>
          </w:tcPr>
          <w:p w:rsidR="00415C0B" w:rsidRPr="002F57EC" w:rsidRDefault="00415C0B" w:rsidP="00BF57A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时钰森，单小奚</w:t>
            </w:r>
          </w:p>
        </w:tc>
        <w:tc>
          <w:tcPr>
            <w:tcW w:w="1436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415C0B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222" w:type="dxa"/>
            <w:vAlign w:val="center"/>
          </w:tcPr>
          <w:p w:rsidR="00415C0B" w:rsidRPr="002F57EC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其他单元测试用例设计</w:t>
            </w:r>
          </w:p>
        </w:tc>
        <w:tc>
          <w:tcPr>
            <w:tcW w:w="900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1371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2012/06/25</w:t>
            </w:r>
          </w:p>
        </w:tc>
        <w:tc>
          <w:tcPr>
            <w:tcW w:w="1404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2012/06/28</w:t>
            </w:r>
          </w:p>
        </w:tc>
        <w:tc>
          <w:tcPr>
            <w:tcW w:w="1369" w:type="dxa"/>
            <w:vAlign w:val="center"/>
          </w:tcPr>
          <w:p w:rsidR="00415C0B" w:rsidRDefault="00415C0B" w:rsidP="00BF57A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时钰森，陈万忠</w:t>
            </w:r>
          </w:p>
        </w:tc>
        <w:tc>
          <w:tcPr>
            <w:tcW w:w="1436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测试用例设计文档</w:t>
            </w:r>
          </w:p>
        </w:tc>
      </w:tr>
      <w:tr w:rsidR="00415C0B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1222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执行测试阶段</w:t>
            </w:r>
          </w:p>
        </w:tc>
        <w:tc>
          <w:tcPr>
            <w:tcW w:w="900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371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2012/06/28</w:t>
            </w:r>
          </w:p>
        </w:tc>
        <w:tc>
          <w:tcPr>
            <w:tcW w:w="1404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2012/06/29</w:t>
            </w:r>
          </w:p>
        </w:tc>
        <w:tc>
          <w:tcPr>
            <w:tcW w:w="1369" w:type="dxa"/>
            <w:vAlign w:val="center"/>
          </w:tcPr>
          <w:p w:rsidR="00415C0B" w:rsidRDefault="00415C0B" w:rsidP="00BF57A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全体组员</w:t>
            </w:r>
          </w:p>
        </w:tc>
        <w:tc>
          <w:tcPr>
            <w:tcW w:w="1436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测试结果文档</w:t>
            </w:r>
          </w:p>
        </w:tc>
      </w:tr>
      <w:tr w:rsidR="00415C0B" w:rsidTr="00BF57A0">
        <w:trPr>
          <w:trHeight w:val="581"/>
          <w:jc w:val="center"/>
        </w:trPr>
        <w:tc>
          <w:tcPr>
            <w:tcW w:w="465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1222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单元测试报告</w:t>
            </w:r>
          </w:p>
        </w:tc>
        <w:tc>
          <w:tcPr>
            <w:tcW w:w="900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371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2012/07/02</w:t>
            </w:r>
          </w:p>
        </w:tc>
        <w:tc>
          <w:tcPr>
            <w:tcW w:w="1404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2012/07/02</w:t>
            </w:r>
          </w:p>
        </w:tc>
        <w:tc>
          <w:tcPr>
            <w:tcW w:w="1369" w:type="dxa"/>
            <w:vAlign w:val="center"/>
          </w:tcPr>
          <w:p w:rsidR="00415C0B" w:rsidRDefault="00415C0B" w:rsidP="00BF57A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时钰森</w:t>
            </w:r>
          </w:p>
        </w:tc>
        <w:tc>
          <w:tcPr>
            <w:tcW w:w="1436" w:type="dxa"/>
            <w:vAlign w:val="center"/>
          </w:tcPr>
          <w:p w:rsidR="00415C0B" w:rsidRDefault="00415C0B" w:rsidP="00BF57A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单元测试报告</w:t>
            </w:r>
          </w:p>
        </w:tc>
      </w:tr>
    </w:tbl>
    <w:p w:rsidR="00415C0B" w:rsidRDefault="00415C0B" w:rsidP="00415C0B"/>
    <w:p w:rsidR="00415C0B" w:rsidRDefault="00415C0B" w:rsidP="00415C0B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测试环境</w:t>
      </w:r>
    </w:p>
    <w:p w:rsidR="00415C0B" w:rsidRPr="00415C0B" w:rsidRDefault="00415C0B" w:rsidP="00415C0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15C0B">
        <w:rPr>
          <w:rFonts w:hint="eastAsia"/>
          <w:sz w:val="24"/>
          <w:szCs w:val="24"/>
        </w:rPr>
        <w:t>硬件：</w:t>
      </w:r>
      <w:r w:rsidRPr="00415C0B">
        <w:rPr>
          <w:rFonts w:hint="eastAsia"/>
          <w:sz w:val="24"/>
          <w:szCs w:val="24"/>
        </w:rPr>
        <w:t>PC</w:t>
      </w:r>
      <w:r w:rsidRPr="00415C0B">
        <w:rPr>
          <w:rFonts w:hint="eastAsia"/>
          <w:sz w:val="24"/>
          <w:szCs w:val="24"/>
        </w:rPr>
        <w:t>机</w:t>
      </w:r>
    </w:p>
    <w:p w:rsidR="00415C0B" w:rsidRPr="00415C0B" w:rsidRDefault="00415C0B" w:rsidP="00415C0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15C0B">
        <w:rPr>
          <w:rFonts w:hint="eastAsia"/>
          <w:sz w:val="24"/>
          <w:szCs w:val="24"/>
        </w:rPr>
        <w:t>网络：</w:t>
      </w:r>
      <w:r w:rsidRPr="00415C0B">
        <w:rPr>
          <w:rFonts w:hint="eastAsia"/>
          <w:sz w:val="24"/>
          <w:szCs w:val="24"/>
        </w:rPr>
        <w:t>Internet</w:t>
      </w:r>
    </w:p>
    <w:p w:rsidR="00415C0B" w:rsidRPr="00415C0B" w:rsidRDefault="00415C0B" w:rsidP="00415C0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15C0B">
        <w:rPr>
          <w:rFonts w:hint="eastAsia"/>
          <w:sz w:val="24"/>
          <w:szCs w:val="24"/>
        </w:rPr>
        <w:t>操作系统：</w:t>
      </w:r>
      <w:r w:rsidRPr="00415C0B">
        <w:rPr>
          <w:sz w:val="24"/>
          <w:szCs w:val="24"/>
        </w:rPr>
        <w:t>W</w:t>
      </w:r>
      <w:r w:rsidRPr="00415C0B">
        <w:rPr>
          <w:rFonts w:hint="eastAsia"/>
          <w:sz w:val="24"/>
          <w:szCs w:val="24"/>
        </w:rPr>
        <w:t>indows7</w:t>
      </w:r>
    </w:p>
    <w:p w:rsidR="00415C0B" w:rsidRPr="00415C0B" w:rsidRDefault="00415C0B" w:rsidP="00415C0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15C0B">
        <w:rPr>
          <w:rFonts w:hint="eastAsia"/>
          <w:sz w:val="24"/>
          <w:szCs w:val="24"/>
        </w:rPr>
        <w:t>软件：</w:t>
      </w:r>
      <w:r w:rsidRPr="00415C0B">
        <w:rPr>
          <w:rFonts w:hint="eastAsia"/>
          <w:sz w:val="24"/>
          <w:szCs w:val="24"/>
        </w:rPr>
        <w:t>Symagic</w:t>
      </w:r>
      <w:r w:rsidRPr="00415C0B">
        <w:rPr>
          <w:rFonts w:hint="eastAsia"/>
          <w:sz w:val="24"/>
          <w:szCs w:val="24"/>
        </w:rPr>
        <w:t>网上书城</w:t>
      </w:r>
      <w:r w:rsidRPr="00415C0B">
        <w:rPr>
          <w:rFonts w:hint="eastAsia"/>
          <w:sz w:val="24"/>
          <w:szCs w:val="24"/>
        </w:rPr>
        <w:t xml:space="preserve"> </w:t>
      </w:r>
      <w:r w:rsidRPr="00415C0B">
        <w:rPr>
          <w:rFonts w:hint="eastAsia"/>
          <w:sz w:val="24"/>
          <w:szCs w:val="24"/>
        </w:rPr>
        <w:t>，</w:t>
      </w:r>
      <w:r w:rsidRPr="00415C0B">
        <w:rPr>
          <w:rFonts w:hint="eastAsia"/>
          <w:sz w:val="24"/>
          <w:szCs w:val="24"/>
        </w:rPr>
        <w:t xml:space="preserve">MyEclipse </w:t>
      </w:r>
      <w:r w:rsidRPr="00415C0B">
        <w:rPr>
          <w:rFonts w:hint="eastAsia"/>
          <w:sz w:val="24"/>
          <w:szCs w:val="24"/>
        </w:rPr>
        <w:t>，</w:t>
      </w:r>
      <w:r w:rsidRPr="00415C0B">
        <w:rPr>
          <w:rFonts w:hint="eastAsia"/>
          <w:sz w:val="24"/>
          <w:szCs w:val="24"/>
        </w:rPr>
        <w:t xml:space="preserve">Junit </w:t>
      </w:r>
      <w:r w:rsidRPr="00415C0B">
        <w:rPr>
          <w:rFonts w:hint="eastAsia"/>
          <w:sz w:val="24"/>
          <w:szCs w:val="24"/>
        </w:rPr>
        <w:t>单元测试模块</w:t>
      </w:r>
    </w:p>
    <w:p w:rsidR="00415C0B" w:rsidRDefault="00415C0B" w:rsidP="00415C0B">
      <w:pPr>
        <w:pStyle w:val="a3"/>
        <w:ind w:left="360"/>
      </w:pPr>
    </w:p>
    <w:p w:rsidR="00415C0B" w:rsidRDefault="00415C0B" w:rsidP="00415C0B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测试方法</w:t>
      </w:r>
    </w:p>
    <w:p w:rsidR="00415C0B" w:rsidRPr="00415C0B" w:rsidRDefault="00415C0B" w:rsidP="00415C0B">
      <w:pPr>
        <w:pStyle w:val="a3"/>
        <w:ind w:left="360" w:firstLineChars="0" w:firstLine="0"/>
        <w:rPr>
          <w:sz w:val="24"/>
          <w:szCs w:val="24"/>
        </w:rPr>
      </w:pPr>
      <w:r w:rsidRPr="00415C0B">
        <w:rPr>
          <w:rFonts w:hint="eastAsia"/>
          <w:sz w:val="24"/>
          <w:szCs w:val="24"/>
        </w:rPr>
        <w:t>本次测试采用动态白盒测试方法和静态代码走查。在测试用例设计上采用判定条件法</w:t>
      </w:r>
    </w:p>
    <w:p w:rsidR="00415C0B" w:rsidRPr="00415C0B" w:rsidRDefault="00415C0B" w:rsidP="00415C0B">
      <w:pPr>
        <w:pStyle w:val="a3"/>
        <w:ind w:left="360" w:firstLineChars="0" w:firstLine="0"/>
      </w:pPr>
    </w:p>
    <w:p w:rsidR="00415C0B" w:rsidRDefault="00415C0B" w:rsidP="00415C0B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测试用例</w:t>
      </w:r>
    </w:p>
    <w:p w:rsidR="00415C0B" w:rsidRPr="00B30552" w:rsidRDefault="00415C0B" w:rsidP="00B3055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用例分析</w:t>
      </w:r>
    </w:p>
    <w:p w:rsidR="00415C0B" w:rsidRDefault="00B30552" w:rsidP="00415C0B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一共设计了</w:t>
      </w:r>
      <w:r>
        <w:rPr>
          <w:rFonts w:hint="eastAsia"/>
          <w:szCs w:val="21"/>
        </w:rPr>
        <w:t>155</w:t>
      </w:r>
      <w:r>
        <w:rPr>
          <w:rFonts w:hint="eastAsia"/>
          <w:szCs w:val="21"/>
        </w:rPr>
        <w:t>个测试用例，完成了对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个类的</w:t>
      </w:r>
      <w:r>
        <w:rPr>
          <w:rFonts w:hint="eastAsia"/>
          <w:szCs w:val="21"/>
        </w:rPr>
        <w:t>72</w:t>
      </w:r>
      <w:r>
        <w:rPr>
          <w:rFonts w:hint="eastAsia"/>
          <w:szCs w:val="21"/>
        </w:rPr>
        <w:t>个方法的单元测试</w:t>
      </w:r>
    </w:p>
    <w:p w:rsidR="00415C0B" w:rsidRDefault="00415C0B" w:rsidP="00415C0B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用例执行情况</w:t>
      </w:r>
    </w:p>
    <w:p w:rsidR="00415C0B" w:rsidRDefault="00B30552" w:rsidP="00415C0B">
      <w:pPr>
        <w:pStyle w:val="a3"/>
        <w:ind w:left="1080" w:firstLineChars="0" w:firstLine="0"/>
      </w:pPr>
      <w:r>
        <w:rPr>
          <w:rFonts w:hint="eastAsia"/>
        </w:rPr>
        <w:t>用例执行覆盖率为</w:t>
      </w:r>
      <w:r>
        <w:rPr>
          <w:rFonts w:hint="eastAsia"/>
        </w:rPr>
        <w:t>100%</w:t>
      </w:r>
    </w:p>
    <w:p w:rsidR="00415C0B" w:rsidRDefault="00415C0B" w:rsidP="00415C0B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测试过程</w:t>
      </w:r>
    </w:p>
    <w:p w:rsidR="00B30552" w:rsidRPr="00B30552" w:rsidRDefault="00B30552" w:rsidP="00B30552">
      <w:pPr>
        <w:pStyle w:val="a3"/>
        <w:ind w:left="360" w:firstLineChars="0" w:firstLine="0"/>
        <w:rPr>
          <w:szCs w:val="21"/>
        </w:rPr>
      </w:pPr>
      <w:r w:rsidRPr="00B30552">
        <w:rPr>
          <w:rFonts w:hint="eastAsia"/>
          <w:szCs w:val="21"/>
        </w:rPr>
        <w:t>按照</w:t>
      </w:r>
      <w:r>
        <w:rPr>
          <w:rFonts w:hint="eastAsia"/>
          <w:szCs w:val="21"/>
        </w:rPr>
        <w:t>单元测试用例设计进行测试。</w:t>
      </w:r>
    </w:p>
    <w:p w:rsidR="00415C0B" w:rsidRPr="00B30552" w:rsidRDefault="00415C0B" w:rsidP="00B30552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测试结果</w:t>
      </w:r>
    </w:p>
    <w:p w:rsidR="00415C0B" w:rsidRDefault="00B30552" w:rsidP="00B30552">
      <w:pPr>
        <w:ind w:left="360"/>
      </w:pPr>
      <w:r>
        <w:rPr>
          <w:rFonts w:hint="eastAsia"/>
        </w:rPr>
        <w:t>详细见《单元测试结果》和《测试问题报告单》</w:t>
      </w:r>
    </w:p>
    <w:p w:rsidR="00B30552" w:rsidRDefault="00B30552" w:rsidP="00B30552">
      <w:pPr>
        <w:ind w:left="360"/>
      </w:pPr>
    </w:p>
    <w:p w:rsidR="000E1FBF" w:rsidRDefault="00B30552" w:rsidP="00B30552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 w:rsidRPr="00B30552">
        <w:rPr>
          <w:rFonts w:hint="eastAsia"/>
          <w:b/>
          <w:sz w:val="36"/>
          <w:szCs w:val="36"/>
        </w:rPr>
        <w:t>测试统计</w:t>
      </w:r>
    </w:p>
    <w:p w:rsidR="00B30552" w:rsidRDefault="00B30552" w:rsidP="00B30552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测试用例效率分析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76"/>
        <w:gridCol w:w="1548"/>
        <w:gridCol w:w="2287"/>
        <w:gridCol w:w="2551"/>
      </w:tblGrid>
      <w:tr w:rsidR="00A028A5" w:rsidTr="003D4DF8">
        <w:tc>
          <w:tcPr>
            <w:tcW w:w="1776" w:type="dxa"/>
            <w:shd w:val="clear" w:color="auto" w:fill="7F7F7F" w:themeFill="text1" w:themeFillTint="80"/>
          </w:tcPr>
          <w:p w:rsidR="00A028A5" w:rsidRPr="00FF2650" w:rsidRDefault="00A028A5" w:rsidP="00B30552">
            <w:pPr>
              <w:rPr>
                <w:b/>
                <w:sz w:val="24"/>
                <w:szCs w:val="24"/>
              </w:rPr>
            </w:pPr>
            <w:bookmarkStart w:id="0" w:name="_GoBack" w:colFirst="0" w:colLast="3"/>
            <w:r w:rsidRPr="00FF2650">
              <w:rPr>
                <w:rFonts w:eastAsiaTheme="minorEastAsia" w:hint="eastAsia"/>
                <w:b/>
                <w:sz w:val="24"/>
                <w:szCs w:val="24"/>
              </w:rPr>
              <w:t>被测类</w:t>
            </w:r>
          </w:p>
        </w:tc>
        <w:tc>
          <w:tcPr>
            <w:tcW w:w="1548" w:type="dxa"/>
            <w:shd w:val="clear" w:color="auto" w:fill="7F7F7F" w:themeFill="text1" w:themeFillTint="80"/>
          </w:tcPr>
          <w:p w:rsidR="00A028A5" w:rsidRPr="00FF2650" w:rsidRDefault="00A028A5" w:rsidP="00B30552">
            <w:pPr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 w:hint="eastAsia"/>
                <w:b/>
                <w:sz w:val="24"/>
                <w:szCs w:val="24"/>
              </w:rPr>
              <w:t>总用例数</w:t>
            </w:r>
          </w:p>
        </w:tc>
        <w:tc>
          <w:tcPr>
            <w:tcW w:w="2287" w:type="dxa"/>
            <w:shd w:val="clear" w:color="auto" w:fill="7F7F7F" w:themeFill="text1" w:themeFillTint="80"/>
          </w:tcPr>
          <w:p w:rsidR="00A028A5" w:rsidRPr="00FF2650" w:rsidRDefault="00A028A5" w:rsidP="00B30552">
            <w:pPr>
              <w:rPr>
                <w:rFonts w:eastAsiaTheme="minorEastAsia"/>
                <w:b/>
                <w:sz w:val="24"/>
                <w:szCs w:val="24"/>
              </w:rPr>
            </w:pPr>
            <w:r w:rsidRPr="00FF2650">
              <w:rPr>
                <w:rFonts w:eastAsiaTheme="minorEastAsia" w:hint="eastAsia"/>
                <w:b/>
                <w:sz w:val="24"/>
                <w:szCs w:val="24"/>
              </w:rPr>
              <w:t>发现缺陷的用例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A028A5" w:rsidRPr="00FF2650" w:rsidRDefault="00A028A5" w:rsidP="00B30552">
            <w:pPr>
              <w:rPr>
                <w:b/>
                <w:sz w:val="24"/>
                <w:szCs w:val="24"/>
              </w:rPr>
            </w:pPr>
            <w:r w:rsidRPr="00FF2650">
              <w:rPr>
                <w:rFonts w:eastAsiaTheme="minorEastAsia" w:hint="eastAsia"/>
                <w:b/>
                <w:sz w:val="24"/>
                <w:szCs w:val="24"/>
              </w:rPr>
              <w:t>发现缺陷的用例</w:t>
            </w:r>
            <w:r>
              <w:rPr>
                <w:rFonts w:eastAsiaTheme="minorEastAsia" w:hint="eastAsia"/>
                <w:b/>
                <w:sz w:val="24"/>
                <w:szCs w:val="24"/>
              </w:rPr>
              <w:t>所占比例</w:t>
            </w:r>
          </w:p>
        </w:tc>
      </w:tr>
      <w:tr w:rsidR="00A028A5" w:rsidTr="00A849A8">
        <w:tc>
          <w:tcPr>
            <w:tcW w:w="1776" w:type="dxa"/>
          </w:tcPr>
          <w:p w:rsidR="00A028A5" w:rsidRPr="00A028A5" w:rsidRDefault="00A028A5" w:rsidP="00B30552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DaoUser</w:t>
            </w:r>
          </w:p>
        </w:tc>
        <w:tc>
          <w:tcPr>
            <w:tcW w:w="1548" w:type="dxa"/>
          </w:tcPr>
          <w:p w:rsidR="00A028A5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34</w:t>
            </w:r>
          </w:p>
        </w:tc>
        <w:tc>
          <w:tcPr>
            <w:tcW w:w="2287" w:type="dxa"/>
          </w:tcPr>
          <w:p w:rsidR="00A028A5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A028A5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5</w:t>
            </w:r>
            <w:r w:rsidR="00A028A5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028A5" w:rsidTr="00A849A8">
        <w:tc>
          <w:tcPr>
            <w:tcW w:w="1776" w:type="dxa"/>
          </w:tcPr>
          <w:p w:rsidR="00A028A5" w:rsidRDefault="00A028A5" w:rsidP="00B30552">
            <w:r>
              <w:rPr>
                <w:rFonts w:hint="eastAsia"/>
              </w:rPr>
              <w:t>DaoBook</w:t>
            </w:r>
          </w:p>
        </w:tc>
        <w:tc>
          <w:tcPr>
            <w:tcW w:w="1548" w:type="dxa"/>
          </w:tcPr>
          <w:p w:rsidR="00A028A5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43</w:t>
            </w:r>
          </w:p>
        </w:tc>
        <w:tc>
          <w:tcPr>
            <w:tcW w:w="2287" w:type="dxa"/>
          </w:tcPr>
          <w:p w:rsidR="00A028A5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A028A5" w:rsidRPr="00A849A8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6%</w:t>
            </w:r>
          </w:p>
        </w:tc>
      </w:tr>
      <w:tr w:rsidR="00A849A8" w:rsidTr="00A849A8">
        <w:tc>
          <w:tcPr>
            <w:tcW w:w="1776" w:type="dxa"/>
          </w:tcPr>
          <w:p w:rsidR="00A849A8" w:rsidRDefault="00A849A8" w:rsidP="00B30552">
            <w:r w:rsidRPr="00F33FCF">
              <w:t>DaoUserAddress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13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F33FCF" w:rsidRDefault="00A849A8" w:rsidP="00B30552">
            <w:r w:rsidRPr="00F33FCF">
              <w:t>Dao</w:t>
            </w:r>
            <w:r>
              <w:rPr>
                <w:rFonts w:hint="eastAsia"/>
              </w:rPr>
              <w:t>Cart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15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26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F33FCF" w:rsidRDefault="00A849A8" w:rsidP="00B30552">
            <w:r w:rsidRPr="004F5EF8">
              <w:t>DaoCatalog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9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4F5EF8" w:rsidRDefault="00A849A8" w:rsidP="00B30552">
            <w:r w:rsidRPr="00C7714B">
              <w:t>DaoDistrict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C7714B" w:rsidRDefault="00A849A8" w:rsidP="00B30552">
            <w:r w:rsidRPr="004F5EF8">
              <w:t>DaoLevel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8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0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4F5EF8" w:rsidRDefault="00A849A8" w:rsidP="00B30552">
            <w:r w:rsidRPr="004F5EF8">
              <w:t>Dao</w:t>
            </w:r>
            <w:r>
              <w:rPr>
                <w:rFonts w:hint="eastAsia"/>
              </w:rPr>
              <w:t>Order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30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23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4F5EF8" w:rsidRDefault="00A849A8" w:rsidP="00B30552">
            <w:r w:rsidRPr="00420BFC">
              <w:t>DaoComment</w:t>
            </w:r>
          </w:p>
        </w:tc>
        <w:tc>
          <w:tcPr>
            <w:tcW w:w="1548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7</w:t>
            </w:r>
          </w:p>
        </w:tc>
        <w:tc>
          <w:tcPr>
            <w:tcW w:w="2287" w:type="dxa"/>
          </w:tcPr>
          <w:p w:rsidR="00A849A8" w:rsidRPr="00A028A5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57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420BFC" w:rsidRDefault="00A849A8" w:rsidP="00B30552">
            <w:r w:rsidRPr="007627C9">
              <w:t>DaoFavorityFolder</w:t>
            </w:r>
          </w:p>
        </w:tc>
        <w:tc>
          <w:tcPr>
            <w:tcW w:w="1548" w:type="dxa"/>
          </w:tcPr>
          <w:p w:rsidR="00A849A8" w:rsidRPr="00A849A8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10</w:t>
            </w:r>
          </w:p>
        </w:tc>
        <w:tc>
          <w:tcPr>
            <w:tcW w:w="2287" w:type="dxa"/>
          </w:tcPr>
          <w:p w:rsidR="00A849A8" w:rsidRPr="00A849A8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40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tr w:rsidR="00A849A8" w:rsidTr="00A849A8">
        <w:tc>
          <w:tcPr>
            <w:tcW w:w="1776" w:type="dxa"/>
          </w:tcPr>
          <w:p w:rsidR="00A849A8" w:rsidRPr="00A849A8" w:rsidRDefault="00A849A8" w:rsidP="00B30552">
            <w:pPr>
              <w:rPr>
                <w:rFonts w:eastAsiaTheme="minorEastAsia"/>
                <w:b/>
              </w:rPr>
            </w:pPr>
            <w:r w:rsidRPr="00A849A8">
              <w:rPr>
                <w:rFonts w:eastAsiaTheme="minorEastAsia" w:hint="eastAsia"/>
                <w:b/>
              </w:rPr>
              <w:t>总数</w:t>
            </w:r>
          </w:p>
        </w:tc>
        <w:tc>
          <w:tcPr>
            <w:tcW w:w="1548" w:type="dxa"/>
          </w:tcPr>
          <w:p w:rsidR="00A849A8" w:rsidRPr="00A849A8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173</w:t>
            </w:r>
          </w:p>
        </w:tc>
        <w:tc>
          <w:tcPr>
            <w:tcW w:w="2287" w:type="dxa"/>
          </w:tcPr>
          <w:p w:rsidR="00A849A8" w:rsidRPr="00A849A8" w:rsidRDefault="00A849A8" w:rsidP="00B3055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24</w:t>
            </w:r>
          </w:p>
        </w:tc>
        <w:tc>
          <w:tcPr>
            <w:tcW w:w="2551" w:type="dxa"/>
          </w:tcPr>
          <w:p w:rsidR="00A849A8" w:rsidRDefault="00A849A8">
            <w:r>
              <w:rPr>
                <w:rFonts w:eastAsiaTheme="minorEastAsia" w:hint="eastAsia"/>
                <w:sz w:val="24"/>
                <w:szCs w:val="24"/>
              </w:rPr>
              <w:t>13</w:t>
            </w:r>
            <w:r w:rsidRPr="00B04F16">
              <w:rPr>
                <w:rFonts w:eastAsiaTheme="minorEastAsia" w:hint="eastAsia"/>
                <w:sz w:val="24"/>
                <w:szCs w:val="24"/>
              </w:rPr>
              <w:t>%</w:t>
            </w:r>
          </w:p>
        </w:tc>
      </w:tr>
      <w:bookmarkEnd w:id="0"/>
    </w:tbl>
    <w:p w:rsidR="00B30552" w:rsidRDefault="00B30552" w:rsidP="00B30552">
      <w:pPr>
        <w:ind w:left="360"/>
        <w:rPr>
          <w:sz w:val="24"/>
          <w:szCs w:val="24"/>
        </w:rPr>
      </w:pPr>
    </w:p>
    <w:p w:rsidR="00A849A8" w:rsidRPr="00A849A8" w:rsidRDefault="00A849A8" w:rsidP="00A849A8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A849A8">
        <w:rPr>
          <w:rFonts w:hint="eastAsia"/>
          <w:b/>
          <w:sz w:val="24"/>
          <w:szCs w:val="24"/>
        </w:rPr>
        <w:lastRenderedPageBreak/>
        <w:t>缺陷覆盖率</w:t>
      </w:r>
    </w:p>
    <w:tbl>
      <w:tblPr>
        <w:tblW w:w="7320" w:type="dxa"/>
        <w:tblInd w:w="592" w:type="dxa"/>
        <w:tblLayout w:type="fixed"/>
        <w:tblLook w:val="0000" w:firstRow="0" w:lastRow="0" w:firstColumn="0" w:lastColumn="0" w:noHBand="0" w:noVBand="0"/>
      </w:tblPr>
      <w:tblGrid>
        <w:gridCol w:w="1415"/>
        <w:gridCol w:w="1417"/>
        <w:gridCol w:w="1418"/>
        <w:gridCol w:w="1417"/>
        <w:gridCol w:w="1653"/>
      </w:tblGrid>
      <w:tr w:rsidR="00A849A8" w:rsidTr="00BF57A0">
        <w:trPr>
          <w:trHeight w:val="319"/>
        </w:trPr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849A8" w:rsidRDefault="00A849A8" w:rsidP="00BF57A0">
            <w:pPr>
              <w:widowControl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缺陷注入总数（个）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849A8" w:rsidRDefault="00A849A8" w:rsidP="00BF57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缺陷发现数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849A8" w:rsidRDefault="00A849A8" w:rsidP="00BF57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缺陷清除数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A849A8" w:rsidRDefault="00A849A8" w:rsidP="00BF57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缺陷剩余数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849A8" w:rsidRDefault="00A849A8" w:rsidP="00BF57A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缺陷清除率</w:t>
            </w:r>
          </w:p>
        </w:tc>
      </w:tr>
      <w:tr w:rsidR="00A849A8" w:rsidTr="00BF57A0">
        <w:trPr>
          <w:cantSplit/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849A8" w:rsidRPr="00274776" w:rsidRDefault="00A849A8" w:rsidP="00BF57A0"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 w:rsidRPr="00274776">
              <w:rPr>
                <w:rFonts w:ascii="宋体" w:hAnsi="宋体" w:hint="eastAsia"/>
                <w:kern w:val="0"/>
                <w:sz w:val="20"/>
              </w:rPr>
              <w:t>严重缺陷注入数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100%</w:t>
            </w:r>
          </w:p>
        </w:tc>
      </w:tr>
      <w:tr w:rsidR="00274776" w:rsidTr="00BF57A0">
        <w:trPr>
          <w:cantSplit/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74776" w:rsidRPr="00274776" w:rsidRDefault="00274776" w:rsidP="00BF57A0">
            <w:pPr>
              <w:widowControl/>
              <w:jc w:val="center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一般缺陷注入数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776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776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4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4776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4776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100%</w:t>
            </w:r>
          </w:p>
        </w:tc>
      </w:tr>
      <w:tr w:rsidR="00A849A8" w:rsidTr="00BF57A0">
        <w:trPr>
          <w:trHeight w:val="319"/>
        </w:trPr>
        <w:tc>
          <w:tcPr>
            <w:tcW w:w="1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849A8" w:rsidRPr="00274776" w:rsidRDefault="00A849A8" w:rsidP="00BF57A0">
            <w:pPr>
              <w:widowControl/>
              <w:ind w:firstLine="400"/>
              <w:rPr>
                <w:rFonts w:ascii="宋体" w:hAnsi="宋体"/>
                <w:kern w:val="0"/>
                <w:sz w:val="20"/>
              </w:rPr>
            </w:pPr>
            <w:r w:rsidRPr="00274776">
              <w:rPr>
                <w:rFonts w:ascii="宋体" w:hAnsi="宋体" w:cs="宋体" w:hint="eastAsia"/>
                <w:kern w:val="0"/>
                <w:sz w:val="20"/>
              </w:rPr>
              <w:t>总计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849A8" w:rsidRDefault="00274776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49A8" w:rsidRDefault="00A849A8" w:rsidP="00BF57A0">
            <w:pPr>
              <w:widowControl/>
              <w:ind w:firstLine="400"/>
              <w:jc w:val="center"/>
              <w:rPr>
                <w:rFonts w:ascii="宋体" w:hAnsi="宋体" w:cs="宋体"/>
                <w:kern w:val="0"/>
                <w:sz w:val="20"/>
              </w:rPr>
            </w:pPr>
          </w:p>
        </w:tc>
      </w:tr>
    </w:tbl>
    <w:p w:rsidR="00A849A8" w:rsidRDefault="00A849A8" w:rsidP="00A849A8">
      <w:pPr>
        <w:pStyle w:val="a3"/>
        <w:ind w:left="1080" w:firstLineChars="0" w:firstLine="0"/>
        <w:rPr>
          <w:sz w:val="24"/>
          <w:szCs w:val="24"/>
        </w:rPr>
      </w:pPr>
    </w:p>
    <w:p w:rsidR="00274776" w:rsidRDefault="00274776" w:rsidP="00274776">
      <w:pPr>
        <w:pStyle w:val="a3"/>
        <w:numPr>
          <w:ilvl w:val="0"/>
          <w:numId w:val="5"/>
        </w:numPr>
        <w:ind w:firstLineChars="0"/>
        <w:rPr>
          <w:b/>
          <w:sz w:val="36"/>
          <w:szCs w:val="36"/>
        </w:rPr>
      </w:pPr>
      <w:r w:rsidRPr="00274776">
        <w:rPr>
          <w:rFonts w:hint="eastAsia"/>
          <w:b/>
          <w:sz w:val="36"/>
          <w:szCs w:val="36"/>
        </w:rPr>
        <w:t>总结</w:t>
      </w:r>
    </w:p>
    <w:p w:rsidR="00274776" w:rsidRDefault="00274776" w:rsidP="00274776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基本完成了对数据库模块的单元测试，共设计测试用例</w:t>
      </w:r>
      <w:r>
        <w:rPr>
          <w:rFonts w:hint="eastAsia"/>
          <w:szCs w:val="21"/>
        </w:rPr>
        <w:t>151</w:t>
      </w:r>
      <w:r>
        <w:rPr>
          <w:rFonts w:hint="eastAsia"/>
          <w:szCs w:val="21"/>
        </w:rPr>
        <w:t>个，发现缺陷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个，并确保缺陷得到修复</w:t>
      </w:r>
    </w:p>
    <w:p w:rsidR="00274776" w:rsidRDefault="00274776" w:rsidP="00274776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尚未完成对其他模块的单元测试</w:t>
      </w:r>
      <w:r w:rsidR="00F509F7">
        <w:rPr>
          <w:rFonts w:hint="eastAsia"/>
          <w:szCs w:val="21"/>
        </w:rPr>
        <w:t>，在时间允许的情况下需要进行单元测试</w:t>
      </w:r>
    </w:p>
    <w:p w:rsidR="00F509F7" w:rsidRPr="00274776" w:rsidRDefault="00F509F7" w:rsidP="00F509F7">
      <w:pPr>
        <w:pStyle w:val="a3"/>
        <w:ind w:left="1271" w:firstLineChars="0" w:firstLine="0"/>
        <w:rPr>
          <w:szCs w:val="21"/>
        </w:rPr>
      </w:pPr>
    </w:p>
    <w:sectPr w:rsidR="00F509F7" w:rsidRPr="0027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DF8" w:rsidRDefault="003D4DF8" w:rsidP="003D4DF8">
      <w:r>
        <w:separator/>
      </w:r>
    </w:p>
  </w:endnote>
  <w:endnote w:type="continuationSeparator" w:id="0">
    <w:p w:rsidR="003D4DF8" w:rsidRDefault="003D4DF8" w:rsidP="003D4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DF8" w:rsidRDefault="003D4DF8" w:rsidP="003D4DF8">
      <w:r>
        <w:separator/>
      </w:r>
    </w:p>
  </w:footnote>
  <w:footnote w:type="continuationSeparator" w:id="0">
    <w:p w:rsidR="003D4DF8" w:rsidRDefault="003D4DF8" w:rsidP="003D4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1F95"/>
    <w:multiLevelType w:val="hybridMultilevel"/>
    <w:tmpl w:val="C966CD18"/>
    <w:lvl w:ilvl="0" w:tplc="1E4A7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87E63"/>
    <w:multiLevelType w:val="hybridMultilevel"/>
    <w:tmpl w:val="17B830D8"/>
    <w:lvl w:ilvl="0" w:tplc="35625A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525255"/>
    <w:multiLevelType w:val="hybridMultilevel"/>
    <w:tmpl w:val="B734E5D2"/>
    <w:lvl w:ilvl="0" w:tplc="0BB44D7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633EFC"/>
    <w:multiLevelType w:val="hybridMultilevel"/>
    <w:tmpl w:val="094887F2"/>
    <w:lvl w:ilvl="0" w:tplc="3DF09DA4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1D10F6"/>
    <w:multiLevelType w:val="hybridMultilevel"/>
    <w:tmpl w:val="C966CD18"/>
    <w:lvl w:ilvl="0" w:tplc="1E4A7B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DA"/>
    <w:rsid w:val="000E1FBF"/>
    <w:rsid w:val="00274776"/>
    <w:rsid w:val="003561DA"/>
    <w:rsid w:val="003D4DF8"/>
    <w:rsid w:val="00415C0B"/>
    <w:rsid w:val="007C6E30"/>
    <w:rsid w:val="00A028A5"/>
    <w:rsid w:val="00A849A8"/>
    <w:rsid w:val="00B30552"/>
    <w:rsid w:val="00F509F7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C0B"/>
    <w:pPr>
      <w:ind w:firstLineChars="200" w:firstLine="420"/>
    </w:pPr>
  </w:style>
  <w:style w:type="table" w:styleId="a4">
    <w:name w:val="Table Grid"/>
    <w:basedOn w:val="a1"/>
    <w:uiPriority w:val="59"/>
    <w:rsid w:val="00415C0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DF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D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C0B"/>
    <w:pPr>
      <w:ind w:firstLineChars="200" w:firstLine="420"/>
    </w:pPr>
  </w:style>
  <w:style w:type="table" w:styleId="a4">
    <w:name w:val="Table Grid"/>
    <w:basedOn w:val="a1"/>
    <w:uiPriority w:val="59"/>
    <w:rsid w:val="00415C0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4DF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4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Santa DG</cp:lastModifiedBy>
  <cp:revision>5</cp:revision>
  <dcterms:created xsi:type="dcterms:W3CDTF">2012-07-02T06:14:00Z</dcterms:created>
  <dcterms:modified xsi:type="dcterms:W3CDTF">2012-07-04T02:48:00Z</dcterms:modified>
</cp:coreProperties>
</file>