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202" w:rsidRDefault="00D71E25" w:rsidP="00D71E2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需求</w:t>
      </w:r>
      <w:r w:rsidRPr="00D71E25">
        <w:rPr>
          <w:rFonts w:hint="eastAsia"/>
          <w:b/>
          <w:sz w:val="30"/>
          <w:szCs w:val="30"/>
        </w:rPr>
        <w:t>测试结果总结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651"/>
        <w:gridCol w:w="2977"/>
        <w:gridCol w:w="1751"/>
      </w:tblGrid>
      <w:tr w:rsidR="00793770" w:rsidTr="00470BDD">
        <w:tc>
          <w:tcPr>
            <w:tcW w:w="2143" w:type="dxa"/>
            <w:shd w:val="clear" w:color="auto" w:fill="A6A6A6" w:themeFill="background1" w:themeFillShade="A6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被测用例</w:t>
            </w:r>
          </w:p>
        </w:tc>
        <w:tc>
          <w:tcPr>
            <w:tcW w:w="1651" w:type="dxa"/>
            <w:shd w:val="clear" w:color="auto" w:fill="A6A6A6" w:themeFill="background1" w:themeFillShade="A6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用例执行</w:t>
            </w:r>
            <w:r w:rsidR="00F479A6">
              <w:rPr>
                <w:rFonts w:hint="eastAsia"/>
                <w:b/>
                <w:sz w:val="18"/>
                <w:szCs w:val="18"/>
              </w:rPr>
              <w:t>的</w:t>
            </w:r>
            <w:r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tor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测试结果</w:t>
            </w:r>
          </w:p>
        </w:tc>
        <w:tc>
          <w:tcPr>
            <w:tcW w:w="1751" w:type="dxa"/>
            <w:shd w:val="clear" w:color="auto" w:fill="A6A6A6" w:themeFill="background1" w:themeFillShade="A6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解决方案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用户登录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普通用户</w:t>
            </w:r>
          </w:p>
        </w:tc>
        <w:tc>
          <w:tcPr>
            <w:tcW w:w="2977" w:type="dxa"/>
          </w:tcPr>
          <w:p w:rsidR="00793770" w:rsidRPr="009A37ED" w:rsidRDefault="009A37ED" w:rsidP="009A37ED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 w:rsidRPr="009A37ED">
              <w:rPr>
                <w:rFonts w:hint="eastAsia"/>
                <w:sz w:val="18"/>
                <w:szCs w:val="18"/>
              </w:rPr>
              <w:t>分为主动登陆和被动登陆</w:t>
            </w:r>
          </w:p>
          <w:p w:rsidR="009A37ED" w:rsidRDefault="009A37ED" w:rsidP="009A37ED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事件流需要重新组织</w:t>
            </w:r>
          </w:p>
          <w:p w:rsidR="00C20DDF" w:rsidRPr="009A37ED" w:rsidRDefault="00C20DDF" w:rsidP="009A37ED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普通用户和会员用户的区别</w:t>
            </w:r>
          </w:p>
        </w:tc>
        <w:tc>
          <w:tcPr>
            <w:tcW w:w="1751" w:type="dxa"/>
          </w:tcPr>
          <w:p w:rsidR="00793770" w:rsidRPr="0087693E" w:rsidRDefault="0087693E" w:rsidP="0087693E">
            <w:pPr>
              <w:pStyle w:val="a4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 w:rsidRPr="0087693E">
              <w:rPr>
                <w:rFonts w:hint="eastAsia"/>
                <w:sz w:val="18"/>
                <w:szCs w:val="18"/>
              </w:rPr>
              <w:t>采纳</w:t>
            </w:r>
          </w:p>
          <w:p w:rsidR="0087693E" w:rsidRDefault="0087693E" w:rsidP="0087693E">
            <w:pPr>
              <w:pStyle w:val="a4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采纳</w:t>
            </w:r>
          </w:p>
          <w:p w:rsidR="0087693E" w:rsidRPr="0087693E" w:rsidRDefault="0087693E" w:rsidP="0087693E">
            <w:pPr>
              <w:pStyle w:val="a4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在字典中详细介绍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用户注册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普通用户</w:t>
            </w:r>
          </w:p>
        </w:tc>
        <w:tc>
          <w:tcPr>
            <w:tcW w:w="2977" w:type="dxa"/>
          </w:tcPr>
          <w:p w:rsidR="00034289" w:rsidRPr="00470BDD" w:rsidRDefault="00034289" w:rsidP="00034289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主动注册与被动注册的区别</w:t>
            </w:r>
          </w:p>
          <w:p w:rsidR="00034289" w:rsidRPr="00470BDD" w:rsidRDefault="00034289" w:rsidP="00034289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密码，用户名，昵称的判断</w:t>
            </w:r>
          </w:p>
          <w:p w:rsidR="00793770" w:rsidRPr="00470BDD" w:rsidRDefault="00034289" w:rsidP="00D71E25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后置条件中，如果已经登陆，能否注册</w:t>
            </w:r>
          </w:p>
        </w:tc>
        <w:tc>
          <w:tcPr>
            <w:tcW w:w="1751" w:type="dxa"/>
          </w:tcPr>
          <w:p w:rsidR="00793770" w:rsidRPr="0087693E" w:rsidRDefault="0087693E" w:rsidP="0087693E">
            <w:pPr>
              <w:pStyle w:val="a4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 w:rsidRPr="0087693E">
              <w:rPr>
                <w:rFonts w:hint="eastAsia"/>
                <w:sz w:val="18"/>
                <w:szCs w:val="18"/>
              </w:rPr>
              <w:t>不分主动，被动</w:t>
            </w:r>
          </w:p>
          <w:p w:rsidR="0087693E" w:rsidRDefault="0087693E" w:rsidP="0087693E">
            <w:pPr>
              <w:pStyle w:val="a4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采纳</w:t>
            </w:r>
          </w:p>
          <w:p w:rsidR="0087693E" w:rsidRPr="0087693E" w:rsidRDefault="0087693E" w:rsidP="0087693E">
            <w:pPr>
              <w:pStyle w:val="a4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只有在未登陆情况下才可以注册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个人信息维护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034289" w:rsidRPr="00470BDD" w:rsidRDefault="00034289" w:rsidP="00034289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页面标记是</w:t>
            </w:r>
            <w:r w:rsidRPr="00470BDD">
              <w:rPr>
                <w:rFonts w:hint="eastAsia"/>
                <w:sz w:val="18"/>
                <w:szCs w:val="18"/>
              </w:rPr>
              <w:t>Email</w:t>
            </w:r>
            <w:r w:rsidRPr="00470BDD">
              <w:rPr>
                <w:rFonts w:hint="eastAsia"/>
                <w:sz w:val="18"/>
                <w:szCs w:val="18"/>
              </w:rPr>
              <w:t>还是用户名</w:t>
            </w:r>
          </w:p>
          <w:p w:rsidR="00034289" w:rsidRPr="00470BDD" w:rsidRDefault="00034289" w:rsidP="00034289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对于只改昵称的处理</w:t>
            </w:r>
          </w:p>
          <w:p w:rsidR="00034289" w:rsidRDefault="00034289" w:rsidP="00034289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去除重填按钮</w:t>
            </w:r>
          </w:p>
          <w:p w:rsidR="00A748D0" w:rsidRPr="00470BDD" w:rsidRDefault="00A748D0" w:rsidP="00034289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基本事件流中步骤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的位置</w:t>
            </w:r>
          </w:p>
          <w:p w:rsidR="00793770" w:rsidRPr="00470BDD" w:rsidRDefault="00034289" w:rsidP="00034289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 w:rsidRPr="00470BDD">
              <w:rPr>
                <w:rFonts w:hint="eastAsia"/>
                <w:color w:val="C00000"/>
                <w:sz w:val="18"/>
                <w:szCs w:val="18"/>
              </w:rPr>
              <w:t>注意：能否分别对各项进行处理</w:t>
            </w:r>
          </w:p>
        </w:tc>
        <w:tc>
          <w:tcPr>
            <w:tcW w:w="1751" w:type="dxa"/>
          </w:tcPr>
          <w:p w:rsidR="00793770" w:rsidRPr="00CD6D82" w:rsidRDefault="00CD6D82" w:rsidP="00CD6D82">
            <w:pPr>
              <w:pStyle w:val="a4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 w:rsidRPr="00CD6D82">
              <w:rPr>
                <w:rFonts w:hint="eastAsia"/>
                <w:sz w:val="18"/>
                <w:szCs w:val="18"/>
              </w:rPr>
              <w:t>用户名</w:t>
            </w:r>
          </w:p>
          <w:p w:rsidR="00CD6D82" w:rsidRDefault="00CD6D82" w:rsidP="00CD6D82">
            <w:pPr>
              <w:pStyle w:val="a4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对各项分别修改</w:t>
            </w:r>
          </w:p>
          <w:p w:rsidR="00CD6D82" w:rsidRDefault="00CD6D82" w:rsidP="00CD6D82">
            <w:pPr>
              <w:pStyle w:val="a4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采纳</w:t>
            </w:r>
          </w:p>
          <w:p w:rsidR="00CD6D82" w:rsidRPr="00CD6D82" w:rsidRDefault="0010056D" w:rsidP="00CD6D82">
            <w:pPr>
              <w:pStyle w:val="a4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具体在设计时确定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地址簿管理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034289" w:rsidRPr="00470BDD" w:rsidRDefault="00034289" w:rsidP="0003428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70BDD">
              <w:rPr>
                <w:rFonts w:ascii="宋体" w:hint="eastAsia"/>
                <w:sz w:val="18"/>
                <w:szCs w:val="18"/>
              </w:rPr>
              <w:t>本地/外地”（改为广州市/非广州市）</w:t>
            </w:r>
          </w:p>
          <w:p w:rsidR="00034289" w:rsidRPr="00470BDD" w:rsidRDefault="00034289" w:rsidP="00034289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基本流详细些，</w:t>
            </w:r>
            <w:r w:rsidRPr="00470BDD">
              <w:rPr>
                <w:rFonts w:ascii="Arial Black" w:hAnsi="Arial Black" w:cs="宋体"/>
                <w:kern w:val="0"/>
                <w:sz w:val="18"/>
                <w:szCs w:val="18"/>
              </w:rPr>
              <w:t>添加地址，</w:t>
            </w:r>
            <w:r w:rsidRPr="00470BDD">
              <w:rPr>
                <w:rFonts w:ascii="Arial Black" w:hAnsi="Arial Black" w:cs="宋体" w:hint="eastAsia"/>
                <w:kern w:val="0"/>
                <w:sz w:val="18"/>
                <w:szCs w:val="18"/>
              </w:rPr>
              <w:t>修改或删除某个地址分别写</w:t>
            </w:r>
          </w:p>
          <w:p w:rsidR="00034289" w:rsidRPr="00470BDD" w:rsidRDefault="00034289" w:rsidP="00034289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ascii="Arial Black" w:hAnsi="Arial Black" w:cs="宋体" w:hint="eastAsia"/>
                <w:kern w:val="0"/>
                <w:sz w:val="18"/>
                <w:szCs w:val="18"/>
              </w:rPr>
              <w:t>缺少</w:t>
            </w:r>
            <w:r w:rsidRPr="00470BDD">
              <w:rPr>
                <w:rFonts w:hint="eastAsia"/>
                <w:sz w:val="18"/>
                <w:szCs w:val="18"/>
              </w:rPr>
              <w:t>最终确认订单时对地址的修改</w:t>
            </w:r>
          </w:p>
          <w:p w:rsidR="00793770" w:rsidRPr="00470BDD" w:rsidRDefault="00034289" w:rsidP="00D71E25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地址的个数限制</w:t>
            </w:r>
          </w:p>
        </w:tc>
        <w:tc>
          <w:tcPr>
            <w:tcW w:w="1751" w:type="dxa"/>
          </w:tcPr>
          <w:p w:rsidR="00793770" w:rsidRPr="00EA1058" w:rsidRDefault="00EA1058" w:rsidP="00EA1058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EA1058">
              <w:rPr>
                <w:rFonts w:hint="eastAsia"/>
                <w:sz w:val="18"/>
                <w:szCs w:val="18"/>
              </w:rPr>
              <w:t>取消</w:t>
            </w:r>
            <w:r w:rsidRPr="00EA1058">
              <w:rPr>
                <w:rFonts w:ascii="宋体" w:hint="eastAsia"/>
                <w:sz w:val="18"/>
                <w:szCs w:val="18"/>
              </w:rPr>
              <w:t>本地/外地设置</w:t>
            </w:r>
          </w:p>
          <w:p w:rsidR="00EA1058" w:rsidRPr="00EA1058" w:rsidRDefault="00EA1058" w:rsidP="00EA1058">
            <w:pPr>
              <w:pStyle w:val="a4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采纳，</w:t>
            </w:r>
            <w:r w:rsidRPr="00470BDD">
              <w:rPr>
                <w:rFonts w:ascii="Arial Black" w:hAnsi="Arial Black" w:cs="宋体"/>
                <w:kern w:val="0"/>
                <w:sz w:val="18"/>
                <w:szCs w:val="18"/>
              </w:rPr>
              <w:t>添加地址，</w:t>
            </w:r>
            <w:r w:rsidRPr="00470BDD">
              <w:rPr>
                <w:rFonts w:ascii="Arial Black" w:hAnsi="Arial Black" w:cs="宋体" w:hint="eastAsia"/>
                <w:kern w:val="0"/>
                <w:sz w:val="18"/>
                <w:szCs w:val="18"/>
              </w:rPr>
              <w:t>修改或删除某个地址分别</w:t>
            </w:r>
            <w:r w:rsidR="00455631">
              <w:rPr>
                <w:rFonts w:ascii="Arial Black" w:hAnsi="Arial Black" w:cs="宋体" w:hint="eastAsia"/>
                <w:kern w:val="0"/>
                <w:sz w:val="18"/>
                <w:szCs w:val="18"/>
              </w:rPr>
              <w:t>描述</w:t>
            </w:r>
          </w:p>
          <w:p w:rsidR="00EA1058" w:rsidRPr="00EA1058" w:rsidRDefault="00EA1058" w:rsidP="00EA1058">
            <w:pPr>
              <w:pStyle w:val="a4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ascii="Arial Black" w:hAnsi="Arial Black" w:cs="宋体" w:hint="eastAsia"/>
                <w:kern w:val="0"/>
                <w:sz w:val="18"/>
                <w:szCs w:val="18"/>
              </w:rPr>
              <w:t>地址的数目无限制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交易查询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034289" w:rsidRPr="00470BDD" w:rsidRDefault="00034289" w:rsidP="00034289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ascii="宋体" w:hint="eastAsia"/>
                <w:sz w:val="18"/>
                <w:szCs w:val="18"/>
              </w:rPr>
              <w:t>点击后是</w:t>
            </w:r>
            <w:r w:rsidRPr="00470BDD">
              <w:rPr>
                <w:rFonts w:hint="eastAsia"/>
                <w:sz w:val="18"/>
                <w:szCs w:val="18"/>
              </w:rPr>
              <w:t>否默认先显示近期的订单如一个月</w:t>
            </w:r>
          </w:p>
          <w:p w:rsidR="00034289" w:rsidRPr="00470BDD" w:rsidRDefault="00034289" w:rsidP="00034289">
            <w:pPr>
              <w:pStyle w:val="1"/>
              <w:numPr>
                <w:ilvl w:val="0"/>
                <w:numId w:val="4"/>
              </w:numPr>
              <w:rPr>
                <w:rFonts w:ascii="宋体"/>
                <w:color w:val="FF0000"/>
                <w:sz w:val="18"/>
                <w:szCs w:val="18"/>
              </w:rPr>
            </w:pPr>
            <w:r w:rsidRPr="00470BDD">
              <w:rPr>
                <w:rFonts w:ascii="宋体" w:hint="eastAsia"/>
                <w:sz w:val="18"/>
                <w:szCs w:val="18"/>
              </w:rPr>
              <w:t>订单的简要信息需要客户名吗？本身就是自己登陆的，改成订单的有地对象的姓名</w:t>
            </w:r>
          </w:p>
          <w:p w:rsidR="00034289" w:rsidRPr="00470BDD" w:rsidRDefault="00034289" w:rsidP="00034289">
            <w:pPr>
              <w:pStyle w:val="1"/>
              <w:numPr>
                <w:ilvl w:val="0"/>
                <w:numId w:val="4"/>
              </w:numPr>
              <w:rPr>
                <w:rFonts w:ascii="宋体"/>
                <w:color w:val="FF0000"/>
                <w:sz w:val="18"/>
                <w:szCs w:val="18"/>
              </w:rPr>
            </w:pPr>
            <w:r w:rsidRPr="00470BDD">
              <w:rPr>
                <w:rFonts w:ascii="宋体" w:hint="eastAsia"/>
                <w:sz w:val="18"/>
                <w:szCs w:val="18"/>
              </w:rPr>
              <w:t>订单状态详细，包括什么状态可以修改</w:t>
            </w:r>
          </w:p>
          <w:p w:rsidR="00793770" w:rsidRPr="00A748D0" w:rsidRDefault="00034289" w:rsidP="00D71E25">
            <w:pPr>
              <w:pStyle w:val="1"/>
              <w:numPr>
                <w:ilvl w:val="0"/>
                <w:numId w:val="4"/>
              </w:numPr>
              <w:rPr>
                <w:rFonts w:ascii="宋体"/>
                <w:color w:val="FF0000"/>
                <w:sz w:val="18"/>
                <w:szCs w:val="18"/>
              </w:rPr>
            </w:pPr>
            <w:r w:rsidRPr="00470BDD">
              <w:rPr>
                <w:rFonts w:ascii="宋体" w:hint="eastAsia"/>
                <w:sz w:val="18"/>
                <w:szCs w:val="18"/>
              </w:rPr>
              <w:t>交易修改详细步骤</w:t>
            </w:r>
          </w:p>
          <w:p w:rsidR="00A748D0" w:rsidRPr="00A748D0" w:rsidRDefault="00A748D0" w:rsidP="00D71E25">
            <w:pPr>
              <w:pStyle w:val="1"/>
              <w:numPr>
                <w:ilvl w:val="0"/>
                <w:numId w:val="4"/>
              </w:numPr>
              <w:rPr>
                <w:rFonts w:ascii="宋体"/>
                <w:color w:val="FF0000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查询时间的选择</w:t>
            </w:r>
          </w:p>
          <w:p w:rsidR="00A748D0" w:rsidRPr="00470BDD" w:rsidRDefault="00A748D0" w:rsidP="00A748D0">
            <w:pPr>
              <w:pStyle w:val="1"/>
              <w:numPr>
                <w:ilvl w:val="0"/>
                <w:numId w:val="4"/>
              </w:numPr>
              <w:rPr>
                <w:rFonts w:ascii="宋体"/>
                <w:color w:val="FF0000"/>
                <w:sz w:val="18"/>
                <w:szCs w:val="18"/>
              </w:rPr>
            </w:pPr>
            <w:r w:rsidRPr="00A748D0">
              <w:rPr>
                <w:rFonts w:ascii="宋体" w:hint="eastAsia"/>
                <w:sz w:val="18"/>
                <w:szCs w:val="18"/>
              </w:rPr>
              <w:t>在查询订单如有为交易为完成的订单可以添加一个修改订单按钮</w:t>
            </w:r>
          </w:p>
        </w:tc>
        <w:tc>
          <w:tcPr>
            <w:tcW w:w="1751" w:type="dxa"/>
          </w:tcPr>
          <w:p w:rsidR="00793770" w:rsidRDefault="00455631" w:rsidP="00455631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具体设计时确认</w:t>
            </w:r>
          </w:p>
          <w:p w:rsidR="00455631" w:rsidRDefault="00455631" w:rsidP="00455631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改为收货人名</w:t>
            </w:r>
          </w:p>
          <w:p w:rsidR="009B5544" w:rsidRDefault="009B5544" w:rsidP="009B5544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 w:rsidRPr="009B5544">
              <w:rPr>
                <w:rFonts w:hint="eastAsia"/>
                <w:sz w:val="18"/>
                <w:szCs w:val="18"/>
              </w:rPr>
              <w:t>订单状态包含已下单、已发货、交易成功，交易失败</w:t>
            </w:r>
          </w:p>
          <w:p w:rsidR="00683FED" w:rsidRDefault="00683FED" w:rsidP="009B5544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采纳</w:t>
            </w:r>
          </w:p>
          <w:p w:rsidR="00683FED" w:rsidRDefault="00043ED4" w:rsidP="009B5544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没有详细时间</w:t>
            </w:r>
          </w:p>
          <w:p w:rsidR="00043ED4" w:rsidRPr="00455631" w:rsidRDefault="00043ED4" w:rsidP="009B5544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在发货前可以修改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会员密码重置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793770" w:rsidRPr="00470BDD" w:rsidRDefault="00034289" w:rsidP="00D71E25">
            <w:pPr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751" w:type="dxa"/>
          </w:tcPr>
          <w:p w:rsidR="00793770" w:rsidRPr="00EA1058" w:rsidRDefault="00B112E7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会员积分查询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793770" w:rsidRDefault="00034289" w:rsidP="00D71E25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70BDD">
              <w:rPr>
                <w:rFonts w:ascii="宋体" w:hint="eastAsia"/>
                <w:sz w:val="18"/>
                <w:szCs w:val="18"/>
              </w:rPr>
              <w:t>积分兑换规则</w:t>
            </w:r>
          </w:p>
          <w:p w:rsidR="00A748D0" w:rsidRPr="00470BDD" w:rsidRDefault="00A748D0" w:rsidP="00A748D0">
            <w:pPr>
              <w:pStyle w:val="a4"/>
              <w:ind w:left="360" w:firstLineChars="0" w:firstLine="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参考数据字典</w:t>
            </w:r>
          </w:p>
        </w:tc>
        <w:tc>
          <w:tcPr>
            <w:tcW w:w="1751" w:type="dxa"/>
          </w:tcPr>
          <w:p w:rsidR="00B112E7" w:rsidRPr="00B112E7" w:rsidRDefault="00B112E7" w:rsidP="00B112E7">
            <w:pPr>
              <w:pStyle w:val="a4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  <w:r w:rsidRPr="00B112E7">
              <w:rPr>
                <w:rFonts w:hint="eastAsia"/>
                <w:sz w:val="18"/>
                <w:szCs w:val="18"/>
              </w:rPr>
              <w:t>在购物处详细确定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793770">
            <w:pPr>
              <w:rPr>
                <w:b/>
                <w:sz w:val="18"/>
                <w:szCs w:val="18"/>
              </w:rPr>
            </w:pPr>
            <w:r w:rsidRPr="00793770">
              <w:rPr>
                <w:rFonts w:hint="eastAsia"/>
                <w:b/>
                <w:sz w:val="18"/>
                <w:szCs w:val="18"/>
              </w:rPr>
              <w:t>商品浏览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034289" w:rsidRPr="00470BDD" w:rsidRDefault="00034289" w:rsidP="00034289">
            <w:pPr>
              <w:pStyle w:val="a4"/>
              <w:numPr>
                <w:ilvl w:val="0"/>
                <w:numId w:val="6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商品的排序方式，可否修改</w:t>
            </w:r>
          </w:p>
          <w:p w:rsidR="00793770" w:rsidRPr="00470BDD" w:rsidRDefault="00034289" w:rsidP="00D71E25">
            <w:pPr>
              <w:pStyle w:val="a4"/>
              <w:numPr>
                <w:ilvl w:val="0"/>
                <w:numId w:val="6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现在确认只卖图书，图书目录</w:t>
            </w:r>
            <w:r w:rsidRPr="00470BDD">
              <w:rPr>
                <w:rFonts w:hint="eastAsia"/>
                <w:bCs/>
                <w:sz w:val="18"/>
                <w:szCs w:val="18"/>
              </w:rPr>
              <w:lastRenderedPageBreak/>
              <w:t>的分类</w:t>
            </w:r>
          </w:p>
        </w:tc>
        <w:tc>
          <w:tcPr>
            <w:tcW w:w="1751" w:type="dxa"/>
          </w:tcPr>
          <w:p w:rsidR="00793770" w:rsidRPr="00C7173D" w:rsidRDefault="00C7173D" w:rsidP="00C7173D">
            <w:pPr>
              <w:pStyle w:val="a4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C7173D">
              <w:rPr>
                <w:rFonts w:hint="eastAsia"/>
                <w:sz w:val="18"/>
                <w:szCs w:val="18"/>
              </w:rPr>
              <w:lastRenderedPageBreak/>
              <w:t>具体再说</w:t>
            </w:r>
          </w:p>
          <w:p w:rsidR="00C7173D" w:rsidRDefault="00C7173D" w:rsidP="00C7173D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只卖图书</w:t>
            </w:r>
          </w:p>
          <w:p w:rsidR="000F3E4F" w:rsidRPr="00C7173D" w:rsidRDefault="000F3E4F" w:rsidP="00C7173D">
            <w:pPr>
              <w:pStyle w:val="a4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分为商品浏览和商品详细信息查询</w:t>
            </w:r>
          </w:p>
        </w:tc>
      </w:tr>
      <w:tr w:rsidR="00793770" w:rsidTr="00470BDD">
        <w:tc>
          <w:tcPr>
            <w:tcW w:w="2143" w:type="dxa"/>
          </w:tcPr>
          <w:p w:rsidR="00793770" w:rsidRDefault="00793770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商品搜索</w:t>
            </w:r>
          </w:p>
        </w:tc>
        <w:tc>
          <w:tcPr>
            <w:tcW w:w="1651" w:type="dxa"/>
          </w:tcPr>
          <w:p w:rsidR="00793770" w:rsidRPr="00822FB3" w:rsidRDefault="00793770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034289" w:rsidRPr="00470BDD" w:rsidRDefault="00034289" w:rsidP="00034289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搜索</w:t>
            </w:r>
            <w:r w:rsidRPr="00470BDD">
              <w:rPr>
                <w:rFonts w:hint="eastAsia"/>
                <w:sz w:val="18"/>
                <w:szCs w:val="18"/>
              </w:rPr>
              <w:t>的结果也要浏览商品</w:t>
            </w:r>
          </w:p>
          <w:p w:rsidR="00034289" w:rsidRDefault="00034289" w:rsidP="00034289">
            <w:pPr>
              <w:pStyle w:val="a4"/>
              <w:numPr>
                <w:ilvl w:val="0"/>
                <w:numId w:val="7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商品打折搜索取消掉</w:t>
            </w:r>
          </w:p>
          <w:p w:rsidR="009748B5" w:rsidRPr="00470BDD" w:rsidRDefault="009748B5" w:rsidP="00034289">
            <w:pPr>
              <w:pStyle w:val="a4"/>
              <w:numPr>
                <w:ilvl w:val="0"/>
                <w:numId w:val="7"/>
              </w:numPr>
              <w:ind w:firstLineChars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商品界面显示库存</w:t>
            </w:r>
          </w:p>
          <w:p w:rsidR="00793770" w:rsidRPr="00470BDD" w:rsidRDefault="00034289" w:rsidP="00D71E25">
            <w:pPr>
              <w:pStyle w:val="a4"/>
              <w:numPr>
                <w:ilvl w:val="0"/>
                <w:numId w:val="7"/>
              </w:numPr>
              <w:ind w:firstLineChars="0"/>
              <w:rPr>
                <w:bCs/>
                <w:color w:val="FF0000"/>
                <w:sz w:val="18"/>
                <w:szCs w:val="18"/>
              </w:rPr>
            </w:pPr>
            <w:r w:rsidRPr="00470BDD">
              <w:rPr>
                <w:rFonts w:hint="eastAsia"/>
                <w:bCs/>
                <w:color w:val="FF0000"/>
                <w:sz w:val="18"/>
                <w:szCs w:val="18"/>
              </w:rPr>
              <w:t>搜索的项目需要根据实际商品特定</w:t>
            </w:r>
          </w:p>
        </w:tc>
        <w:tc>
          <w:tcPr>
            <w:tcW w:w="1751" w:type="dxa"/>
          </w:tcPr>
          <w:p w:rsidR="00793770" w:rsidRDefault="00C7173D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A67555">
              <w:rPr>
                <w:rFonts w:hint="eastAsia"/>
                <w:sz w:val="18"/>
                <w:szCs w:val="18"/>
              </w:rPr>
              <w:t xml:space="preserve"> </w:t>
            </w:r>
            <w:r w:rsidR="00A67555">
              <w:rPr>
                <w:rFonts w:hint="eastAsia"/>
                <w:sz w:val="18"/>
                <w:szCs w:val="18"/>
              </w:rPr>
              <w:t>是的</w:t>
            </w:r>
          </w:p>
          <w:p w:rsidR="00C7173D" w:rsidRDefault="00C7173D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不取消打折搜索</w:t>
            </w:r>
          </w:p>
          <w:p w:rsidR="00C7173D" w:rsidRDefault="00C7173D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显示有无库存</w:t>
            </w:r>
          </w:p>
          <w:p w:rsidR="00C7173D" w:rsidRPr="00EA1058" w:rsidRDefault="00C7173D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只卖图书</w:t>
            </w:r>
          </w:p>
        </w:tc>
      </w:tr>
      <w:tr w:rsidR="007703CD" w:rsidTr="00470BDD">
        <w:tc>
          <w:tcPr>
            <w:tcW w:w="2143" w:type="dxa"/>
          </w:tcPr>
          <w:p w:rsidR="007703CD" w:rsidRDefault="007703CD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商品评论</w:t>
            </w:r>
          </w:p>
        </w:tc>
        <w:tc>
          <w:tcPr>
            <w:tcW w:w="1651" w:type="dxa"/>
          </w:tcPr>
          <w:p w:rsidR="007703CD" w:rsidRPr="00822FB3" w:rsidRDefault="007703CD"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181139" w:rsidRPr="00181139" w:rsidRDefault="00181139" w:rsidP="00181139">
            <w:pPr>
              <w:numPr>
                <w:ilvl w:val="0"/>
                <w:numId w:val="8"/>
              </w:num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113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是否必须购买此产品才能评论</w:t>
            </w:r>
          </w:p>
          <w:p w:rsidR="007703CD" w:rsidRPr="00DC7182" w:rsidRDefault="00181139" w:rsidP="00D71E25">
            <w:pPr>
              <w:numPr>
                <w:ilvl w:val="0"/>
                <w:numId w:val="8"/>
              </w:num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1139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用户可以对其他用户评论进行评分（</w:t>
            </w:r>
            <w:r w:rsidRPr="00181139">
              <w:rPr>
                <w:rFonts w:ascii="Times New Roman" w:eastAsia="宋体" w:hAnsi="Times New Roman" w:cs="Times New Roman" w:hint="eastAsia"/>
                <w:bCs/>
                <w:color w:val="FF0000"/>
                <w:sz w:val="18"/>
                <w:szCs w:val="18"/>
              </w:rPr>
              <w:t>删了吧）</w:t>
            </w:r>
          </w:p>
          <w:p w:rsidR="00DC7182" w:rsidRPr="00470BDD" w:rsidRDefault="00DC7182" w:rsidP="00DC7182">
            <w:pPr>
              <w:numPr>
                <w:ilvl w:val="0"/>
                <w:numId w:val="8"/>
              </w:num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C718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评论字数最大不超过</w:t>
            </w:r>
            <w:r w:rsidRPr="00DC718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1751" w:type="dxa"/>
          </w:tcPr>
          <w:p w:rsidR="007703CD" w:rsidRPr="00862769" w:rsidRDefault="00577C49" w:rsidP="00862769">
            <w:pPr>
              <w:pStyle w:val="a4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862769">
              <w:rPr>
                <w:rFonts w:hint="eastAsia"/>
                <w:sz w:val="18"/>
                <w:szCs w:val="18"/>
              </w:rPr>
              <w:t>是的</w:t>
            </w:r>
          </w:p>
          <w:p w:rsidR="00862769" w:rsidRDefault="00862769" w:rsidP="00862769">
            <w:pPr>
              <w:pStyle w:val="a4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不可以对其他用户评论</w:t>
            </w:r>
          </w:p>
          <w:p w:rsidR="00862769" w:rsidRPr="00862769" w:rsidRDefault="00862769" w:rsidP="00862769">
            <w:pPr>
              <w:pStyle w:val="a4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采纳</w:t>
            </w:r>
          </w:p>
        </w:tc>
      </w:tr>
      <w:tr w:rsidR="007703CD" w:rsidTr="00470BDD">
        <w:tc>
          <w:tcPr>
            <w:tcW w:w="2143" w:type="dxa"/>
          </w:tcPr>
          <w:p w:rsidR="007703CD" w:rsidRDefault="007703CD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购物车管理</w:t>
            </w:r>
          </w:p>
        </w:tc>
        <w:tc>
          <w:tcPr>
            <w:tcW w:w="1651" w:type="dxa"/>
          </w:tcPr>
          <w:p w:rsidR="007703CD" w:rsidRPr="00822FB3" w:rsidRDefault="007703CD"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470BDD">
              <w:rPr>
                <w:rFonts w:asciiTheme="minorEastAsia" w:hAnsiTheme="minorEastAsia" w:hint="eastAsia"/>
                <w:bCs/>
                <w:sz w:val="18"/>
                <w:szCs w:val="18"/>
              </w:rPr>
              <w:t>无论是否登录都可以使用购物车</w:t>
            </w:r>
          </w:p>
          <w:p w:rsidR="00181139" w:rsidRPr="00470BDD" w:rsidRDefault="00181139" w:rsidP="001811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470BDD">
              <w:rPr>
                <w:rFonts w:asciiTheme="minorEastAsia" w:hAnsiTheme="minorEastAsia" w:cs="黑体" w:hint="eastAsia"/>
                <w:sz w:val="18"/>
                <w:szCs w:val="18"/>
              </w:rPr>
              <w:t>添加购物车，删除，修改分开写</w:t>
            </w:r>
          </w:p>
          <w:p w:rsidR="00181139" w:rsidRPr="00470BDD" w:rsidRDefault="00181139" w:rsidP="001811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470BDD">
              <w:rPr>
                <w:rFonts w:asciiTheme="minorEastAsia" w:hAnsiTheme="minorEastAsia" w:cs="黑体" w:hint="eastAsia"/>
                <w:sz w:val="18"/>
                <w:szCs w:val="18"/>
              </w:rPr>
              <w:t>改购买按钮为添加购物车</w:t>
            </w:r>
          </w:p>
          <w:p w:rsidR="00181139" w:rsidRPr="00470BDD" w:rsidRDefault="00181139" w:rsidP="001811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470BDD">
              <w:rPr>
                <w:rFonts w:asciiTheme="minorEastAsia" w:hAnsiTheme="minorEastAsia" w:cs="黑体" w:hint="eastAsia"/>
                <w:sz w:val="18"/>
                <w:szCs w:val="18"/>
              </w:rPr>
              <w:t>添加购物车的处理方式。建议（弹窗提示加入购物车成功，继续停留在本页面）</w:t>
            </w:r>
          </w:p>
          <w:p w:rsidR="00181139" w:rsidRPr="00470BDD" w:rsidRDefault="00181139" w:rsidP="0018113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470BDD">
              <w:rPr>
                <w:rFonts w:asciiTheme="minorEastAsia" w:hAnsiTheme="minorEastAsia" w:hint="eastAsia"/>
                <w:sz w:val="18"/>
                <w:szCs w:val="18"/>
              </w:rPr>
              <w:t>加入收藏夹时</w:t>
            </w:r>
            <w:r w:rsidRPr="00470BDD">
              <w:rPr>
                <w:rFonts w:asciiTheme="minorEastAsia" w:hAnsiTheme="minorEastAsia" w:hint="eastAsia"/>
                <w:bCs/>
                <w:sz w:val="18"/>
                <w:szCs w:val="18"/>
              </w:rPr>
              <w:t>商品还在购物车内</w:t>
            </w:r>
          </w:p>
          <w:p w:rsidR="007703CD" w:rsidRPr="009748B5" w:rsidRDefault="00181139" w:rsidP="00D71E25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470BDD">
              <w:rPr>
                <w:rFonts w:asciiTheme="minorEastAsia" w:hAnsiTheme="minorEastAsia" w:hint="eastAsia"/>
                <w:bCs/>
                <w:sz w:val="18"/>
                <w:szCs w:val="18"/>
              </w:rPr>
              <w:t>购物车显示总价格并实时更新</w:t>
            </w:r>
          </w:p>
          <w:p w:rsidR="009748B5" w:rsidRPr="00DC7182" w:rsidRDefault="009748B5" w:rsidP="00D71E25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购物车显示库存吗</w:t>
            </w:r>
          </w:p>
          <w:p w:rsidR="00DC7182" w:rsidRPr="00470BDD" w:rsidRDefault="00DC7182" w:rsidP="00DC7182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DC7182">
              <w:rPr>
                <w:rFonts w:asciiTheme="minorEastAsia" w:hAnsiTheme="minorEastAsia" w:hint="eastAsia"/>
                <w:sz w:val="18"/>
                <w:szCs w:val="18"/>
              </w:rPr>
              <w:t>当用户选择数量大于库存是，出错告之用户能够选择的最大数量</w:t>
            </w:r>
          </w:p>
        </w:tc>
        <w:tc>
          <w:tcPr>
            <w:tcW w:w="1751" w:type="dxa"/>
          </w:tcPr>
          <w:p w:rsidR="007703CD" w:rsidRPr="00FD596A" w:rsidRDefault="00FD596A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 w:rsidRPr="00FD596A">
              <w:rPr>
                <w:rFonts w:hint="eastAsia"/>
                <w:sz w:val="18"/>
                <w:szCs w:val="18"/>
              </w:rPr>
              <w:t>是的</w:t>
            </w:r>
          </w:p>
          <w:p w:rsidR="00FD596A" w:rsidRDefault="00DF5ABD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</w:t>
            </w:r>
            <w:r w:rsidR="00FD596A">
              <w:rPr>
                <w:rFonts w:hint="eastAsia"/>
                <w:sz w:val="18"/>
                <w:szCs w:val="18"/>
              </w:rPr>
              <w:t>分开</w:t>
            </w:r>
          </w:p>
          <w:p w:rsidR="00FC1AF0" w:rsidRDefault="00FC1AF0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界面问题，暂不讨论</w:t>
            </w:r>
          </w:p>
          <w:p w:rsidR="00FC1AF0" w:rsidRDefault="004837F1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不采纳</w:t>
            </w:r>
          </w:p>
          <w:p w:rsidR="00FC1AF0" w:rsidRDefault="00FC1AF0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  <w:p w:rsidR="000D176A" w:rsidRDefault="000D176A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是的</w:t>
            </w:r>
          </w:p>
          <w:p w:rsidR="000D176A" w:rsidRDefault="000D176A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</w:p>
          <w:p w:rsidR="000D176A" w:rsidRPr="00FD596A" w:rsidRDefault="000D176A" w:rsidP="00FD596A">
            <w:pPr>
              <w:pStyle w:val="a4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采纳</w:t>
            </w:r>
          </w:p>
        </w:tc>
      </w:tr>
      <w:tr w:rsidR="007703CD" w:rsidTr="00470BDD">
        <w:tc>
          <w:tcPr>
            <w:tcW w:w="2143" w:type="dxa"/>
          </w:tcPr>
          <w:p w:rsidR="007703CD" w:rsidRDefault="007703CD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结算</w:t>
            </w:r>
          </w:p>
        </w:tc>
        <w:tc>
          <w:tcPr>
            <w:tcW w:w="1651" w:type="dxa"/>
          </w:tcPr>
          <w:p w:rsidR="007703CD" w:rsidRPr="00822FB3" w:rsidRDefault="007703CD"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a4"/>
              <w:numPr>
                <w:ilvl w:val="0"/>
                <w:numId w:val="10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用户输入送货地址，配送方式等信息（</w:t>
            </w:r>
            <w:r w:rsidRPr="00470BDD">
              <w:rPr>
                <w:rFonts w:hint="eastAsia"/>
                <w:bCs/>
                <w:color w:val="FF0000"/>
                <w:sz w:val="18"/>
                <w:szCs w:val="18"/>
              </w:rPr>
              <w:t>还有发票，积分折现</w:t>
            </w:r>
            <w:r w:rsidRPr="00470BDD">
              <w:rPr>
                <w:rFonts w:hint="eastAsia"/>
                <w:bCs/>
                <w:sz w:val="18"/>
                <w:szCs w:val="18"/>
              </w:rPr>
              <w:t>）</w:t>
            </w:r>
          </w:p>
          <w:p w:rsidR="00181139" w:rsidRPr="00470BDD" w:rsidRDefault="00181139" w:rsidP="00181139">
            <w:pPr>
              <w:pStyle w:val="a4"/>
              <w:numPr>
                <w:ilvl w:val="0"/>
                <w:numId w:val="10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能否在本页进行修改地址，参考淘宝</w:t>
            </w:r>
          </w:p>
          <w:p w:rsidR="007703CD" w:rsidRPr="00A52CFB" w:rsidRDefault="00181139" w:rsidP="00A52CFB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  <w:sz w:val="18"/>
                <w:szCs w:val="18"/>
              </w:rPr>
            </w:pPr>
            <w:r w:rsidRPr="00A52CFB">
              <w:rPr>
                <w:rFonts w:hint="eastAsia"/>
                <w:color w:val="FF0000"/>
                <w:sz w:val="18"/>
                <w:szCs w:val="18"/>
              </w:rPr>
              <w:t>什么时候判断库存不足（建议商品展示时显示库存，购物车中对数量进行限制）</w:t>
            </w:r>
          </w:p>
        </w:tc>
        <w:tc>
          <w:tcPr>
            <w:tcW w:w="1751" w:type="dxa"/>
          </w:tcPr>
          <w:p w:rsidR="007703CD" w:rsidRPr="00A52CFB" w:rsidRDefault="00965934" w:rsidP="00A52CFB">
            <w:pPr>
              <w:pStyle w:val="a4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A52CFB">
              <w:rPr>
                <w:rFonts w:hint="eastAsia"/>
                <w:sz w:val="18"/>
                <w:szCs w:val="18"/>
              </w:rPr>
              <w:t>采纳</w:t>
            </w:r>
          </w:p>
          <w:p w:rsidR="00A52CFB" w:rsidRDefault="007E30EA" w:rsidP="00A52CFB">
            <w:pPr>
              <w:pStyle w:val="a4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具体设计时确定</w:t>
            </w:r>
          </w:p>
          <w:p w:rsidR="00A52CFB" w:rsidRPr="00A52CFB" w:rsidRDefault="00A52CFB" w:rsidP="00A52CFB">
            <w:pPr>
              <w:pStyle w:val="a4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在购物车中已经确定</w:t>
            </w:r>
          </w:p>
        </w:tc>
      </w:tr>
      <w:tr w:rsidR="007703CD" w:rsidTr="00470BDD">
        <w:tc>
          <w:tcPr>
            <w:tcW w:w="2143" w:type="dxa"/>
          </w:tcPr>
          <w:p w:rsidR="007703CD" w:rsidRDefault="007703CD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收藏夹管理</w:t>
            </w:r>
          </w:p>
        </w:tc>
        <w:tc>
          <w:tcPr>
            <w:tcW w:w="1651" w:type="dxa"/>
          </w:tcPr>
          <w:p w:rsidR="007703CD" w:rsidRPr="00822FB3" w:rsidRDefault="007703CD"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a4"/>
              <w:numPr>
                <w:ilvl w:val="0"/>
                <w:numId w:val="11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添加功能：对收藏的商品进行降价通知</w:t>
            </w:r>
          </w:p>
          <w:p w:rsidR="007703CD" w:rsidRPr="00470BDD" w:rsidRDefault="00181139" w:rsidP="00D71E25">
            <w:pPr>
              <w:pStyle w:val="a4"/>
              <w:numPr>
                <w:ilvl w:val="0"/>
                <w:numId w:val="11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商品可以收藏，但可以购买</w:t>
            </w:r>
          </w:p>
        </w:tc>
        <w:tc>
          <w:tcPr>
            <w:tcW w:w="1751" w:type="dxa"/>
          </w:tcPr>
          <w:p w:rsidR="007703CD" w:rsidRDefault="00FF489E" w:rsidP="00FF489E">
            <w:pPr>
              <w:pStyle w:val="a4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此功能不加</w:t>
            </w:r>
          </w:p>
          <w:p w:rsidR="007C124E" w:rsidRPr="00FF489E" w:rsidRDefault="007C124E" w:rsidP="00FF489E">
            <w:pPr>
              <w:pStyle w:val="a4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当然</w:t>
            </w:r>
          </w:p>
        </w:tc>
      </w:tr>
      <w:tr w:rsidR="007703CD" w:rsidTr="00470BDD">
        <w:tc>
          <w:tcPr>
            <w:tcW w:w="2143" w:type="dxa"/>
          </w:tcPr>
          <w:p w:rsidR="007703CD" w:rsidRDefault="007703CD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订单修改</w:t>
            </w:r>
          </w:p>
        </w:tc>
        <w:tc>
          <w:tcPr>
            <w:tcW w:w="1651" w:type="dxa"/>
          </w:tcPr>
          <w:p w:rsidR="007703CD" w:rsidRPr="00822FB3" w:rsidRDefault="007703CD">
            <w:r w:rsidRPr="00822FB3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2977" w:type="dxa"/>
          </w:tcPr>
          <w:p w:rsidR="007703CD" w:rsidRPr="00470BDD" w:rsidRDefault="00181139" w:rsidP="00181139">
            <w:pPr>
              <w:pStyle w:val="a4"/>
              <w:numPr>
                <w:ilvl w:val="0"/>
                <w:numId w:val="12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订单修改</w:t>
            </w:r>
            <w:r w:rsidRPr="00470BDD">
              <w:rPr>
                <w:rFonts w:hint="eastAsia"/>
                <w:bCs/>
                <w:sz w:val="18"/>
                <w:szCs w:val="18"/>
              </w:rPr>
              <w:t>在提交时是否需要判断订单状态是否改变，若改变，是否有相应提示</w:t>
            </w:r>
          </w:p>
        </w:tc>
        <w:tc>
          <w:tcPr>
            <w:tcW w:w="1751" w:type="dxa"/>
          </w:tcPr>
          <w:p w:rsidR="007703CD" w:rsidRPr="00A36459" w:rsidRDefault="00A36459" w:rsidP="00A36459">
            <w:pPr>
              <w:pStyle w:val="a4"/>
              <w:numPr>
                <w:ilvl w:val="0"/>
                <w:numId w:val="32"/>
              </w:numPr>
              <w:ind w:firstLineChars="0"/>
              <w:rPr>
                <w:sz w:val="18"/>
                <w:szCs w:val="18"/>
              </w:rPr>
            </w:pPr>
            <w:r w:rsidRPr="00A36459">
              <w:rPr>
                <w:rFonts w:hint="eastAsia"/>
                <w:sz w:val="18"/>
                <w:szCs w:val="18"/>
              </w:rPr>
              <w:t>是的</w:t>
            </w:r>
          </w:p>
        </w:tc>
      </w:tr>
      <w:tr w:rsidR="00793770" w:rsidTr="00470BDD">
        <w:tc>
          <w:tcPr>
            <w:tcW w:w="2143" w:type="dxa"/>
          </w:tcPr>
          <w:p w:rsidR="00793770" w:rsidRDefault="007703CD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后台管理</w:t>
            </w:r>
          </w:p>
        </w:tc>
        <w:tc>
          <w:tcPr>
            <w:tcW w:w="1651" w:type="dxa"/>
          </w:tcPr>
          <w:p w:rsidR="00793770" w:rsidRPr="00822FB3" w:rsidRDefault="00822FB3" w:rsidP="00D71E25">
            <w:pPr>
              <w:rPr>
                <w:sz w:val="18"/>
                <w:szCs w:val="18"/>
              </w:rPr>
            </w:pPr>
            <w:r w:rsidRPr="00822FB3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a4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管理员登陆的细节（界面等）</w:t>
            </w:r>
          </w:p>
          <w:p w:rsidR="00793770" w:rsidRPr="00470BDD" w:rsidRDefault="00181139" w:rsidP="00D71E25">
            <w:pPr>
              <w:pStyle w:val="a4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管理员是否可以多人，分等级，有权限控制</w:t>
            </w:r>
          </w:p>
        </w:tc>
        <w:tc>
          <w:tcPr>
            <w:tcW w:w="1751" w:type="dxa"/>
          </w:tcPr>
          <w:p w:rsidR="00793770" w:rsidRPr="0058323D" w:rsidRDefault="00D301C5" w:rsidP="0058323D">
            <w:pPr>
              <w:pStyle w:val="a4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  <w:r w:rsidRPr="0058323D">
              <w:rPr>
                <w:rFonts w:hint="eastAsia"/>
                <w:sz w:val="18"/>
                <w:szCs w:val="18"/>
              </w:rPr>
              <w:t>已添加管理员登陆用例</w:t>
            </w:r>
          </w:p>
          <w:p w:rsidR="0058323D" w:rsidRPr="0058323D" w:rsidRDefault="0058323D" w:rsidP="0058323D">
            <w:pPr>
              <w:pStyle w:val="a4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只定一个管理员</w:t>
            </w:r>
          </w:p>
        </w:tc>
      </w:tr>
      <w:tr w:rsidR="00822FB3" w:rsidTr="00470BDD">
        <w:tc>
          <w:tcPr>
            <w:tcW w:w="2143" w:type="dxa"/>
          </w:tcPr>
          <w:p w:rsidR="00822FB3" w:rsidRDefault="00822FB3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目录管理</w:t>
            </w:r>
          </w:p>
        </w:tc>
        <w:tc>
          <w:tcPr>
            <w:tcW w:w="1651" w:type="dxa"/>
          </w:tcPr>
          <w:p w:rsidR="00822FB3" w:rsidRPr="00822FB3" w:rsidRDefault="00822FB3">
            <w:r w:rsidRPr="00822FB3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a4"/>
              <w:numPr>
                <w:ilvl w:val="0"/>
                <w:numId w:val="14"/>
              </w:numPr>
              <w:ind w:firstLineChars="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删除目录时，若目录下有子目录，是否可以删除目录；同时，若子目录下有商品，是否可以删除目录；目录项的其他信息有无规定</w:t>
            </w:r>
          </w:p>
          <w:p w:rsidR="00822FB3" w:rsidRPr="00470BDD" w:rsidRDefault="00181139" w:rsidP="00D71E25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界面中的重填按钮的取消</w:t>
            </w:r>
          </w:p>
        </w:tc>
        <w:tc>
          <w:tcPr>
            <w:tcW w:w="1751" w:type="dxa"/>
          </w:tcPr>
          <w:p w:rsidR="00822FB3" w:rsidRPr="003F0B94" w:rsidRDefault="003F0B94" w:rsidP="003F0B94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  <w:r w:rsidRPr="003F0B94">
              <w:rPr>
                <w:rFonts w:hint="eastAsia"/>
                <w:sz w:val="18"/>
                <w:szCs w:val="18"/>
              </w:rPr>
              <w:t>目录删除不管有无商品</w:t>
            </w:r>
          </w:p>
          <w:p w:rsidR="003F0B94" w:rsidRDefault="003F0B94" w:rsidP="003F0B94">
            <w:pPr>
              <w:pStyle w:val="a4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删除一级目录时，必须先删除它的二级目录</w:t>
            </w:r>
          </w:p>
          <w:p w:rsidR="00E16E6B" w:rsidRPr="003F0B94" w:rsidRDefault="00E16E6B" w:rsidP="003F0B94">
            <w:pPr>
              <w:pStyle w:val="a4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（商品可以在多个目录下）</w:t>
            </w:r>
          </w:p>
        </w:tc>
      </w:tr>
      <w:tr w:rsidR="00822FB3" w:rsidTr="00470BDD">
        <w:tc>
          <w:tcPr>
            <w:tcW w:w="2143" w:type="dxa"/>
          </w:tcPr>
          <w:p w:rsidR="00822FB3" w:rsidRDefault="00822FB3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商品管理</w:t>
            </w:r>
          </w:p>
        </w:tc>
        <w:tc>
          <w:tcPr>
            <w:tcW w:w="1651" w:type="dxa"/>
          </w:tcPr>
          <w:p w:rsidR="00822FB3" w:rsidRPr="00822FB3" w:rsidRDefault="00822FB3">
            <w:r w:rsidRPr="00822FB3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1.</w:t>
            </w:r>
            <w:r w:rsidRPr="00470BDD">
              <w:rPr>
                <w:rFonts w:hint="eastAsia"/>
                <w:bCs/>
                <w:sz w:val="18"/>
                <w:szCs w:val="18"/>
              </w:rPr>
              <w:t>删除商品时，若此时已有订单中含有该商品，如何处理。建议：订单若为已支付状态，商品继续交易，其他状态，提示商品无效。其他情况下无法在其他订单中新添该商品</w:t>
            </w:r>
          </w:p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2.</w:t>
            </w:r>
            <w:r w:rsidRPr="00470BDD">
              <w:rPr>
                <w:rFonts w:hint="eastAsia"/>
                <w:bCs/>
                <w:sz w:val="18"/>
                <w:szCs w:val="18"/>
              </w:rPr>
              <w:t>是否添加商品库存不足提醒</w:t>
            </w:r>
          </w:p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3.</w:t>
            </w:r>
            <w:r w:rsidRPr="00470BDD">
              <w:rPr>
                <w:rFonts w:hint="eastAsia"/>
                <w:bCs/>
                <w:sz w:val="18"/>
                <w:szCs w:val="18"/>
              </w:rPr>
              <w:t>商品添加时，是必须在中终极目录下添加，还是可以直接添加商品目录</w:t>
            </w:r>
          </w:p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4.</w:t>
            </w:r>
            <w:r w:rsidRPr="00470BDD">
              <w:rPr>
                <w:rFonts w:hint="eastAsia"/>
                <w:bCs/>
                <w:sz w:val="18"/>
                <w:szCs w:val="18"/>
              </w:rPr>
              <w:t>商品折扣是不是可以不一个一个添加，是否可以对整个子目录添</w:t>
            </w:r>
          </w:p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 xml:space="preserve">5.  </w:t>
            </w:r>
            <w:r w:rsidRPr="00470BDD">
              <w:rPr>
                <w:rFonts w:hint="eastAsia"/>
                <w:bCs/>
                <w:sz w:val="18"/>
                <w:szCs w:val="18"/>
              </w:rPr>
              <w:t>折扣为必填项吗？</w:t>
            </w:r>
          </w:p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6.</w:t>
            </w:r>
            <w:r w:rsidRPr="00470BDD">
              <w:rPr>
                <w:rFonts w:hint="eastAsia"/>
                <w:bCs/>
                <w:sz w:val="18"/>
                <w:szCs w:val="18"/>
              </w:rPr>
              <w:t>修改商品信息时与订单信息的同步问题</w:t>
            </w:r>
          </w:p>
          <w:p w:rsidR="00822FB3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7.</w:t>
            </w:r>
            <w:r w:rsidRPr="00470BDD">
              <w:rPr>
                <w:rFonts w:hint="eastAsia"/>
                <w:bCs/>
                <w:sz w:val="18"/>
                <w:szCs w:val="18"/>
              </w:rPr>
              <w:t>是否有历史记录</w:t>
            </w:r>
          </w:p>
        </w:tc>
        <w:tc>
          <w:tcPr>
            <w:tcW w:w="1751" w:type="dxa"/>
          </w:tcPr>
          <w:p w:rsidR="00822FB3" w:rsidRDefault="003C5FA0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基本采纳</w:t>
            </w:r>
          </w:p>
          <w:p w:rsidR="00A03E83" w:rsidRDefault="00A03E83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不采用此功能</w:t>
            </w:r>
          </w:p>
          <w:p w:rsidR="00A03E83" w:rsidRDefault="00A03E83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目录机制已改</w:t>
            </w:r>
          </w:p>
          <w:p w:rsidR="00A03E83" w:rsidRDefault="00A03E83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D012CE">
              <w:rPr>
                <w:rFonts w:hint="eastAsia"/>
                <w:sz w:val="18"/>
                <w:szCs w:val="18"/>
              </w:rPr>
              <w:t>另有一个商品优惠管理</w:t>
            </w:r>
            <w:r w:rsidR="00B46F88">
              <w:rPr>
                <w:rFonts w:hint="eastAsia"/>
                <w:sz w:val="18"/>
                <w:szCs w:val="18"/>
              </w:rPr>
              <w:t>用例（不做）</w:t>
            </w:r>
          </w:p>
          <w:p w:rsidR="00B46F88" w:rsidRDefault="00B46F88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5. </w:t>
            </w:r>
            <w:r>
              <w:rPr>
                <w:rFonts w:hint="eastAsia"/>
                <w:sz w:val="18"/>
                <w:szCs w:val="18"/>
              </w:rPr>
              <w:t>是的</w:t>
            </w:r>
          </w:p>
          <w:p w:rsidR="007B2C6E" w:rsidRDefault="007B2C6E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6. </w:t>
            </w:r>
            <w:r>
              <w:rPr>
                <w:rFonts w:hint="eastAsia"/>
                <w:sz w:val="18"/>
                <w:szCs w:val="18"/>
              </w:rPr>
              <w:t>使用订单时信息</w:t>
            </w:r>
          </w:p>
          <w:p w:rsidR="00167E23" w:rsidRPr="00B46F88" w:rsidRDefault="00167E23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</w:t>
            </w:r>
            <w:r>
              <w:rPr>
                <w:rFonts w:hint="eastAsia"/>
                <w:sz w:val="18"/>
                <w:szCs w:val="18"/>
              </w:rPr>
              <w:t>不设历史信息</w:t>
            </w:r>
          </w:p>
        </w:tc>
      </w:tr>
      <w:tr w:rsidR="00822FB3" w:rsidTr="00470BDD">
        <w:tc>
          <w:tcPr>
            <w:tcW w:w="2143" w:type="dxa"/>
          </w:tcPr>
          <w:p w:rsidR="00822FB3" w:rsidRDefault="00822FB3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订单管理</w:t>
            </w:r>
          </w:p>
        </w:tc>
        <w:tc>
          <w:tcPr>
            <w:tcW w:w="1651" w:type="dxa"/>
          </w:tcPr>
          <w:p w:rsidR="00822FB3" w:rsidRPr="00822FB3" w:rsidRDefault="00822FB3">
            <w:r w:rsidRPr="00822FB3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977" w:type="dxa"/>
          </w:tcPr>
          <w:p w:rsidR="00181139" w:rsidRPr="00470BDD" w:rsidRDefault="00181139" w:rsidP="00470BDD">
            <w:pPr>
              <w:pStyle w:val="1"/>
              <w:ind w:firstLineChars="50" w:firstLine="9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 xml:space="preserve">1. </w:t>
            </w:r>
            <w:r w:rsidRPr="00470BDD">
              <w:rPr>
                <w:rFonts w:hint="eastAsia"/>
                <w:bCs/>
                <w:sz w:val="18"/>
                <w:szCs w:val="18"/>
              </w:rPr>
              <w:t>进入订单管理页面时，是否已自动的将未审核的订单显示出来</w:t>
            </w:r>
          </w:p>
          <w:p w:rsidR="00181139" w:rsidRPr="00470BDD" w:rsidRDefault="00181139" w:rsidP="00470BDD">
            <w:pPr>
              <w:pStyle w:val="1"/>
              <w:ind w:firstLineChars="100" w:firstLine="18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 xml:space="preserve">2. </w:t>
            </w:r>
            <w:r w:rsidRPr="00470BDD">
              <w:rPr>
                <w:rFonts w:hint="eastAsia"/>
                <w:bCs/>
                <w:sz w:val="18"/>
                <w:szCs w:val="18"/>
              </w:rPr>
              <w:t>什么情况下可以删除订单</w:t>
            </w:r>
          </w:p>
          <w:p w:rsidR="00181139" w:rsidRPr="00470BDD" w:rsidRDefault="00181139" w:rsidP="00470BDD">
            <w:pPr>
              <w:pStyle w:val="1"/>
              <w:ind w:firstLineChars="100" w:firstLine="18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3.</w:t>
            </w:r>
            <w:r w:rsidRPr="00470BDD">
              <w:rPr>
                <w:rFonts w:hint="eastAsia"/>
                <w:bCs/>
                <w:sz w:val="18"/>
                <w:szCs w:val="18"/>
              </w:rPr>
              <w:t>什么情况下可以对订单进行修改</w:t>
            </w:r>
          </w:p>
          <w:p w:rsidR="00181139" w:rsidRPr="00470BDD" w:rsidRDefault="00181139" w:rsidP="00470BDD">
            <w:pPr>
              <w:pStyle w:val="1"/>
              <w:ind w:firstLineChars="100" w:firstLine="18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 xml:space="preserve">4. </w:t>
            </w:r>
            <w:r w:rsidRPr="00470BDD">
              <w:rPr>
                <w:rFonts w:hint="eastAsia"/>
                <w:bCs/>
                <w:sz w:val="18"/>
                <w:szCs w:val="18"/>
              </w:rPr>
              <w:t>什么情况下可以对订单进行审核</w:t>
            </w:r>
          </w:p>
          <w:p w:rsidR="00181139" w:rsidRPr="00470BDD" w:rsidRDefault="00181139" w:rsidP="00470BDD">
            <w:pPr>
              <w:pStyle w:val="1"/>
              <w:ind w:firstLineChars="100" w:firstLine="18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 xml:space="preserve">5. </w:t>
            </w:r>
            <w:r w:rsidRPr="00470BDD">
              <w:rPr>
                <w:rFonts w:hint="eastAsia"/>
                <w:bCs/>
                <w:sz w:val="18"/>
                <w:szCs w:val="18"/>
              </w:rPr>
              <w:t>送货邮费是不是可以自动判定，理由：涉及到免邮费的问题</w:t>
            </w:r>
          </w:p>
          <w:p w:rsidR="00181139" w:rsidRPr="00470BDD" w:rsidRDefault="00181139" w:rsidP="00470BDD">
            <w:pPr>
              <w:pStyle w:val="1"/>
              <w:ind w:firstLineChars="100" w:firstLine="180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6.</w:t>
            </w:r>
            <w:r w:rsidRPr="00470BDD">
              <w:rPr>
                <w:rFonts w:hint="eastAsia"/>
                <w:bCs/>
                <w:sz w:val="18"/>
                <w:szCs w:val="18"/>
              </w:rPr>
              <w:t>这三个用例最好分开写，因为前置条件不同</w:t>
            </w:r>
          </w:p>
          <w:p w:rsidR="00822FB3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7.</w:t>
            </w:r>
            <w:r w:rsidRPr="00470BDD">
              <w:rPr>
                <w:rFonts w:hint="eastAsia"/>
                <w:bCs/>
                <w:sz w:val="18"/>
                <w:szCs w:val="18"/>
              </w:rPr>
              <w:t>是否有订单管理历史记录</w:t>
            </w:r>
          </w:p>
        </w:tc>
        <w:tc>
          <w:tcPr>
            <w:tcW w:w="1751" w:type="dxa"/>
          </w:tcPr>
          <w:p w:rsidR="00822FB3" w:rsidRDefault="00A96685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具体而定</w:t>
            </w:r>
          </w:p>
          <w:p w:rsidR="00A96685" w:rsidRDefault="00A96685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Pr="00A96685">
              <w:rPr>
                <w:rFonts w:hint="eastAsia"/>
                <w:sz w:val="18"/>
                <w:szCs w:val="18"/>
              </w:rPr>
              <w:t>发货中状态，交易失败状态的订单</w:t>
            </w:r>
          </w:p>
          <w:p w:rsidR="00A96685" w:rsidRPr="00EA1058" w:rsidRDefault="00A96685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A36459">
              <w:rPr>
                <w:rFonts w:hint="eastAsia"/>
                <w:sz w:val="18"/>
                <w:szCs w:val="18"/>
              </w:rPr>
              <w:t>详细信息见新版用例规约</w:t>
            </w:r>
          </w:p>
        </w:tc>
      </w:tr>
      <w:tr w:rsidR="00822FB3" w:rsidTr="00470BDD">
        <w:tc>
          <w:tcPr>
            <w:tcW w:w="2143" w:type="dxa"/>
          </w:tcPr>
          <w:p w:rsidR="00822FB3" w:rsidRDefault="00822FB3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评论管理</w:t>
            </w:r>
          </w:p>
        </w:tc>
        <w:tc>
          <w:tcPr>
            <w:tcW w:w="1651" w:type="dxa"/>
          </w:tcPr>
          <w:p w:rsidR="00822FB3" w:rsidRPr="00822FB3" w:rsidRDefault="00822FB3">
            <w:r w:rsidRPr="00822FB3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1.</w:t>
            </w:r>
            <w:r w:rsidRPr="00470BDD">
              <w:rPr>
                <w:rFonts w:hint="eastAsia"/>
                <w:bCs/>
                <w:sz w:val="18"/>
                <w:szCs w:val="18"/>
              </w:rPr>
              <w:t>为什么需要对评论进行删除</w:t>
            </w:r>
          </w:p>
          <w:p w:rsidR="00181139" w:rsidRPr="00470BDD" w:rsidRDefault="00181139" w:rsidP="00181139">
            <w:pPr>
              <w:pStyle w:val="1"/>
              <w:rPr>
                <w:bCs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2.</w:t>
            </w:r>
            <w:r w:rsidRPr="00470BDD">
              <w:rPr>
                <w:rFonts w:hint="eastAsia"/>
                <w:bCs/>
                <w:sz w:val="18"/>
                <w:szCs w:val="18"/>
              </w:rPr>
              <w:t>怎么获得评论，是否将未回复评论在进入</w:t>
            </w:r>
            <w:r w:rsidRPr="00470BDD">
              <w:rPr>
                <w:rFonts w:ascii="宋体" w:hint="eastAsia"/>
                <w:sz w:val="18"/>
                <w:szCs w:val="18"/>
              </w:rPr>
              <w:t>评论管理页面就显示出来</w:t>
            </w:r>
          </w:p>
          <w:p w:rsidR="00822FB3" w:rsidRPr="00470BDD" w:rsidRDefault="00181139" w:rsidP="00D71E25">
            <w:pPr>
              <w:rPr>
                <w:rFonts w:ascii="宋体"/>
                <w:sz w:val="18"/>
                <w:szCs w:val="18"/>
              </w:rPr>
            </w:pPr>
            <w:r w:rsidRPr="00470BDD">
              <w:rPr>
                <w:rFonts w:ascii="宋体" w:hint="eastAsia"/>
                <w:sz w:val="18"/>
                <w:szCs w:val="18"/>
              </w:rPr>
              <w:t>3.回复的评论是否用户可见</w:t>
            </w:r>
          </w:p>
        </w:tc>
        <w:tc>
          <w:tcPr>
            <w:tcW w:w="1751" w:type="dxa"/>
          </w:tcPr>
          <w:p w:rsidR="00822FB3" w:rsidRDefault="00BE6C50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评论可删除</w:t>
            </w:r>
          </w:p>
          <w:p w:rsidR="00BE6C50" w:rsidRDefault="00BE6C50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具体再详谈</w:t>
            </w:r>
          </w:p>
          <w:p w:rsidR="00BE6C50" w:rsidRPr="00EA1058" w:rsidRDefault="00BE6C50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系统可见</w:t>
            </w:r>
          </w:p>
        </w:tc>
      </w:tr>
      <w:tr w:rsidR="00822FB3" w:rsidTr="00470BDD">
        <w:tc>
          <w:tcPr>
            <w:tcW w:w="2143" w:type="dxa"/>
          </w:tcPr>
          <w:p w:rsidR="00822FB3" w:rsidRDefault="00822FB3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会员管理</w:t>
            </w:r>
          </w:p>
        </w:tc>
        <w:tc>
          <w:tcPr>
            <w:tcW w:w="1651" w:type="dxa"/>
          </w:tcPr>
          <w:p w:rsidR="00822FB3" w:rsidRPr="00822FB3" w:rsidRDefault="00822FB3">
            <w:r w:rsidRPr="00822FB3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977" w:type="dxa"/>
          </w:tcPr>
          <w:p w:rsidR="00181139" w:rsidRPr="00470BDD" w:rsidRDefault="00181139" w:rsidP="00181139">
            <w:pPr>
              <w:pStyle w:val="1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1.</w:t>
            </w:r>
            <w:r w:rsidRPr="00470BDD">
              <w:rPr>
                <w:rFonts w:hint="eastAsia"/>
                <w:sz w:val="18"/>
                <w:szCs w:val="18"/>
              </w:rPr>
              <w:t>用例图错误。不需要订单管理</w:t>
            </w:r>
          </w:p>
          <w:p w:rsidR="00181139" w:rsidRPr="00470BDD" w:rsidRDefault="00181139" w:rsidP="00181139">
            <w:pPr>
              <w:pStyle w:val="1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2.</w:t>
            </w:r>
            <w:r w:rsidRPr="00470BDD">
              <w:rPr>
                <w:rFonts w:hint="eastAsia"/>
                <w:sz w:val="18"/>
                <w:szCs w:val="18"/>
              </w:rPr>
              <w:t>会员级别设定只能在初始状态确定</w:t>
            </w:r>
          </w:p>
          <w:p w:rsidR="00181139" w:rsidRPr="00470BDD" w:rsidRDefault="00181139" w:rsidP="00181139">
            <w:pPr>
              <w:pStyle w:val="1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3.</w:t>
            </w:r>
            <w:r w:rsidRPr="00470BDD">
              <w:rPr>
                <w:rFonts w:hint="eastAsia"/>
                <w:sz w:val="18"/>
                <w:szCs w:val="18"/>
              </w:rPr>
              <w:t>会员如果有订单是否可以放入黑名单</w:t>
            </w:r>
          </w:p>
          <w:p w:rsidR="00181139" w:rsidRPr="00470BDD" w:rsidRDefault="00181139" w:rsidP="00181139">
            <w:pPr>
              <w:pStyle w:val="1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 xml:space="preserve">4. </w:t>
            </w:r>
            <w:r w:rsidRPr="00470BDD">
              <w:rPr>
                <w:rFonts w:hint="eastAsia"/>
                <w:sz w:val="18"/>
                <w:szCs w:val="18"/>
              </w:rPr>
              <w:t>放入黑名单的条件</w:t>
            </w:r>
          </w:p>
          <w:p w:rsidR="00181139" w:rsidRPr="00470BDD" w:rsidRDefault="00181139" w:rsidP="00181139">
            <w:pPr>
              <w:pStyle w:val="1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lastRenderedPageBreak/>
              <w:t>5.</w:t>
            </w:r>
            <w:r w:rsidRPr="00470BDD">
              <w:rPr>
                <w:rFonts w:hint="eastAsia"/>
                <w:sz w:val="18"/>
                <w:szCs w:val="18"/>
              </w:rPr>
              <w:t>放入黑名单后，会员的权限</w:t>
            </w:r>
          </w:p>
          <w:p w:rsidR="00181139" w:rsidRPr="00470BDD" w:rsidRDefault="00181139" w:rsidP="00181139">
            <w:pPr>
              <w:pStyle w:val="1"/>
              <w:rPr>
                <w:sz w:val="18"/>
                <w:szCs w:val="18"/>
              </w:rPr>
            </w:pPr>
            <w:r w:rsidRPr="00470BDD">
              <w:rPr>
                <w:rFonts w:hint="eastAsia"/>
                <w:sz w:val="18"/>
                <w:szCs w:val="18"/>
              </w:rPr>
              <w:t>6.</w:t>
            </w:r>
            <w:r w:rsidRPr="00470BDD">
              <w:rPr>
                <w:rFonts w:hint="eastAsia"/>
                <w:sz w:val="18"/>
                <w:szCs w:val="18"/>
              </w:rPr>
              <w:t>是否应设黑名单</w:t>
            </w:r>
          </w:p>
          <w:p w:rsidR="00822FB3" w:rsidRPr="00470BDD" w:rsidRDefault="00822FB3" w:rsidP="00D71E25">
            <w:pPr>
              <w:rPr>
                <w:b/>
                <w:sz w:val="18"/>
                <w:szCs w:val="18"/>
              </w:rPr>
            </w:pPr>
          </w:p>
        </w:tc>
        <w:tc>
          <w:tcPr>
            <w:tcW w:w="1751" w:type="dxa"/>
          </w:tcPr>
          <w:p w:rsidR="00822FB3" w:rsidRPr="00EC66BB" w:rsidRDefault="00457B15" w:rsidP="00EC66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改过来</w:t>
            </w:r>
          </w:p>
          <w:p w:rsidR="00EC66BB" w:rsidRDefault="00457B15" w:rsidP="00EC66BB">
            <w:pPr>
              <w:pStyle w:val="a4"/>
              <w:numPr>
                <w:ilvl w:val="0"/>
                <w:numId w:val="3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</w:t>
            </w:r>
          </w:p>
          <w:p w:rsidR="00457B15" w:rsidRDefault="00457B15" w:rsidP="00EC66BB">
            <w:pPr>
              <w:pStyle w:val="a4"/>
              <w:numPr>
                <w:ilvl w:val="0"/>
                <w:numId w:val="3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取消黑名单</w:t>
            </w:r>
            <w:bookmarkStart w:id="0" w:name="_GoBack"/>
            <w:bookmarkEnd w:id="0"/>
          </w:p>
          <w:p w:rsidR="00457B15" w:rsidRPr="00457B15" w:rsidRDefault="00457B15" w:rsidP="00457B15">
            <w:pPr>
              <w:rPr>
                <w:sz w:val="18"/>
                <w:szCs w:val="18"/>
              </w:rPr>
            </w:pPr>
          </w:p>
        </w:tc>
      </w:tr>
      <w:tr w:rsidR="00822FB3" w:rsidTr="00470BDD">
        <w:tc>
          <w:tcPr>
            <w:tcW w:w="2143" w:type="dxa"/>
          </w:tcPr>
          <w:p w:rsidR="00822FB3" w:rsidRDefault="00822FB3" w:rsidP="00D71E2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销售统计</w:t>
            </w:r>
          </w:p>
        </w:tc>
        <w:tc>
          <w:tcPr>
            <w:tcW w:w="1651" w:type="dxa"/>
          </w:tcPr>
          <w:p w:rsidR="00822FB3" w:rsidRPr="00822FB3" w:rsidRDefault="00822FB3">
            <w:r w:rsidRPr="00822FB3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977" w:type="dxa"/>
          </w:tcPr>
          <w:p w:rsidR="00822FB3" w:rsidRPr="00470BDD" w:rsidRDefault="00181139" w:rsidP="00D71E25">
            <w:pPr>
              <w:rPr>
                <w:b/>
                <w:sz w:val="18"/>
                <w:szCs w:val="18"/>
              </w:rPr>
            </w:pPr>
            <w:r w:rsidRPr="00470BDD">
              <w:rPr>
                <w:rFonts w:hint="eastAsia"/>
                <w:bCs/>
                <w:sz w:val="18"/>
                <w:szCs w:val="18"/>
              </w:rPr>
              <w:t>1.</w:t>
            </w:r>
            <w:r w:rsidRPr="00470BDD">
              <w:rPr>
                <w:rFonts w:hint="eastAsia"/>
                <w:bCs/>
                <w:sz w:val="18"/>
                <w:szCs w:val="18"/>
              </w:rPr>
              <w:t>商品的销售信息在进入</w:t>
            </w:r>
            <w:r w:rsidRPr="00470BDD">
              <w:rPr>
                <w:rFonts w:ascii="宋体" w:hint="eastAsia"/>
                <w:bCs/>
                <w:sz w:val="18"/>
                <w:szCs w:val="18"/>
              </w:rPr>
              <w:t>销售量统计时有显示</w:t>
            </w:r>
          </w:p>
        </w:tc>
        <w:tc>
          <w:tcPr>
            <w:tcW w:w="1751" w:type="dxa"/>
          </w:tcPr>
          <w:p w:rsidR="00822FB3" w:rsidRPr="00EA1058" w:rsidRDefault="00DB4E65" w:rsidP="00D71E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49487D">
              <w:rPr>
                <w:rFonts w:hint="eastAsia"/>
                <w:sz w:val="18"/>
                <w:szCs w:val="18"/>
              </w:rPr>
              <w:t>具体设计</w:t>
            </w:r>
          </w:p>
        </w:tc>
      </w:tr>
    </w:tbl>
    <w:p w:rsidR="003B7276" w:rsidRDefault="009A37ED" w:rsidP="00D71E2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</w:t>
      </w:r>
      <w:r w:rsidR="003B7276">
        <w:rPr>
          <w:rFonts w:hint="eastAsia"/>
          <w:b/>
          <w:sz w:val="18"/>
          <w:szCs w:val="18"/>
        </w:rPr>
        <w:t>红字表示较为重要，需要重视</w:t>
      </w:r>
    </w:p>
    <w:p w:rsidR="00C50E4D" w:rsidRDefault="00C50E4D" w:rsidP="00D71E2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参考文档：</w:t>
      </w:r>
    </w:p>
    <w:p w:rsidR="00D71E25" w:rsidRDefault="00C50E4D" w:rsidP="00D71E2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《</w:t>
      </w:r>
      <w:r w:rsidRPr="00C50E4D">
        <w:rPr>
          <w:rFonts w:hint="eastAsia"/>
          <w:b/>
          <w:sz w:val="18"/>
          <w:szCs w:val="18"/>
        </w:rPr>
        <w:t>用例规约描述</w:t>
      </w:r>
      <w:r>
        <w:rPr>
          <w:rFonts w:hint="eastAsia"/>
          <w:b/>
          <w:sz w:val="18"/>
          <w:szCs w:val="18"/>
        </w:rPr>
        <w:t>Symagic v1.0</w:t>
      </w:r>
      <w:r>
        <w:rPr>
          <w:rFonts w:hint="eastAsia"/>
          <w:b/>
          <w:sz w:val="18"/>
          <w:szCs w:val="18"/>
        </w:rPr>
        <w:t>》</w:t>
      </w:r>
    </w:p>
    <w:p w:rsidR="00C50E4D" w:rsidRDefault="00C50E4D" w:rsidP="00D71E2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《</w:t>
      </w:r>
      <w:r w:rsidRPr="00C50E4D">
        <w:rPr>
          <w:rFonts w:hint="eastAsia"/>
          <w:b/>
          <w:sz w:val="18"/>
          <w:szCs w:val="18"/>
        </w:rPr>
        <w:t>用例规约描述</w:t>
      </w:r>
      <w:r w:rsidRPr="00C50E4D">
        <w:rPr>
          <w:rFonts w:hint="eastAsia"/>
          <w:b/>
          <w:sz w:val="18"/>
          <w:szCs w:val="18"/>
        </w:rPr>
        <w:t>Symagic v1.0</w:t>
      </w:r>
      <w:r w:rsidRPr="00C50E4D">
        <w:rPr>
          <w:rFonts w:hint="eastAsia"/>
          <w:b/>
          <w:sz w:val="18"/>
          <w:szCs w:val="18"/>
        </w:rPr>
        <w:t>超级无敌版</w:t>
      </w:r>
      <w:r>
        <w:rPr>
          <w:rFonts w:hint="eastAsia"/>
          <w:b/>
          <w:sz w:val="18"/>
          <w:szCs w:val="18"/>
        </w:rPr>
        <w:t>》</w:t>
      </w:r>
      <w:r>
        <w:rPr>
          <w:rFonts w:hint="eastAsia"/>
          <w:b/>
          <w:sz w:val="18"/>
          <w:szCs w:val="18"/>
        </w:rPr>
        <w:t xml:space="preserve"> </w:t>
      </w:r>
    </w:p>
    <w:p w:rsidR="00F235BF" w:rsidRDefault="00F235BF" w:rsidP="00D71E2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《</w:t>
      </w:r>
      <w:r w:rsidRPr="00F235BF">
        <w:rPr>
          <w:rFonts w:hint="eastAsia"/>
          <w:b/>
          <w:sz w:val="18"/>
          <w:szCs w:val="18"/>
        </w:rPr>
        <w:t>B2C</w:t>
      </w:r>
      <w:r w:rsidRPr="00F235BF">
        <w:rPr>
          <w:rFonts w:hint="eastAsia"/>
          <w:b/>
          <w:sz w:val="18"/>
          <w:szCs w:val="18"/>
        </w:rPr>
        <w:t>商城需求规格说明书</w:t>
      </w:r>
      <w:r w:rsidRPr="00F235BF">
        <w:rPr>
          <w:rFonts w:hint="eastAsia"/>
          <w:b/>
          <w:sz w:val="18"/>
          <w:szCs w:val="18"/>
        </w:rPr>
        <w:t>V2</w:t>
      </w:r>
      <w:r>
        <w:rPr>
          <w:rFonts w:hint="eastAsia"/>
          <w:b/>
          <w:sz w:val="18"/>
          <w:szCs w:val="18"/>
        </w:rPr>
        <w:t>》</w:t>
      </w:r>
    </w:p>
    <w:p w:rsidR="00D301C5" w:rsidRDefault="00D301C5" w:rsidP="00D71E25">
      <w:pPr>
        <w:rPr>
          <w:b/>
          <w:sz w:val="18"/>
          <w:szCs w:val="18"/>
        </w:rPr>
      </w:pPr>
    </w:p>
    <w:p w:rsidR="00D301C5" w:rsidRPr="00D71E25" w:rsidRDefault="00D301C5" w:rsidP="00D71E2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添加用例：管理员登陆</w:t>
      </w:r>
    </w:p>
    <w:sectPr w:rsidR="00D301C5" w:rsidRPr="00D7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827" w:rsidRDefault="007B5827" w:rsidP="00C20DDF">
      <w:r>
        <w:separator/>
      </w:r>
    </w:p>
  </w:endnote>
  <w:endnote w:type="continuationSeparator" w:id="0">
    <w:p w:rsidR="007B5827" w:rsidRDefault="007B5827" w:rsidP="00C2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Lucida Sans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827" w:rsidRDefault="007B5827" w:rsidP="00C20DDF">
      <w:r>
        <w:separator/>
      </w:r>
    </w:p>
  </w:footnote>
  <w:footnote w:type="continuationSeparator" w:id="0">
    <w:p w:rsidR="007B5827" w:rsidRDefault="007B5827" w:rsidP="00C20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3B2"/>
    <w:multiLevelType w:val="hybridMultilevel"/>
    <w:tmpl w:val="68FE3134"/>
    <w:lvl w:ilvl="0" w:tplc="98068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F2154"/>
    <w:multiLevelType w:val="hybridMultilevel"/>
    <w:tmpl w:val="5B368352"/>
    <w:lvl w:ilvl="0" w:tplc="E9701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B0903"/>
    <w:multiLevelType w:val="hybridMultilevel"/>
    <w:tmpl w:val="7A080BD4"/>
    <w:lvl w:ilvl="0" w:tplc="AD6E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36065"/>
    <w:multiLevelType w:val="hybridMultilevel"/>
    <w:tmpl w:val="18D86052"/>
    <w:lvl w:ilvl="0" w:tplc="FFDC4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67329"/>
    <w:multiLevelType w:val="hybridMultilevel"/>
    <w:tmpl w:val="FB48908A"/>
    <w:lvl w:ilvl="0" w:tplc="EA6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72A0C"/>
    <w:multiLevelType w:val="hybridMultilevel"/>
    <w:tmpl w:val="501235AC"/>
    <w:lvl w:ilvl="0" w:tplc="97FAE0C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DD3CCA6A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A0434F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322C3858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A8EB49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A2869C32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DB6651A0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D19CEC6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9806BD56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>
    <w:nsid w:val="12D9515E"/>
    <w:multiLevelType w:val="hybridMultilevel"/>
    <w:tmpl w:val="FD0412E2"/>
    <w:lvl w:ilvl="0" w:tplc="50E272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5E2CAC"/>
    <w:multiLevelType w:val="hybridMultilevel"/>
    <w:tmpl w:val="403CC6DA"/>
    <w:lvl w:ilvl="0" w:tplc="10A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D43BC9"/>
    <w:multiLevelType w:val="hybridMultilevel"/>
    <w:tmpl w:val="D0D876E2"/>
    <w:lvl w:ilvl="0" w:tplc="15BAE506">
      <w:start w:val="1"/>
      <w:numFmt w:val="decimal"/>
      <w:lvlText w:val="%1."/>
      <w:lvlJc w:val="left"/>
      <w:pPr>
        <w:ind w:left="360" w:hanging="360"/>
      </w:pPr>
      <w:rPr>
        <w:rFonts w:asci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2967E2"/>
    <w:multiLevelType w:val="hybridMultilevel"/>
    <w:tmpl w:val="2306F6B8"/>
    <w:lvl w:ilvl="0" w:tplc="49BC3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9C2B4F"/>
    <w:multiLevelType w:val="hybridMultilevel"/>
    <w:tmpl w:val="3A5E76D8"/>
    <w:lvl w:ilvl="0" w:tplc="5BEE1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16415F"/>
    <w:multiLevelType w:val="hybridMultilevel"/>
    <w:tmpl w:val="A1A0FD48"/>
    <w:lvl w:ilvl="0" w:tplc="A4F014F0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7D2121"/>
    <w:multiLevelType w:val="hybridMultilevel"/>
    <w:tmpl w:val="5D7CF8C0"/>
    <w:lvl w:ilvl="0" w:tplc="B4C2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9374C6"/>
    <w:multiLevelType w:val="hybridMultilevel"/>
    <w:tmpl w:val="1DAA7C1C"/>
    <w:lvl w:ilvl="0" w:tplc="1972A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A40C6F"/>
    <w:multiLevelType w:val="hybridMultilevel"/>
    <w:tmpl w:val="6A1E84C4"/>
    <w:lvl w:ilvl="0" w:tplc="91A6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D3660F"/>
    <w:multiLevelType w:val="hybridMultilevel"/>
    <w:tmpl w:val="AF4EDFBC"/>
    <w:lvl w:ilvl="0" w:tplc="E724E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1A7F19"/>
    <w:multiLevelType w:val="hybridMultilevel"/>
    <w:tmpl w:val="FB160DA6"/>
    <w:lvl w:ilvl="0" w:tplc="9AF6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93CB4"/>
    <w:multiLevelType w:val="hybridMultilevel"/>
    <w:tmpl w:val="6B842026"/>
    <w:lvl w:ilvl="0" w:tplc="9BF24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9D47E8"/>
    <w:multiLevelType w:val="hybridMultilevel"/>
    <w:tmpl w:val="B3C891DC"/>
    <w:lvl w:ilvl="0" w:tplc="EEB40204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F345F2"/>
    <w:multiLevelType w:val="hybridMultilevel"/>
    <w:tmpl w:val="337EB33C"/>
    <w:lvl w:ilvl="0" w:tplc="57861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7A5836"/>
    <w:multiLevelType w:val="hybridMultilevel"/>
    <w:tmpl w:val="85602C60"/>
    <w:lvl w:ilvl="0" w:tplc="DD1C1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002F45"/>
    <w:multiLevelType w:val="hybridMultilevel"/>
    <w:tmpl w:val="B3DCA9CE"/>
    <w:lvl w:ilvl="0" w:tplc="E71A8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AD4DA6"/>
    <w:multiLevelType w:val="hybridMultilevel"/>
    <w:tmpl w:val="67C2DF02"/>
    <w:lvl w:ilvl="0" w:tplc="81E4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4B66A5"/>
    <w:multiLevelType w:val="hybridMultilevel"/>
    <w:tmpl w:val="5C1C086E"/>
    <w:lvl w:ilvl="0" w:tplc="EBD2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2D1ADF"/>
    <w:multiLevelType w:val="hybridMultilevel"/>
    <w:tmpl w:val="A55AF02A"/>
    <w:lvl w:ilvl="0" w:tplc="F75E84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AC3977"/>
    <w:multiLevelType w:val="hybridMultilevel"/>
    <w:tmpl w:val="33DCD20E"/>
    <w:lvl w:ilvl="0" w:tplc="A36E4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F1402D"/>
    <w:multiLevelType w:val="hybridMultilevel"/>
    <w:tmpl w:val="2968E872"/>
    <w:lvl w:ilvl="0" w:tplc="82EC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5823DC"/>
    <w:multiLevelType w:val="hybridMultilevel"/>
    <w:tmpl w:val="160C1452"/>
    <w:lvl w:ilvl="0" w:tplc="5480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C52E7D"/>
    <w:multiLevelType w:val="hybridMultilevel"/>
    <w:tmpl w:val="69681E4A"/>
    <w:lvl w:ilvl="0" w:tplc="5CA0C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F1427C"/>
    <w:multiLevelType w:val="hybridMultilevel"/>
    <w:tmpl w:val="25D6D40E"/>
    <w:lvl w:ilvl="0" w:tplc="4A5E5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AB0751"/>
    <w:multiLevelType w:val="hybridMultilevel"/>
    <w:tmpl w:val="3C0CFFDC"/>
    <w:lvl w:ilvl="0" w:tplc="196E0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F91434"/>
    <w:multiLevelType w:val="hybridMultilevel"/>
    <w:tmpl w:val="B71EAAA2"/>
    <w:lvl w:ilvl="0" w:tplc="5F8C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6"/>
  </w:num>
  <w:num w:numId="3">
    <w:abstractNumId w:val="18"/>
  </w:num>
  <w:num w:numId="4">
    <w:abstractNumId w:val="6"/>
  </w:num>
  <w:num w:numId="5">
    <w:abstractNumId w:val="11"/>
  </w:num>
  <w:num w:numId="6">
    <w:abstractNumId w:val="15"/>
  </w:num>
  <w:num w:numId="7">
    <w:abstractNumId w:val="14"/>
  </w:num>
  <w:num w:numId="8">
    <w:abstractNumId w:val="28"/>
  </w:num>
  <w:num w:numId="9">
    <w:abstractNumId w:val="21"/>
  </w:num>
  <w:num w:numId="10">
    <w:abstractNumId w:val="29"/>
  </w:num>
  <w:num w:numId="11">
    <w:abstractNumId w:val="17"/>
  </w:num>
  <w:num w:numId="12">
    <w:abstractNumId w:val="25"/>
  </w:num>
  <w:num w:numId="13">
    <w:abstractNumId w:val="13"/>
  </w:num>
  <w:num w:numId="14">
    <w:abstractNumId w:val="2"/>
  </w:num>
  <w:num w:numId="15">
    <w:abstractNumId w:val="5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0"/>
  </w:num>
  <w:num w:numId="21">
    <w:abstractNumId w:val="7"/>
  </w:num>
  <w:num w:numId="22">
    <w:abstractNumId w:val="3"/>
  </w:num>
  <w:num w:numId="23">
    <w:abstractNumId w:val="24"/>
  </w:num>
  <w:num w:numId="24">
    <w:abstractNumId w:val="9"/>
  </w:num>
  <w:num w:numId="25">
    <w:abstractNumId w:val="20"/>
  </w:num>
  <w:num w:numId="26">
    <w:abstractNumId w:val="4"/>
  </w:num>
  <w:num w:numId="27">
    <w:abstractNumId w:val="1"/>
  </w:num>
  <w:num w:numId="28">
    <w:abstractNumId w:val="23"/>
  </w:num>
  <w:num w:numId="29">
    <w:abstractNumId w:val="10"/>
  </w:num>
  <w:num w:numId="30">
    <w:abstractNumId w:val="27"/>
  </w:num>
  <w:num w:numId="31">
    <w:abstractNumId w:val="3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4A"/>
    <w:rsid w:val="00034289"/>
    <w:rsid w:val="00043ED4"/>
    <w:rsid w:val="000C3A14"/>
    <w:rsid w:val="000D176A"/>
    <w:rsid w:val="000F3E4F"/>
    <w:rsid w:val="0010056D"/>
    <w:rsid w:val="00167E23"/>
    <w:rsid w:val="00181139"/>
    <w:rsid w:val="003B7276"/>
    <w:rsid w:val="003C5FA0"/>
    <w:rsid w:val="003F0B94"/>
    <w:rsid w:val="00423D7E"/>
    <w:rsid w:val="00455631"/>
    <w:rsid w:val="00457B15"/>
    <w:rsid w:val="00470BDD"/>
    <w:rsid w:val="004837F1"/>
    <w:rsid w:val="0049487D"/>
    <w:rsid w:val="00577C49"/>
    <w:rsid w:val="0058323D"/>
    <w:rsid w:val="00613202"/>
    <w:rsid w:val="00683FED"/>
    <w:rsid w:val="007703CD"/>
    <w:rsid w:val="00793770"/>
    <w:rsid w:val="007B2C6E"/>
    <w:rsid w:val="007B5827"/>
    <w:rsid w:val="007C124E"/>
    <w:rsid w:val="007E30EA"/>
    <w:rsid w:val="00822FB3"/>
    <w:rsid w:val="00862769"/>
    <w:rsid w:val="0087693E"/>
    <w:rsid w:val="00965934"/>
    <w:rsid w:val="009748B5"/>
    <w:rsid w:val="009A37ED"/>
    <w:rsid w:val="009B1765"/>
    <w:rsid w:val="009B5544"/>
    <w:rsid w:val="00A03E83"/>
    <w:rsid w:val="00A36459"/>
    <w:rsid w:val="00A52CFB"/>
    <w:rsid w:val="00A67555"/>
    <w:rsid w:val="00A748D0"/>
    <w:rsid w:val="00A93655"/>
    <w:rsid w:val="00A96685"/>
    <w:rsid w:val="00B112E7"/>
    <w:rsid w:val="00B46F88"/>
    <w:rsid w:val="00BA5A4A"/>
    <w:rsid w:val="00BE6C50"/>
    <w:rsid w:val="00C20DDF"/>
    <w:rsid w:val="00C2603A"/>
    <w:rsid w:val="00C50E4D"/>
    <w:rsid w:val="00C51F4A"/>
    <w:rsid w:val="00C7173D"/>
    <w:rsid w:val="00CD6D82"/>
    <w:rsid w:val="00D012CE"/>
    <w:rsid w:val="00D301C5"/>
    <w:rsid w:val="00D71E25"/>
    <w:rsid w:val="00DB4E65"/>
    <w:rsid w:val="00DC7182"/>
    <w:rsid w:val="00DF5ABD"/>
    <w:rsid w:val="00E16E6B"/>
    <w:rsid w:val="00EA1058"/>
    <w:rsid w:val="00EC66BB"/>
    <w:rsid w:val="00F235BF"/>
    <w:rsid w:val="00F479A6"/>
    <w:rsid w:val="00FA2395"/>
    <w:rsid w:val="00FC1AF0"/>
    <w:rsid w:val="00FD596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4289"/>
    <w:pPr>
      <w:ind w:firstLineChars="200" w:firstLine="420"/>
    </w:pPr>
  </w:style>
  <w:style w:type="paragraph" w:customStyle="1" w:styleId="1">
    <w:name w:val="表内容1"/>
    <w:basedOn w:val="a"/>
    <w:rsid w:val="00034289"/>
    <w:pPr>
      <w:jc w:val="left"/>
    </w:pPr>
    <w:rPr>
      <w:rFonts w:ascii="Times New Roman" w:eastAsia="宋体" w:hAnsi="Times New Roman" w:cs="Times New Roman"/>
      <w:szCs w:val="20"/>
    </w:rPr>
  </w:style>
  <w:style w:type="paragraph" w:styleId="a5">
    <w:name w:val="annotation text"/>
    <w:basedOn w:val="a"/>
    <w:link w:val="Char"/>
    <w:uiPriority w:val="99"/>
    <w:unhideWhenUsed/>
    <w:rsid w:val="00034289"/>
    <w:pPr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Cs w:val="24"/>
    </w:rPr>
  </w:style>
  <w:style w:type="character" w:customStyle="1" w:styleId="Char">
    <w:name w:val="批注文字 Char"/>
    <w:basedOn w:val="a0"/>
    <w:link w:val="a5"/>
    <w:uiPriority w:val="99"/>
    <w:rsid w:val="00034289"/>
    <w:rPr>
      <w:rFonts w:ascii="Times New Roman" w:eastAsia="宋体" w:hAnsi="Times New Roman" w:cs="Lucida Sans"/>
      <w:szCs w:val="24"/>
    </w:rPr>
  </w:style>
  <w:style w:type="paragraph" w:styleId="a6">
    <w:name w:val="header"/>
    <w:basedOn w:val="a"/>
    <w:link w:val="Char0"/>
    <w:uiPriority w:val="99"/>
    <w:unhideWhenUsed/>
    <w:rsid w:val="00C2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0DD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0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4289"/>
    <w:pPr>
      <w:ind w:firstLineChars="200" w:firstLine="420"/>
    </w:pPr>
  </w:style>
  <w:style w:type="paragraph" w:customStyle="1" w:styleId="1">
    <w:name w:val="表内容1"/>
    <w:basedOn w:val="a"/>
    <w:rsid w:val="00034289"/>
    <w:pPr>
      <w:jc w:val="left"/>
    </w:pPr>
    <w:rPr>
      <w:rFonts w:ascii="Times New Roman" w:eastAsia="宋体" w:hAnsi="Times New Roman" w:cs="Times New Roman"/>
      <w:szCs w:val="20"/>
    </w:rPr>
  </w:style>
  <w:style w:type="paragraph" w:styleId="a5">
    <w:name w:val="annotation text"/>
    <w:basedOn w:val="a"/>
    <w:link w:val="Char"/>
    <w:uiPriority w:val="99"/>
    <w:unhideWhenUsed/>
    <w:rsid w:val="00034289"/>
    <w:pPr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Cs w:val="24"/>
    </w:rPr>
  </w:style>
  <w:style w:type="character" w:customStyle="1" w:styleId="Char">
    <w:name w:val="批注文字 Char"/>
    <w:basedOn w:val="a0"/>
    <w:link w:val="a5"/>
    <w:uiPriority w:val="99"/>
    <w:rsid w:val="00034289"/>
    <w:rPr>
      <w:rFonts w:ascii="Times New Roman" w:eastAsia="宋体" w:hAnsi="Times New Roman" w:cs="Lucida Sans"/>
      <w:szCs w:val="24"/>
    </w:rPr>
  </w:style>
  <w:style w:type="paragraph" w:styleId="a6">
    <w:name w:val="header"/>
    <w:basedOn w:val="a"/>
    <w:link w:val="Char0"/>
    <w:uiPriority w:val="99"/>
    <w:unhideWhenUsed/>
    <w:rsid w:val="00C2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0DD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0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52</cp:revision>
  <dcterms:created xsi:type="dcterms:W3CDTF">2012-06-01T03:33:00Z</dcterms:created>
  <dcterms:modified xsi:type="dcterms:W3CDTF">2012-06-04T01:06:00Z</dcterms:modified>
</cp:coreProperties>
</file>