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032067E" wp14:textId="77777777">
      <w:pPr>
        <w:spacing w:before="2200" w:after="200"/>
      </w:pPr>
      <w:r>
        <w:rPr>
          <w:b/>
          <w:bCs/>
          <w:color w:val="666666"/>
          <w:spacing w:val="60"/>
          <w:sz w:val="22"/>
          <w:szCs w:val="22"/>
        </w:rPr>
        <w:t xml:space="preserve">FINANCIAL ANALYSIS PORTFOLIO</w:t>
      </w:r>
    </w:p>
    <w:p xmlns:wp14="http://schemas.microsoft.com/office/word/2010/wordml" w14:paraId="555DF7A6" wp14:textId="77777777">
      <w:pPr>
        <w:spacing w:after="160" w:line="240"/>
      </w:pPr>
      <w:r>
        <w:rPr>
          <w:b/>
          <w:bCs/>
          <w:color w:val="1F4E78"/>
          <w:sz w:val="64"/>
          <w:szCs w:val="64"/>
        </w:rPr>
        <w:t xml:space="preserve">Samsung Electronics Co., Ltd.</w:t>
      </w:r>
    </w:p>
    <w:p xmlns:wp14="http://schemas.microsoft.com/office/word/2010/wordml" w14:paraId="657AE8E0" wp14:textId="77777777">
      <w:pPr>
        <w:pBdr>
          <w:bottom w:val="single" w:color="1F4E78" w:sz="12" w:space="12"/>
        </w:pBdr>
        <w:spacing w:after="300" w:line="300"/>
      </w:pPr>
      <w:r>
        <w:rPr>
          <w:color w:val="333333"/>
          <w:sz w:val="34"/>
          <w:szCs w:val="34"/>
        </w:rPr>
        <w:t xml:space="preserve">Financial Performance, Resilience and Business-Segment Analysis, 2022 to 2025</w:t>
      </w:r>
    </w:p>
    <w:p xmlns:wp14="http://schemas.microsoft.com/office/word/2010/wordml" w14:paraId="0259A251" wp14:textId="77777777">
      <w:pPr>
        <w:spacing w:before="200" w:after="120" w:line="300" w:lineRule="auto"/>
      </w:pPr>
      <w:r w:rsidRPr="40E9BAC1" w:rsidR="40E9BAC1">
        <w:rPr>
          <w:i w:val="1"/>
          <w:iCs w:val="1"/>
          <w:lang w:val="en-US"/>
        </w:rPr>
        <w:t>Central question: how did Samsung's financial performance change between 2022 and 2025, what drove the 2023 shock and the recovery, and what vulnerabilities remain?</w:t>
      </w:r>
    </w:p>
    <w:p xmlns:wp14="http://schemas.microsoft.com/office/word/2010/wordml" w14:paraId="23375549" wp14:textId="77777777">
      <w:pPr>
        <w:spacing w:before="1800" w:after="60"/>
      </w:pPr>
      <w:r>
        <w:rPr>
          <w:b/>
          <w:bCs/>
          <w:sz w:val="26"/>
          <w:szCs w:val="26"/>
        </w:rPr>
        <w:t xml:space="preserve">Final Report and Methodology</w:t>
      </w:r>
    </w:p>
    <w:p xmlns:wp14="http://schemas.microsoft.com/office/word/2010/wordml" w14:paraId="238DC38F" wp14:textId="7ADBF5D6">
      <w:pPr>
        <w:spacing w:after="60"/>
      </w:pPr>
      <w:r w:rsidRPr="40E9BAC1" w:rsidR="40E9BAC1">
        <w:rPr>
          <w:sz w:val="22"/>
          <w:szCs w:val="22"/>
          <w:lang w:val="en-US"/>
        </w:rPr>
        <w:t>Prepared by: Sanzida Kabir</w:t>
      </w:r>
    </w:p>
    <w:p xmlns:wp14="http://schemas.microsoft.com/office/word/2010/wordml" w14:paraId="451273A1" wp14:textId="77777777">
      <w:pPr>
        <w:spacing w:after="60"/>
      </w:pPr>
      <w:r>
        <w:rPr>
          <w:sz w:val="22"/>
          <w:szCs w:val="22"/>
        </w:rPr>
        <w:t xml:space="preserve">September 2026</w:t>
      </w:r>
    </w:p>
    <w:p xmlns:wp14="http://schemas.microsoft.com/office/word/2010/wordml" w14:paraId="438CD339" wp14:textId="77777777">
      <w:pPr>
        <w:spacing w:after="60"/>
      </w:pPr>
      <w:r w:rsidRPr="40E9BAC1" w:rsidR="40E9BAC1">
        <w:rPr>
          <w:color w:val="666666"/>
          <w:sz w:val="22"/>
          <w:szCs w:val="22"/>
          <w:lang w:val="en-US"/>
        </w:rPr>
        <w:t>Data basis: consolidated financial statements (K-IFRS), KRW, FY2022 to FY2025</w:t>
      </w:r>
    </w:p>
    <w:p xmlns:wp14="http://schemas.microsoft.com/office/word/2010/wordml" w14:paraId="2EBF3C3A" wp14:textId="77777777">
      <w:pPr>
        <w:spacing w:before="400"/>
      </w:pPr>
      <w:r>
        <w:rPr>
          <w:i/>
          <w:iCs/>
          <w:color w:val="666666"/>
          <w:sz w:val="18"/>
          <w:szCs w:val="18"/>
        </w:rPr>
        <w:t xml:space="preserve">Descriptive analysis for portfolio and educational purposes. Not investment advice.</w:t>
      </w:r>
    </w:p>
    <w:p xmlns:wp14="http://schemas.microsoft.com/office/word/2010/wordml" w14:paraId="672A6659" wp14:textId="77777777">
      <w:pPr>
        <w:sectPr>
          <w:pgSz w:w="11906" w:h="16838" w:orient="portrait"/>
          <w:pgMar w:top="1440" w:right="1440" w:bottom="1440" w:left="1440" w:header="708" w:footer="708" w:gutter="0"/>
          <w:pgNumType/>
          <w:docGrid w:linePitch="360"/>
          <w:cols w:num="1"/>
        </w:sectPr>
      </w:pPr>
    </w:p>
    <w:p xmlns:wp14="http://schemas.microsoft.com/office/word/2010/wordml" w14:paraId="0583529C" wp14:textId="77777777">
      <w:pPr>
        <w:pStyle w:val="Heading1"/>
      </w:pPr>
      <w:r>
        <w:t xml:space="preserve">1. Executive Summary</w:t>
      </w:r>
    </w:p>
    <w:p xmlns:wp14="http://schemas.microsoft.com/office/word/2010/wordml" w14:paraId="09D93E13" wp14:textId="77777777">
      <w:pPr>
        <w:spacing w:after="140" w:line="288" w:lineRule="auto"/>
        <w:jc w:val="left"/>
      </w:pPr>
      <w:r w:rsidRPr="40E9BAC1" w:rsidR="40E9BAC1">
        <w:rPr>
          <w:lang w:val="en-US"/>
        </w:rPr>
        <w:t xml:space="preserve">This report analyses the consolidated financial performance of Samsung Electronics Co., Ltd. over fiscal years 2022 to 2025. It examines profitability, financial position, cash generation, efficiency and business-segment performance, using audited and reviewed consolidated financial statements published by the company. The central question is: </w:t>
      </w:r>
      <w:r w:rsidRPr="40E9BAC1" w:rsidR="40E9BAC1">
        <w:rPr>
          <w:i w:val="1"/>
          <w:iCs w:val="1"/>
          <w:lang w:val="en-US"/>
        </w:rPr>
        <w:t>how did Samsung's financial performance change between 2022 and 2025, what drove the sharp deterioration in 2023 and the recovery that followed, and what vulnerabilities remain despite that recovery?</w:t>
      </w:r>
    </w:p>
    <w:p xmlns:wp14="http://schemas.microsoft.com/office/word/2010/wordml" w:rsidP="40E9BAC1" w14:paraId="06580611" wp14:textId="77777777">
      <w:pPr>
        <w:pBdr>
          <w:left w:val="single" w:color="1F4E78" w:sz="24" w:space="8"/>
        </w:pBdr>
        <w:shd w:val="clear" w:color="auto" w:fill="EAF1F8"/>
        <w:spacing w:before="120" w:after="200" w:line="288" w:lineRule="auto"/>
        <w:ind w:left="200" w:right="100"/>
      </w:pPr>
      <w:r w:rsidRPr="40E9BAC1" w:rsidR="40E9BAC1">
        <w:rPr>
          <w:b w:val="1"/>
          <w:bCs w:val="1"/>
          <w:color w:val="1F4E78"/>
          <w:lang w:val="en-US"/>
        </w:rPr>
        <w:t xml:space="preserve">Central finding. </w:t>
      </w:r>
      <w:r w:rsidRPr="40E9BAC1" w:rsidR="40E9BAC1">
        <w:rPr>
          <w:lang w:val="en-US"/>
        </w:rPr>
        <w:t>Samsung's profits fell far faster than its revenue in 2023 (revenue −14.3%, operating profit −84.9%) and then recovered strongly. By 2025 operating profit (KRW 43.6 trillion) was back at its 2022 level (KRW 43.4 trillion) and free cash flow was well above 2022. However, net income remained 18.8% below 2022, the operating margin (13.1%) was still below 2022 (14.4%), and liquidity, liabilities-to-equity, cost intensity and asset productivity all moved in a less favourable direction than in 2022. The recovery is real, but it is not a return to the 2022 position on every measure.</w:t>
      </w:r>
    </w:p>
    <w:p xmlns:wp14="http://schemas.microsoft.com/office/word/2010/wordml" w14:paraId="0C625F2E" wp14:textId="77777777">
      <w:pPr>
        <w:keepNext/>
        <w:spacing w:before="160" w:after="80"/>
      </w:pPr>
      <w:r>
        <w:rPr>
          <w:b/>
          <w:bCs/>
          <w:color w:val="1F4E78"/>
          <w:sz w:val="20"/>
          <w:szCs w:val="20"/>
        </w:rPr>
        <w:t xml:space="preserve">Table 1: Key metrics, FY2022 to FY2025</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6FA2ED1C"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3DECD36" wp14:textId="77777777">
            <w:pPr>
              <w:keepNext/>
              <w:spacing w:after="0"/>
              <w:jc w:val="center"/>
            </w:pPr>
            <w:r>
              <w:rPr>
                <w:b/>
                <w:bCs/>
                <w:color w:val="FFFFFF"/>
                <w:sz w:val="19"/>
                <w:szCs w:val="19"/>
              </w:rPr>
              <w:t xml:space="preserve">Metric</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FBE425F"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3F56A6F"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C04FD3E"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C32F1D6" wp14:textId="77777777">
            <w:pPr>
              <w:keepNext/>
              <w:spacing w:after="0"/>
              <w:jc w:val="center"/>
            </w:pPr>
            <w:r>
              <w:rPr>
                <w:b/>
                <w:bCs/>
                <w:color w:val="FFFFFF"/>
                <w:sz w:val="19"/>
                <w:szCs w:val="19"/>
              </w:rPr>
              <w:t xml:space="preserve">2025</w:t>
            </w:r>
          </w:p>
        </w:tc>
      </w:tr>
      <w:tr xmlns:wp14="http://schemas.microsoft.com/office/word/2010/wordml" w14:paraId="364E16FF"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C62373C" wp14:textId="77777777">
            <w:pPr>
              <w:keepNext/>
              <w:spacing w:after="0"/>
              <w:jc w:val="left"/>
            </w:pPr>
            <w:r>
              <w:rPr>
                <w:b w:val="false"/>
                <w:bCs w:val="false"/>
                <w:color w:val="000000"/>
                <w:sz w:val="19"/>
                <w:szCs w:val="19"/>
              </w:rPr>
              <w:t xml:space="preserve">Revenue (KRW trillion)</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8AC7471" wp14:textId="77777777">
            <w:pPr>
              <w:keepNext/>
              <w:spacing w:after="0"/>
              <w:jc w:val="right"/>
            </w:pPr>
            <w:r>
              <w:rPr>
                <w:b w:val="false"/>
                <w:bCs w:val="false"/>
                <w:color w:val="000000"/>
                <w:sz w:val="19"/>
                <w:szCs w:val="19"/>
              </w:rPr>
              <w:t xml:space="preserve">302.2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5A27877" wp14:textId="77777777">
            <w:pPr>
              <w:keepNext/>
              <w:spacing w:after="0"/>
              <w:jc w:val="right"/>
            </w:pPr>
            <w:r>
              <w:rPr>
                <w:b w:val="false"/>
                <w:bCs w:val="false"/>
                <w:color w:val="000000"/>
                <w:sz w:val="19"/>
                <w:szCs w:val="19"/>
              </w:rPr>
              <w:t xml:space="preserve">258.9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CB65373" wp14:textId="77777777">
            <w:pPr>
              <w:keepNext/>
              <w:spacing w:after="0"/>
              <w:jc w:val="right"/>
            </w:pPr>
            <w:r>
              <w:rPr>
                <w:b w:val="false"/>
                <w:bCs w:val="false"/>
                <w:color w:val="000000"/>
                <w:sz w:val="19"/>
                <w:szCs w:val="19"/>
              </w:rPr>
              <w:t xml:space="preserve">300.9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8570B61" wp14:textId="77777777">
            <w:pPr>
              <w:keepNext/>
              <w:spacing w:after="0"/>
              <w:jc w:val="right"/>
            </w:pPr>
            <w:r>
              <w:rPr>
                <w:b w:val="false"/>
                <w:bCs w:val="false"/>
                <w:color w:val="000000"/>
                <w:sz w:val="19"/>
                <w:szCs w:val="19"/>
              </w:rPr>
              <w:t xml:space="preserve">333.6</w:t>
            </w:r>
          </w:p>
        </w:tc>
      </w:tr>
      <w:tr xmlns:wp14="http://schemas.microsoft.com/office/word/2010/wordml" w14:paraId="636F16BA"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FB52049" wp14:textId="77777777">
            <w:pPr>
              <w:keepNext/>
              <w:spacing w:after="0"/>
              <w:jc w:val="left"/>
            </w:pPr>
            <w:r>
              <w:rPr>
                <w:b w:val="false"/>
                <w:bCs w:val="false"/>
                <w:color w:val="000000"/>
                <w:sz w:val="19"/>
                <w:szCs w:val="19"/>
              </w:rPr>
              <w:t xml:space="preserve">Operating profit (KRW trillion)</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0757368" wp14:textId="77777777">
            <w:pPr>
              <w:keepNext/>
              <w:spacing w:after="0"/>
              <w:jc w:val="right"/>
            </w:pPr>
            <w:r>
              <w:rPr>
                <w:b w:val="false"/>
                <w:bCs w:val="false"/>
                <w:color w:val="000000"/>
                <w:sz w:val="19"/>
                <w:szCs w:val="19"/>
              </w:rPr>
              <w:t xml:space="preserve">43.4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2B9B9D7" wp14:textId="77777777">
            <w:pPr>
              <w:keepNext/>
              <w:spacing w:after="0"/>
              <w:jc w:val="right"/>
            </w:pPr>
            <w:r>
              <w:rPr>
                <w:b w:val="false"/>
                <w:bCs w:val="false"/>
                <w:color w:val="000000"/>
                <w:sz w:val="19"/>
                <w:szCs w:val="19"/>
              </w:rPr>
              <w:t xml:space="preserve">6.6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263514C" wp14:textId="77777777">
            <w:pPr>
              <w:keepNext/>
              <w:spacing w:after="0"/>
              <w:jc w:val="right"/>
            </w:pPr>
            <w:r>
              <w:rPr>
                <w:b w:val="false"/>
                <w:bCs w:val="false"/>
                <w:color w:val="000000"/>
                <w:sz w:val="19"/>
                <w:szCs w:val="19"/>
              </w:rPr>
              <w:t xml:space="preserve">32.7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C69D641" wp14:textId="77777777">
            <w:pPr>
              <w:keepNext/>
              <w:spacing w:after="0"/>
              <w:jc w:val="right"/>
            </w:pPr>
            <w:r>
              <w:rPr>
                <w:b w:val="false"/>
                <w:bCs w:val="false"/>
                <w:color w:val="000000"/>
                <w:sz w:val="19"/>
                <w:szCs w:val="19"/>
              </w:rPr>
              <w:t xml:space="preserve">43.6</w:t>
            </w:r>
          </w:p>
        </w:tc>
      </w:tr>
      <w:tr xmlns:wp14="http://schemas.microsoft.com/office/word/2010/wordml" w14:paraId="189CBB7A"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9CB7D7D" wp14:textId="77777777">
            <w:pPr>
              <w:keepNext/>
              <w:spacing w:after="0"/>
              <w:jc w:val="left"/>
            </w:pPr>
            <w:r>
              <w:rPr>
                <w:b w:val="false"/>
                <w:bCs w:val="false"/>
                <w:color w:val="000000"/>
                <w:sz w:val="19"/>
                <w:szCs w:val="19"/>
              </w:rPr>
              <w:t xml:space="preserve">Net income (KRW trillion)</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1914F69" wp14:textId="77777777">
            <w:pPr>
              <w:keepNext/>
              <w:spacing w:after="0"/>
              <w:jc w:val="right"/>
            </w:pPr>
            <w:r>
              <w:rPr>
                <w:b w:val="false"/>
                <w:bCs w:val="false"/>
                <w:color w:val="000000"/>
                <w:sz w:val="19"/>
                <w:szCs w:val="19"/>
              </w:rPr>
              <w:t xml:space="preserve">55.7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7E9D98" wp14:textId="77777777">
            <w:pPr>
              <w:keepNext/>
              <w:spacing w:after="0"/>
              <w:jc w:val="right"/>
            </w:pPr>
            <w:r>
              <w:rPr>
                <w:b w:val="false"/>
                <w:bCs w:val="false"/>
                <w:color w:val="000000"/>
                <w:sz w:val="19"/>
                <w:szCs w:val="19"/>
              </w:rPr>
              <w:t xml:space="preserve">15.5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8F369F" wp14:textId="77777777">
            <w:pPr>
              <w:keepNext/>
              <w:spacing w:after="0"/>
              <w:jc w:val="right"/>
            </w:pPr>
            <w:r>
              <w:rPr>
                <w:b w:val="false"/>
                <w:bCs w:val="false"/>
                <w:color w:val="000000"/>
                <w:sz w:val="19"/>
                <w:szCs w:val="19"/>
              </w:rPr>
              <w:t xml:space="preserve">34.5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C46F3B1" wp14:textId="77777777">
            <w:pPr>
              <w:keepNext/>
              <w:spacing w:after="0"/>
              <w:jc w:val="right"/>
            </w:pPr>
            <w:r>
              <w:rPr>
                <w:b w:val="false"/>
                <w:bCs w:val="false"/>
                <w:color w:val="000000"/>
                <w:sz w:val="19"/>
                <w:szCs w:val="19"/>
              </w:rPr>
              <w:t xml:space="preserve">45.2</w:t>
            </w:r>
          </w:p>
        </w:tc>
      </w:tr>
      <w:tr xmlns:wp14="http://schemas.microsoft.com/office/word/2010/wordml" w14:paraId="3B846116"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F52C333" wp14:textId="77777777">
            <w:pPr>
              <w:keepNext/>
              <w:spacing w:after="0"/>
              <w:jc w:val="left"/>
            </w:pPr>
            <w:r>
              <w:rPr>
                <w:b w:val="false"/>
                <w:bCs w:val="false"/>
                <w:color w:val="000000"/>
                <w:sz w:val="19"/>
                <w:szCs w:val="19"/>
              </w:rPr>
              <w:t xml:space="preserve">Operating margin</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F4C9C4C" wp14:textId="77777777">
            <w:pPr>
              <w:keepNext/>
              <w:spacing w:after="0"/>
              <w:jc w:val="right"/>
            </w:pPr>
            <w:r>
              <w:rPr>
                <w:b w:val="false"/>
                <w:bCs w:val="false"/>
                <w:color w:val="000000"/>
                <w:sz w:val="19"/>
                <w:szCs w:val="19"/>
              </w:rPr>
              <w:t xml:space="preserve">14.4%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5E655B1" wp14:textId="77777777">
            <w:pPr>
              <w:keepNext/>
              <w:spacing w:after="0"/>
              <w:jc w:val="right"/>
            </w:pPr>
            <w:r>
              <w:rPr>
                <w:b w:val="false"/>
                <w:bCs w:val="false"/>
                <w:color w:val="000000"/>
                <w:sz w:val="19"/>
                <w:szCs w:val="19"/>
              </w:rPr>
              <w:t xml:space="preserve">2.5%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B9D7846" wp14:textId="77777777">
            <w:pPr>
              <w:keepNext/>
              <w:spacing w:after="0"/>
              <w:jc w:val="right"/>
            </w:pPr>
            <w:r>
              <w:rPr>
                <w:b w:val="false"/>
                <w:bCs w:val="false"/>
                <w:color w:val="000000"/>
                <w:sz w:val="19"/>
                <w:szCs w:val="19"/>
              </w:rPr>
              <w:t xml:space="preserve">10.9%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72EA2DC" wp14:textId="77777777">
            <w:pPr>
              <w:keepNext/>
              <w:spacing w:after="0"/>
              <w:jc w:val="right"/>
            </w:pPr>
            <w:r>
              <w:rPr>
                <w:b w:val="false"/>
                <w:bCs w:val="false"/>
                <w:color w:val="000000"/>
                <w:sz w:val="19"/>
                <w:szCs w:val="19"/>
              </w:rPr>
              <w:t xml:space="preserve">13.1%</w:t>
            </w:r>
          </w:p>
        </w:tc>
      </w:tr>
      <w:tr xmlns:wp14="http://schemas.microsoft.com/office/word/2010/wordml" w14:paraId="03C52BE2"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29B5C95" wp14:textId="77777777">
            <w:pPr>
              <w:keepNext/>
              <w:spacing w:after="0"/>
              <w:jc w:val="left"/>
            </w:pPr>
            <w:r>
              <w:rPr>
                <w:b w:val="false"/>
                <w:bCs w:val="false"/>
                <w:color w:val="000000"/>
                <w:sz w:val="19"/>
                <w:szCs w:val="19"/>
              </w:rPr>
              <w:t xml:space="preserve">Net margin</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F3E43FE" wp14:textId="77777777">
            <w:pPr>
              <w:keepNext/>
              <w:spacing w:after="0"/>
              <w:jc w:val="right"/>
            </w:pPr>
            <w:r>
              <w:rPr>
                <w:b w:val="false"/>
                <w:bCs w:val="false"/>
                <w:color w:val="000000"/>
                <w:sz w:val="19"/>
                <w:szCs w:val="19"/>
              </w:rPr>
              <w:t xml:space="preserve">18.4%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32F675D" wp14:textId="77777777">
            <w:pPr>
              <w:keepNext/>
              <w:spacing w:after="0"/>
              <w:jc w:val="right"/>
            </w:pPr>
            <w:r>
              <w:rPr>
                <w:b w:val="false"/>
                <w:bCs w:val="false"/>
                <w:color w:val="000000"/>
                <w:sz w:val="19"/>
                <w:szCs w:val="19"/>
              </w:rPr>
              <w:t xml:space="preserve">6.0%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DB39428" wp14:textId="77777777">
            <w:pPr>
              <w:keepNext/>
              <w:spacing w:after="0"/>
              <w:jc w:val="right"/>
            </w:pPr>
            <w:r>
              <w:rPr>
                <w:b w:val="false"/>
                <w:bCs w:val="false"/>
                <w:color w:val="000000"/>
                <w:sz w:val="19"/>
                <w:szCs w:val="19"/>
              </w:rPr>
              <w:t xml:space="preserve">11.5%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76EE9CD" wp14:textId="77777777">
            <w:pPr>
              <w:keepNext/>
              <w:spacing w:after="0"/>
              <w:jc w:val="right"/>
            </w:pPr>
            <w:r>
              <w:rPr>
                <w:b w:val="false"/>
                <w:bCs w:val="false"/>
                <w:color w:val="000000"/>
                <w:sz w:val="19"/>
                <w:szCs w:val="19"/>
              </w:rPr>
              <w:t xml:space="preserve">13.6%</w:t>
            </w:r>
          </w:p>
        </w:tc>
      </w:tr>
      <w:tr xmlns:wp14="http://schemas.microsoft.com/office/word/2010/wordml" w14:paraId="611119E2"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ECFC55D" wp14:textId="77777777">
            <w:pPr>
              <w:keepNext/>
              <w:spacing w:after="0"/>
              <w:jc w:val="left"/>
            </w:pPr>
            <w:r>
              <w:rPr>
                <w:b w:val="false"/>
                <w:bCs w:val="false"/>
                <w:color w:val="000000"/>
                <w:sz w:val="19"/>
                <w:szCs w:val="19"/>
              </w:rPr>
              <w:t xml:space="preserve">Free cash flow (KRW trillion)</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DB19CE7" wp14:textId="77777777">
            <w:pPr>
              <w:keepNext/>
              <w:spacing w:after="0"/>
              <w:jc w:val="right"/>
            </w:pPr>
            <w:r>
              <w:rPr>
                <w:b w:val="false"/>
                <w:bCs w:val="false"/>
                <w:color w:val="000000"/>
                <w:sz w:val="19"/>
                <w:szCs w:val="19"/>
              </w:rPr>
              <w:t xml:space="preserve">12.8</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89A7429" wp14:textId="77777777">
            <w:pPr>
              <w:keepNext/>
              <w:spacing w:after="0"/>
              <w:jc w:val="right"/>
            </w:pPr>
            <w:r>
              <w:rPr>
                <w:b w:val="false"/>
                <w:bCs w:val="false"/>
                <w:color w:val="000000"/>
                <w:sz w:val="19"/>
                <w:szCs w:val="19"/>
              </w:rPr>
              <w:t xml:space="preserve">−13.5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A4B0915" wp14:textId="77777777">
            <w:pPr>
              <w:keepNext/>
              <w:spacing w:after="0"/>
              <w:jc w:val="right"/>
            </w:pPr>
            <w:r>
              <w:rPr>
                <w:b w:val="false"/>
                <w:bCs w:val="false"/>
                <w:color w:val="000000"/>
                <w:sz w:val="19"/>
                <w:szCs w:val="19"/>
              </w:rPr>
              <w:t xml:space="preserve">21.6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D5C9859" wp14:textId="77777777">
            <w:pPr>
              <w:keepNext/>
              <w:spacing w:after="0"/>
              <w:jc w:val="right"/>
            </w:pPr>
            <w:r>
              <w:rPr>
                <w:b w:val="false"/>
                <w:bCs w:val="false"/>
                <w:color w:val="000000"/>
                <w:sz w:val="19"/>
                <w:szCs w:val="19"/>
              </w:rPr>
              <w:t xml:space="preserve">37.8</w:t>
            </w:r>
          </w:p>
        </w:tc>
      </w:tr>
      <w:tr xmlns:wp14="http://schemas.microsoft.com/office/word/2010/wordml" w14:paraId="277D6AC5"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3B4D950" wp14:textId="77777777">
            <w:pPr>
              <w:keepNext/>
              <w:spacing w:after="0"/>
              <w:jc w:val="left"/>
            </w:pPr>
            <w:r>
              <w:rPr>
                <w:b w:val="false"/>
                <w:bCs w:val="false"/>
                <w:color w:val="000000"/>
                <w:sz w:val="19"/>
                <w:szCs w:val="19"/>
              </w:rPr>
              <w:t xml:space="preserve">Current ratio</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A181BCB" wp14:textId="77777777">
            <w:pPr>
              <w:keepNext/>
              <w:spacing w:after="0"/>
              <w:jc w:val="right"/>
            </w:pPr>
            <w:r>
              <w:rPr>
                <w:b w:val="false"/>
                <w:bCs w:val="false"/>
                <w:color w:val="000000"/>
                <w:sz w:val="19"/>
                <w:szCs w:val="19"/>
              </w:rPr>
              <w:t xml:space="preserve">2.79x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2E5856" wp14:textId="77777777">
            <w:pPr>
              <w:keepNext/>
              <w:spacing w:after="0"/>
              <w:jc w:val="right"/>
            </w:pPr>
            <w:r>
              <w:rPr>
                <w:b w:val="false"/>
                <w:bCs w:val="false"/>
                <w:color w:val="000000"/>
                <w:sz w:val="19"/>
                <w:szCs w:val="19"/>
              </w:rPr>
              <w:t xml:space="preserve">2.59x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5D22F39" wp14:textId="77777777">
            <w:pPr>
              <w:keepNext/>
              <w:spacing w:after="0"/>
              <w:jc w:val="right"/>
            </w:pPr>
            <w:r>
              <w:rPr>
                <w:b w:val="false"/>
                <w:bCs w:val="false"/>
                <w:color w:val="000000"/>
                <w:sz w:val="19"/>
                <w:szCs w:val="19"/>
              </w:rPr>
              <w:t xml:space="preserve">2.43x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73CFF9" wp14:textId="77777777">
            <w:pPr>
              <w:keepNext/>
              <w:spacing w:after="0"/>
              <w:jc w:val="right"/>
            </w:pPr>
            <w:r>
              <w:rPr>
                <w:b w:val="false"/>
                <w:bCs w:val="false"/>
                <w:color w:val="000000"/>
                <w:sz w:val="19"/>
                <w:szCs w:val="19"/>
              </w:rPr>
              <w:t xml:space="preserve">2.33x</w:t>
            </w:r>
          </w:p>
        </w:tc>
      </w:tr>
      <w:tr xmlns:wp14="http://schemas.microsoft.com/office/word/2010/wordml" w14:paraId="7CE006CB"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7BFCA9A" wp14:textId="77777777">
            <w:pPr>
              <w:keepNext w:val="false"/>
              <w:spacing w:after="0"/>
              <w:jc w:val="left"/>
            </w:pPr>
            <w:r>
              <w:rPr>
                <w:b w:val="false"/>
                <w:bCs w:val="false"/>
                <w:color w:val="000000"/>
                <w:sz w:val="19"/>
                <w:szCs w:val="19"/>
              </w:rPr>
              <w:t xml:space="preserve">Liabilities-to-equity</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833400F" wp14:textId="77777777">
            <w:pPr>
              <w:keepNext w:val="false"/>
              <w:spacing w:after="0"/>
              <w:jc w:val="right"/>
            </w:pPr>
            <w:r>
              <w:rPr>
                <w:b w:val="false"/>
                <w:bCs w:val="false"/>
                <w:color w:val="000000"/>
                <w:sz w:val="19"/>
                <w:szCs w:val="19"/>
              </w:rPr>
              <w:t xml:space="preserve">26.4%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217CC49" wp14:textId="77777777">
            <w:pPr>
              <w:keepNext w:val="false"/>
              <w:spacing w:after="0"/>
              <w:jc w:val="right"/>
            </w:pPr>
            <w:r>
              <w:rPr>
                <w:b w:val="false"/>
                <w:bCs w:val="false"/>
                <w:color w:val="000000"/>
                <w:sz w:val="19"/>
                <w:szCs w:val="19"/>
              </w:rPr>
              <w:t xml:space="preserve">25.4%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4369176" wp14:textId="77777777">
            <w:pPr>
              <w:keepNext w:val="false"/>
              <w:spacing w:after="0"/>
              <w:jc w:val="right"/>
            </w:pPr>
            <w:r>
              <w:rPr>
                <w:b w:val="false"/>
                <w:bCs w:val="false"/>
                <w:color w:val="000000"/>
                <w:sz w:val="19"/>
                <w:szCs w:val="19"/>
              </w:rPr>
              <w:t xml:space="preserve">27.9%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8394F12" wp14:textId="77777777">
            <w:pPr>
              <w:keepNext w:val="false"/>
              <w:spacing w:after="0"/>
              <w:jc w:val="right"/>
            </w:pPr>
            <w:r>
              <w:rPr>
                <w:b w:val="false"/>
                <w:bCs w:val="false"/>
                <w:color w:val="000000"/>
                <w:sz w:val="19"/>
                <w:szCs w:val="19"/>
              </w:rPr>
              <w:t xml:space="preserve">29.9%</w:t>
            </w:r>
          </w:p>
        </w:tc>
      </w:tr>
    </w:tbl>
    <w:p xmlns:wp14="http://schemas.microsoft.com/office/word/2010/wordml" w14:paraId="510FB227" wp14:textId="77777777">
      <w:pPr>
        <w:spacing w:before="60" w:after="200"/>
      </w:pPr>
      <w:r w:rsidRPr="40E9BAC1" w:rsidR="40E9BAC1">
        <w:rPr>
          <w:i w:val="1"/>
          <w:iCs w:val="1"/>
          <w:color w:val="666666"/>
          <w:sz w:val="17"/>
          <w:szCs w:val="17"/>
          <w:lang w:val="en-US"/>
        </w:rPr>
        <w:t>Source: Samsung Electronics consolidated financial statements; author's calculations (workbook sheets 01 to 07).</w:t>
      </w:r>
    </w:p>
    <w:p xmlns:wp14="http://schemas.microsoft.com/office/word/2010/wordml" w14:paraId="31054277" wp14:textId="77777777">
      <w:pPr>
        <w:pStyle w:val="Heading3"/>
      </w:pPr>
      <w:r>
        <w:t xml:space="preserve">Headline findings</w:t>
      </w:r>
    </w:p>
    <w:p xmlns:wp14="http://schemas.microsoft.com/office/word/2010/wordml" w14:paraId="46728245" wp14:textId="77777777">
      <w:pPr>
        <w:pStyle w:val="ListParagraph"/>
        <w:numPr>
          <w:ilvl w:val="0"/>
          <w:numId w:val="2"/>
        </w:numPr>
        <w:spacing w:after="80" w:line="276"/>
      </w:pPr>
      <w:r>
        <w:rPr>
          <w:b/>
          <w:bCs/>
        </w:rPr>
        <w:t xml:space="preserve">A severe, earnings-led shock in 2023. </w:t>
      </w:r>
      <w:r>
        <w:t xml:space="preserve">Revenue fell 14.3%, but gross profit fell 30.0%, operating profit 84.9% and net income 72.2%. The operating margin dropped from 14.4% to 2.5%.</w:t>
      </w:r>
    </w:p>
    <w:p xmlns:wp14="http://schemas.microsoft.com/office/word/2010/wordml" w14:paraId="6247C001" wp14:textId="77777777">
      <w:pPr>
        <w:pStyle w:val="ListParagraph"/>
        <w:numPr>
          <w:ilvl w:val="0"/>
          <w:numId w:val="2"/>
        </w:numPr>
        <w:spacing w:after="80" w:line="276" w:lineRule="auto"/>
        <w:rPr/>
      </w:pPr>
      <w:r w:rsidRPr="40E9BAC1" w:rsidR="40E9BAC1">
        <w:rPr>
          <w:b w:val="1"/>
          <w:bCs w:val="1"/>
          <w:lang w:val="en-US"/>
        </w:rPr>
        <w:t xml:space="preserve">A strong recovery, complete at the operating level but not at the net level. </w:t>
      </w:r>
      <w:r w:rsidRPr="40E9BAC1" w:rsidR="40E9BAC1">
        <w:rPr>
          <w:lang w:val="en-US"/>
        </w:rPr>
        <w:t>2025 revenue was +10.4% versus 2022 and operating profit +0.5%, but net income was −18.8%. Net income exceeded operating profit in 2022 (KRW 55.7 trillion versus 43.4 trillion), so part of the 2022 result came from non-operating items that this study does not decompose.</w:t>
      </w:r>
    </w:p>
    <w:p xmlns:wp14="http://schemas.microsoft.com/office/word/2010/wordml" w14:paraId="7AD9C3ED" wp14:textId="77777777">
      <w:pPr>
        <w:pStyle w:val="ListParagraph"/>
        <w:numPr>
          <w:ilvl w:val="0"/>
          <w:numId w:val="2"/>
        </w:numPr>
        <w:spacing w:after="80" w:line="276"/>
      </w:pPr>
      <w:r>
        <w:rPr>
          <w:b/>
          <w:bCs/>
        </w:rPr>
        <w:t xml:space="preserve">Costs grew faster than sales. </w:t>
      </w:r>
      <w:r>
        <w:t xml:space="preserve">Gross margin improved to 39.4% (2022: 37.1%), yet selling and administrative expenses rose +27.5% against revenue growth of +10.4%, lifting SG&amp;A from 22.8% to 26.3% of revenue. This is why the operating margin has not fully recovered.</w:t>
      </w:r>
    </w:p>
    <w:p xmlns:wp14="http://schemas.microsoft.com/office/word/2010/wordml" w14:paraId="6627D4F0" wp14:textId="77777777">
      <w:pPr>
        <w:pStyle w:val="ListParagraph"/>
        <w:numPr>
          <w:ilvl w:val="0"/>
          <w:numId w:val="2"/>
        </w:numPr>
        <w:spacing w:after="80" w:line="276"/>
      </w:pPr>
      <w:r>
        <w:rPr>
          <w:b/>
          <w:bCs/>
        </w:rPr>
        <w:t xml:space="preserve">Cash generation recovered strongly. </w:t>
      </w:r>
      <w:r>
        <w:t xml:space="preserve">Free cash flow moved from KRW 12.8 trillion (2022) to −13.5 trillion (2023, negative) and KRW 37.8 trillion (2025), as operating cash flow rose and capital expenditure eased.</w:t>
      </w:r>
    </w:p>
    <w:p xmlns:wp14="http://schemas.microsoft.com/office/word/2010/wordml" w14:paraId="48D13E89" wp14:textId="77777777">
      <w:pPr>
        <w:pStyle w:val="ListParagraph"/>
        <w:numPr>
          <w:ilvl w:val="0"/>
          <w:numId w:val="2"/>
        </w:numPr>
        <w:spacing w:after="80" w:line="276" w:lineRule="auto"/>
        <w:rPr/>
      </w:pPr>
      <w:r w:rsidRPr="40E9BAC1" w:rsidR="40E9BAC1">
        <w:rPr>
          <w:b w:val="1"/>
          <w:bCs w:val="1"/>
          <w:lang w:val="en-US"/>
        </w:rPr>
        <w:t xml:space="preserve">The balance sheet remains strong but the cushion is narrowing. </w:t>
      </w:r>
      <w:r w:rsidRPr="40E9BAC1" w:rsidR="40E9BAC1">
        <w:rPr>
          <w:lang w:val="en-US"/>
        </w:rPr>
        <w:t>The current ratio declined every year (2.79x to 2.33x), and liabilities-to-equity rose from 26.4% to 29.9%. Both remain conservative in absolute terms.</w:t>
      </w:r>
    </w:p>
    <w:p xmlns:wp14="http://schemas.microsoft.com/office/word/2010/wordml" w14:paraId="2BF4808F" wp14:textId="77777777">
      <w:pPr>
        <w:pStyle w:val="ListParagraph"/>
        <w:numPr>
          <w:ilvl w:val="0"/>
          <w:numId w:val="2"/>
        </w:numPr>
        <w:spacing w:after="80" w:line="276"/>
      </w:pPr>
      <w:r>
        <w:rPr>
          <w:b/>
          <w:bCs/>
        </w:rPr>
        <w:t xml:space="preserve">Growth is increasingly semiconductor-led. </w:t>
      </w:r>
      <w:r>
        <w:t xml:space="preserve">Between 2023 and 2025, DS division sales rose +95.3%, versus +10.6% for DX and −3.9% for SDC. DS's share of divisional sales rose from 23.6% to 35.8%, measured from the 2023 trough.</w:t>
      </w:r>
    </w:p>
    <w:p xmlns:wp14="http://schemas.microsoft.com/office/word/2010/wordml" w14:paraId="65A7B33B" wp14:textId="77777777">
      <w:pPr>
        <w:pStyle w:val="ListParagraph"/>
        <w:numPr>
          <w:ilvl w:val="0"/>
          <w:numId w:val="2"/>
        </w:numPr>
        <w:spacing w:after="80" w:line="276" w:lineRule="auto"/>
        <w:rPr/>
      </w:pPr>
      <w:r w:rsidRPr="40E9BAC1" w:rsidR="40E9BAC1">
        <w:rPr>
          <w:b w:val="1"/>
          <w:bCs w:val="1"/>
          <w:lang w:val="en-US"/>
        </w:rPr>
        <w:t xml:space="preserve">Assets grew much faster than revenue. </w:t>
      </w:r>
      <w:r w:rsidRPr="40E9BAC1" w:rsidR="40E9BAC1">
        <w:rPr>
          <w:lang w:val="en-US"/>
        </w:rPr>
        <w:t>Total assets rose +26.4% and trade receivables +43.1% between 2022 and 2025, against revenue growth of +10.4%. Year-end asset turnover fell from 0.67x to 0.59x.</w:t>
      </w:r>
    </w:p>
    <w:p xmlns:wp14="http://schemas.microsoft.com/office/word/2010/wordml" w14:paraId="1C5083B4" wp14:textId="77777777">
      <w:pPr>
        <w:spacing w:after="140" w:line="288" w:lineRule="auto"/>
        <w:jc w:val="left"/>
      </w:pPr>
      <w:r w:rsidRPr="40E9BAC1" w:rsidR="40E9BAC1">
        <w:rPr>
          <w:b w:val="1"/>
          <w:bCs w:val="1"/>
          <w:lang w:val="en-US"/>
        </w:rPr>
        <w:t xml:space="preserve">Bottom line. </w:t>
      </w:r>
      <w:r w:rsidRPr="40E9BAC1" w:rsidR="40E9BAC1">
        <w:rPr>
          <w:lang w:val="en-US"/>
        </w:rPr>
        <w:t>Samsung's 2025 position is financially strong. The more useful analytical question is how sustainable and resilient that position is. The evidence points to continued exposure to the semiconductor cycle, rising cost intensity, and a gradual erosion of liquidity and asset productivity relative to 2022. The report proposes measures in four areas: earnings resilience, working-capital and liquidity management, capital allocation and cost discipline, and strengthening slower-growing businesses. These are analytical suggestions derived from the data, not investment advice.</w:t>
      </w:r>
    </w:p>
    <w:p xmlns:wp14="http://schemas.microsoft.com/office/word/2010/wordml" w14:paraId="64BE7594" wp14:textId="77777777">
      <w:pPr>
        <w:pStyle w:val="Heading1"/>
        <w:pageBreakBefore/>
      </w:pPr>
      <w:r>
        <w:t xml:space="preserve">2. Introduction</w:t>
      </w:r>
    </w:p>
    <w:p xmlns:wp14="http://schemas.microsoft.com/office/word/2010/wordml" w14:paraId="534094F9" wp14:textId="77777777">
      <w:pPr>
        <w:pStyle w:val="Heading2"/>
      </w:pPr>
      <w:r>
        <w:t xml:space="preserve">2.1 Company background</w:t>
      </w:r>
    </w:p>
    <w:p xmlns:wp14="http://schemas.microsoft.com/office/word/2010/wordml" w14:paraId="6CB9A2DC" wp14:textId="77777777">
      <w:pPr>
        <w:spacing w:after="140" w:line="288"/>
        <w:jc w:val="left"/>
      </w:pPr>
      <w:r>
        <w:t xml:space="preserve">Samsung Electronics Co., Ltd. is a Korean multinational electronics and semiconductor group. Its financial statements, prepared under Korean International Financial Reporting Standards (K-IFRS), report four business divisions:</w:t>
      </w:r>
    </w:p>
    <w:p xmlns:wp14="http://schemas.microsoft.com/office/word/2010/wordml" w14:paraId="7299E50B" wp14:textId="77777777">
      <w:pPr>
        <w:pStyle w:val="ListParagraph"/>
        <w:numPr>
          <w:ilvl w:val="0"/>
          <w:numId w:val="2"/>
        </w:numPr>
        <w:spacing w:after="80" w:line="276" w:lineRule="auto"/>
        <w:rPr/>
      </w:pPr>
      <w:r w:rsidRPr="40E9BAC1" w:rsidR="40E9BAC1">
        <w:rPr>
          <w:b w:val="1"/>
          <w:bCs w:val="1"/>
          <w:lang w:val="en-US"/>
        </w:rPr>
        <w:t xml:space="preserve">DX (Device eXperience): </w:t>
      </w:r>
      <w:r w:rsidRPr="40E9BAC1" w:rsidR="40E9BAC1">
        <w:rPr>
          <w:lang w:val="en-US"/>
        </w:rPr>
        <w:t>digital TVs, refrigerators and other appliances, mobile phones and communication systems.</w:t>
      </w:r>
    </w:p>
    <w:p xmlns:wp14="http://schemas.microsoft.com/office/word/2010/wordml" w14:paraId="35F16699" wp14:textId="77777777">
      <w:pPr>
        <w:pStyle w:val="ListParagraph"/>
        <w:numPr>
          <w:ilvl w:val="0"/>
          <w:numId w:val="2"/>
        </w:numPr>
        <w:spacing w:after="80" w:line="276" w:lineRule="auto"/>
        <w:rPr/>
      </w:pPr>
      <w:r w:rsidRPr="40E9BAC1" w:rsidR="40E9BAC1">
        <w:rPr>
          <w:b w:val="1"/>
          <w:bCs w:val="1"/>
          <w:lang w:val="en-US"/>
        </w:rPr>
        <w:t xml:space="preserve">DS (Device Solutions): </w:t>
      </w:r>
      <w:r w:rsidRPr="40E9BAC1" w:rsidR="40E9BAC1">
        <w:rPr>
          <w:lang w:val="en-US"/>
        </w:rPr>
        <w:t>memory, foundry and system LSI semiconductors.</w:t>
      </w:r>
    </w:p>
    <w:p xmlns:wp14="http://schemas.microsoft.com/office/word/2010/wordml" w14:paraId="48CA19B3" wp14:textId="77777777">
      <w:pPr>
        <w:pStyle w:val="ListParagraph"/>
        <w:numPr>
          <w:ilvl w:val="0"/>
          <w:numId w:val="2"/>
        </w:numPr>
        <w:spacing w:after="80" w:line="276"/>
      </w:pPr>
      <w:r>
        <w:rPr>
          <w:b/>
          <w:bCs/>
        </w:rPr>
        <w:t xml:space="preserve">SDC (Samsung Display): </w:t>
      </w:r>
      <w:r>
        <w:t xml:space="preserve">display panels.</w:t>
      </w:r>
    </w:p>
    <w:p xmlns:wp14="http://schemas.microsoft.com/office/word/2010/wordml" w14:paraId="62175B01" wp14:textId="77777777">
      <w:pPr>
        <w:pStyle w:val="ListParagraph"/>
        <w:numPr>
          <w:ilvl w:val="0"/>
          <w:numId w:val="2"/>
        </w:numPr>
        <w:spacing w:after="80" w:line="276" w:lineRule="auto"/>
        <w:rPr/>
      </w:pPr>
      <w:r w:rsidRPr="40E9BAC1" w:rsidR="40E9BAC1">
        <w:rPr>
          <w:b w:val="1"/>
          <w:bCs w:val="1"/>
          <w:lang w:val="en-US"/>
        </w:rPr>
        <w:t xml:space="preserve">Harman: </w:t>
      </w:r>
      <w:r w:rsidRPr="40E9BAC1" w:rsidR="40E9BAC1">
        <w:rPr>
          <w:lang w:val="en-US"/>
        </w:rPr>
        <w:t>connected-car systems, audio and visual products, enterprise automation solutions and connected services.</w:t>
      </w:r>
    </w:p>
    <w:p xmlns:wp14="http://schemas.microsoft.com/office/word/2010/wordml" w14:paraId="0DEB929D" wp14:textId="77777777">
      <w:pPr>
        <w:spacing w:after="140" w:line="288"/>
        <w:jc w:val="left"/>
      </w:pPr>
      <w:r>
        <w:t xml:space="preserve">The group is heavily exposed to the semiconductor cycle through DS, and to consumer-electronics demand through DX and SDC. That combination makes the 2022 to 2025 period, which spans a strong year, a downturn and a recovery, a useful case study in earnings volatility.</w:t>
      </w:r>
    </w:p>
    <w:p xmlns:wp14="http://schemas.microsoft.com/office/word/2010/wordml" w14:paraId="4D0565C0" wp14:textId="77777777">
      <w:pPr>
        <w:pStyle w:val="Heading2"/>
      </w:pPr>
      <w:r>
        <w:t xml:space="preserve">2.2 Research question and objectives</w:t>
      </w:r>
    </w:p>
    <w:p xmlns:wp14="http://schemas.microsoft.com/office/word/2010/wordml" w14:paraId="1A603F61" wp14:textId="77777777">
      <w:pPr>
        <w:spacing w:after="140" w:line="288" w:lineRule="auto"/>
        <w:jc w:val="left"/>
      </w:pPr>
      <w:r w:rsidRPr="40E9BAC1" w:rsidR="40E9BAC1">
        <w:rPr>
          <w:b w:val="1"/>
          <w:bCs w:val="1"/>
          <w:lang w:val="en-US"/>
        </w:rPr>
        <w:t xml:space="preserve">Central research question. </w:t>
      </w:r>
      <w:r w:rsidRPr="40E9BAC1" w:rsidR="40E9BAC1">
        <w:rPr>
          <w:lang w:val="en-US"/>
        </w:rPr>
        <w:t>How did Samsung Electronics' financial performance change between 2022 and 2025, what caused the sharp deterioration in 2023 and the subsequent recovery, and what financial and operational vulnerabilities remain despite the recovery?</w:t>
      </w:r>
    </w:p>
    <w:p xmlns:wp14="http://schemas.microsoft.com/office/word/2010/wordml" w14:paraId="2E1BCDD1" wp14:textId="77777777">
      <w:pPr>
        <w:spacing w:after="140" w:line="288"/>
        <w:jc w:val="left"/>
      </w:pPr>
      <w:r>
        <w:t xml:space="preserve">The study addresses six sub-questions:</w:t>
      </w:r>
    </w:p>
    <w:p xmlns:wp14="http://schemas.microsoft.com/office/word/2010/wordml" w14:paraId="06286226" wp14:textId="77777777">
      <w:pPr>
        <w:pStyle w:val="ListParagraph"/>
        <w:numPr>
          <w:ilvl w:val="0"/>
          <w:numId w:val="3"/>
        </w:numPr>
        <w:spacing w:after="80" w:line="276" w:lineRule="auto"/>
        <w:rPr/>
      </w:pPr>
      <w:r w:rsidRPr="40E9BAC1" w:rsidR="40E9BAC1">
        <w:rPr>
          <w:lang w:val="en-US"/>
        </w:rPr>
        <w:t>How did revenue, gross profit, operating profit and net income change from year to year?</w:t>
      </w:r>
    </w:p>
    <w:p xmlns:wp14="http://schemas.microsoft.com/office/word/2010/wordml" w14:paraId="4AF1F17F" wp14:textId="77777777">
      <w:pPr>
        <w:pStyle w:val="ListParagraph"/>
        <w:numPr>
          <w:ilvl w:val="0"/>
          <w:numId w:val="3"/>
        </w:numPr>
        <w:spacing w:after="80" w:line="276"/>
      </w:pPr>
      <w:r>
        <w:t xml:space="preserve">How did profitability and the cost structure change, and what explains the 2023 shock?</w:t>
      </w:r>
    </w:p>
    <w:p xmlns:wp14="http://schemas.microsoft.com/office/word/2010/wordml" w14:paraId="33F6F47E" wp14:textId="77777777">
      <w:pPr>
        <w:pStyle w:val="ListParagraph"/>
        <w:numPr>
          <w:ilvl w:val="0"/>
          <w:numId w:val="3"/>
        </w:numPr>
        <w:spacing w:after="80" w:line="276" w:lineRule="auto"/>
        <w:rPr/>
      </w:pPr>
      <w:r w:rsidRPr="40E9BAC1" w:rsidR="40E9BAC1">
        <w:rPr>
          <w:lang w:val="en-US"/>
        </w:rPr>
        <w:t>How did liquidity, leverage and efficiency evolve?</w:t>
      </w:r>
    </w:p>
    <w:p xmlns:wp14="http://schemas.microsoft.com/office/word/2010/wordml" w14:paraId="5DFD911A" wp14:textId="77777777">
      <w:pPr>
        <w:pStyle w:val="ListParagraph"/>
        <w:numPr>
          <w:ilvl w:val="0"/>
          <w:numId w:val="3"/>
        </w:numPr>
        <w:spacing w:after="80" w:line="276"/>
      </w:pPr>
      <w:r>
        <w:t xml:space="preserve">How did operating cash flow, capital expenditure and free cash flow behave through the cycle?</w:t>
      </w:r>
    </w:p>
    <w:p xmlns:wp14="http://schemas.microsoft.com/office/word/2010/wordml" w14:paraId="352145C4" wp14:textId="77777777">
      <w:pPr>
        <w:pStyle w:val="ListParagraph"/>
        <w:numPr>
          <w:ilvl w:val="0"/>
          <w:numId w:val="3"/>
        </w:numPr>
        <w:spacing w:after="80" w:line="276"/>
      </w:pPr>
      <w:r>
        <w:t xml:space="preserve">How did the mix of divisions and regions change between 2023 and 2025?</w:t>
      </w:r>
    </w:p>
    <w:p xmlns:wp14="http://schemas.microsoft.com/office/word/2010/wordml" w14:paraId="3CA53C09" wp14:textId="77777777">
      <w:pPr>
        <w:pStyle w:val="ListParagraph"/>
        <w:numPr>
          <w:ilvl w:val="0"/>
          <w:numId w:val="3"/>
        </w:numPr>
        <w:spacing w:after="80" w:line="276"/>
      </w:pPr>
      <w:r>
        <w:t xml:space="preserve">Which vulnerabilities and opportunities does the evidence reveal, and what responses are suggested?</w:t>
      </w:r>
    </w:p>
    <w:p xmlns:wp14="http://schemas.microsoft.com/office/word/2010/wordml" w14:paraId="1963B6AB" wp14:textId="77777777">
      <w:pPr>
        <w:pStyle w:val="Heading2"/>
      </w:pPr>
      <w:r>
        <w:t xml:space="preserve">2.3 Scope</w:t>
      </w:r>
    </w:p>
    <w:p xmlns:wp14="http://schemas.microsoft.com/office/word/2010/wordml" w14:paraId="4B141F4F" wp14:textId="77777777">
      <w:pPr>
        <w:spacing w:after="140" w:line="288" w:lineRule="auto"/>
        <w:jc w:val="left"/>
      </w:pPr>
      <w:r w:rsidRPr="40E9BAC1" w:rsidR="40E9BAC1">
        <w:rPr>
          <w:lang w:val="en-US"/>
        </w:rPr>
        <w:t>The analysis covers Samsung's consolidated results for the fiscal years ended 31 December 2022, 2023, 2024 and 2025. All amounts are in Korean won (KRW). The study is descriptive and diagnostic. It does not forecast, value the company, compare Samsung with peers, or recommend any investment decision.</w:t>
      </w:r>
    </w:p>
    <w:p xmlns:wp14="http://schemas.microsoft.com/office/word/2010/wordml" w14:paraId="763A1A92" wp14:textId="77777777">
      <w:pPr>
        <w:pStyle w:val="Heading1"/>
        <w:pageBreakBefore/>
      </w:pPr>
      <w:r>
        <w:t xml:space="preserve">3. Data and Methodology</w:t>
      </w:r>
    </w:p>
    <w:p xmlns:wp14="http://schemas.microsoft.com/office/word/2010/wordml" w14:paraId="46DDB612" wp14:textId="77777777">
      <w:pPr>
        <w:pStyle w:val="Heading2"/>
      </w:pPr>
      <w:r>
        <w:t xml:space="preserve">3.1 Research design</w:t>
      </w:r>
    </w:p>
    <w:p xmlns:wp14="http://schemas.microsoft.com/office/word/2010/wordml" w14:paraId="09F5ACCD" wp14:textId="77777777">
      <w:pPr>
        <w:spacing w:after="140" w:line="288"/>
        <w:jc w:val="left"/>
      </w:pPr>
      <w:r>
        <w:t xml:space="preserve">The study is a longitudinal, single-company case study based on published financial statements. It combines four standard techniques of financial-statement analysis: common-size analysis, year-over-year growth and compound annual growth (CAGR), ratio analysis, and cash-flow analysis. Segment and geographic disclosures add a business-mix perspective. Each technique is implemented with live formulas in the accompanying Excel workbook so that every figure in this report can be traced to a source cell.</w:t>
      </w:r>
    </w:p>
    <w:p xmlns:wp14="http://schemas.microsoft.com/office/word/2010/wordml" w14:paraId="7593C853" wp14:textId="77777777">
      <w:pPr>
        <w:pStyle w:val="Heading2"/>
      </w:pPr>
      <w:r>
        <w:t xml:space="preserve">3.2 Data sources</w:t>
      </w:r>
    </w:p>
    <w:p xmlns:wp14="http://schemas.microsoft.com/office/word/2010/wordml" w14:paraId="52694B9B" wp14:textId="77777777">
      <w:pPr>
        <w:spacing w:after="140" w:line="288" w:lineRule="auto"/>
        <w:jc w:val="left"/>
      </w:pPr>
      <w:r w:rsidRPr="40E9BAC1" w:rsidR="40E9BAC1">
        <w:rPr>
          <w:lang w:val="en-US"/>
        </w:rPr>
        <w:t>All financial data come from Samsung Electronics' own Investor Relations disclosures. No third-party aggregators were used.</w:t>
      </w:r>
    </w:p>
    <w:p xmlns:wp14="http://schemas.microsoft.com/office/word/2010/wordml" w14:paraId="5F418D9B" wp14:textId="77777777">
      <w:pPr>
        <w:keepNext/>
        <w:spacing w:before="160" w:after="80"/>
      </w:pPr>
      <w:r>
        <w:rPr>
          <w:b/>
          <w:bCs/>
          <w:color w:val="1F4E78"/>
          <w:sz w:val="20"/>
          <w:szCs w:val="20"/>
        </w:rPr>
        <w:t xml:space="preserve">Table 2: Source documents by statement and year</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4326"/>
        <w:gridCol w:w="2100"/>
      </w:tblGrid>
      <w:tr xmlns:wp14="http://schemas.microsoft.com/office/word/2010/wordml" w:rsidTr="40E9BAC1" w14:paraId="14575258" wp14:textId="77777777">
        <w:trPr>
          <w:cantSplit/>
          <w:tblHeader/>
        </w:trPr>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1A59785" wp14:textId="77777777">
            <w:pPr>
              <w:keepNext/>
              <w:spacing w:after="0"/>
              <w:jc w:val="center"/>
            </w:pPr>
            <w:r>
              <w:rPr>
                <w:b/>
                <w:bCs/>
                <w:color w:val="FFFFFF"/>
                <w:sz w:val="17"/>
                <w:szCs w:val="17"/>
              </w:rPr>
              <w:t xml:space="preserve">Data</w:t>
            </w:r>
          </w:p>
        </w:tc>
        <w:tc>
          <w:tcPr>
            <w:tcW w:w="11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607CBA6" wp14:textId="77777777">
            <w:pPr>
              <w:keepNext/>
              <w:spacing w:after="0"/>
              <w:jc w:val="center"/>
            </w:pPr>
            <w:r>
              <w:rPr>
                <w:b/>
                <w:bCs/>
                <w:color w:val="FFFFFF"/>
                <w:sz w:val="17"/>
                <w:szCs w:val="17"/>
              </w:rPr>
              <w:t xml:space="preserve">Years</w:t>
            </w:r>
          </w:p>
        </w:tc>
        <w:tc>
          <w:tcPr>
            <w:tcW w:w="43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97BD5DD" wp14:textId="77777777">
            <w:pPr>
              <w:keepNext/>
              <w:spacing w:after="0"/>
              <w:jc w:val="center"/>
            </w:pPr>
            <w:r>
              <w:rPr>
                <w:b/>
                <w:bCs/>
                <w:color w:val="FFFFFF"/>
                <w:sz w:val="17"/>
                <w:szCs w:val="17"/>
              </w:rPr>
              <w:t xml:space="preserve">Source document</w:t>
            </w:r>
          </w:p>
        </w:tc>
        <w:tc>
          <w:tcPr>
            <w:tcW w:w="21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0FC690C" wp14:textId="77777777">
            <w:pPr>
              <w:keepNext/>
              <w:spacing w:after="0"/>
              <w:jc w:val="center"/>
            </w:pPr>
            <w:r>
              <w:rPr>
                <w:b/>
                <w:bCs/>
                <w:color w:val="FFFFFF"/>
                <w:sz w:val="17"/>
                <w:szCs w:val="17"/>
              </w:rPr>
              <w:t xml:space="preserve">Note</w:t>
            </w:r>
          </w:p>
        </w:tc>
      </w:tr>
      <w:tr xmlns:wp14="http://schemas.microsoft.com/office/word/2010/wordml" w:rsidTr="40E9BAC1" w14:paraId="603B4B61"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DA53943" wp14:textId="77777777">
            <w:pPr>
              <w:keepNext/>
              <w:spacing w:after="0"/>
              <w:jc w:val="left"/>
            </w:pPr>
            <w:r>
              <w:rPr>
                <w:b w:val="false"/>
                <w:bCs w:val="false"/>
                <w:color w:val="000000"/>
                <w:sz w:val="17"/>
                <w:szCs w:val="17"/>
              </w:rPr>
              <w:t xml:space="preserve">Income statement</w:t>
            </w:r>
          </w:p>
        </w:tc>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066D58" wp14:textId="77777777">
            <w:pPr>
              <w:keepNext/>
              <w:spacing w:after="0"/>
              <w:jc w:val="left"/>
            </w:pPr>
            <w:r>
              <w:rPr>
                <w:b w:val="false"/>
                <w:bCs w:val="false"/>
                <w:color w:val="000000"/>
                <w:sz w:val="17"/>
                <w:szCs w:val="17"/>
              </w:rPr>
              <w:t xml:space="preserve">2022</w:t>
            </w:r>
          </w:p>
        </w:tc>
        <w:tc>
          <w:tcPr>
            <w:tcW w:w="4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E566AC" wp14:textId="77777777">
            <w:pPr>
              <w:keepNext w:val="1"/>
              <w:spacing w:after="0"/>
              <w:jc w:val="left"/>
            </w:pPr>
            <w:r w:rsidRPr="40E9BAC1" w:rsidR="40E9BAC1">
              <w:rPr>
                <w:b w:val="0"/>
                <w:bCs w:val="0"/>
                <w:color w:val="000000"/>
                <w:sz w:val="17"/>
                <w:szCs w:val="17"/>
                <w:lang w:val="en-US"/>
              </w:rPr>
              <w:t>FY2022 consolidated statements of profit or loss (2022_con_quarter04_soi_1.pdf)</w:t>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CAB204" wp14:textId="77777777">
            <w:pPr>
              <w:keepNext/>
              <w:spacing w:after="0"/>
              <w:jc w:val="left"/>
            </w:pPr>
            <w:r>
              <w:rPr>
                <w:b w:val="false"/>
                <w:bCs w:val="false"/>
                <w:color w:val="000000"/>
                <w:sz w:val="17"/>
                <w:szCs w:val="17"/>
              </w:rPr>
              <w:t xml:space="preserve">Audited</w:t>
            </w:r>
          </w:p>
        </w:tc>
      </w:tr>
      <w:tr xmlns:wp14="http://schemas.microsoft.com/office/word/2010/wordml" w:rsidTr="40E9BAC1" w14:paraId="1E55A943"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72B109B" wp14:textId="77777777">
            <w:pPr>
              <w:keepNext/>
              <w:spacing w:after="0"/>
              <w:jc w:val="left"/>
            </w:pPr>
            <w:r>
              <w:rPr>
                <w:b w:val="false"/>
                <w:bCs w:val="false"/>
                <w:color w:val="000000"/>
                <w:sz w:val="17"/>
                <w:szCs w:val="17"/>
              </w:rPr>
              <w:t xml:space="preserve">Income statement</w:t>
            </w:r>
          </w:p>
        </w:tc>
        <w:tc>
          <w:tcPr>
            <w:tcW w:w="1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6D2C779" wp14:textId="77777777">
            <w:pPr>
              <w:keepNext/>
              <w:spacing w:after="0"/>
              <w:jc w:val="left"/>
            </w:pPr>
            <w:r>
              <w:rPr>
                <w:b w:val="false"/>
                <w:bCs w:val="false"/>
                <w:color w:val="000000"/>
                <w:sz w:val="17"/>
                <w:szCs w:val="17"/>
              </w:rPr>
              <w:t xml:space="preserve">2023 to 2024</w:t>
            </w:r>
          </w:p>
        </w:tc>
        <w:tc>
          <w:tcPr>
            <w:tcW w:w="4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36B7633" wp14:textId="77777777">
            <w:pPr>
              <w:keepNext w:val="1"/>
              <w:spacing w:after="0"/>
              <w:jc w:val="left"/>
            </w:pPr>
            <w:r w:rsidRPr="40E9BAC1" w:rsidR="40E9BAC1">
              <w:rPr>
                <w:b w:val="0"/>
                <w:bCs w:val="0"/>
                <w:color w:val="000000"/>
                <w:sz w:val="17"/>
                <w:szCs w:val="17"/>
                <w:lang w:val="en-US"/>
              </w:rPr>
              <w:t>FY2024 consolidated financial statements, with 2023 comparatives</w:t>
            </w:r>
          </w:p>
        </w:tc>
        <w:tc>
          <w:tcPr>
            <w:tcW w:w="2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F4291BF" wp14:textId="77777777">
            <w:pPr>
              <w:keepNext/>
              <w:spacing w:after="0"/>
              <w:jc w:val="left"/>
            </w:pPr>
            <w:r>
              <w:rPr>
                <w:b w:val="false"/>
                <w:bCs w:val="false"/>
                <w:color w:val="000000"/>
                <w:sz w:val="17"/>
                <w:szCs w:val="17"/>
              </w:rPr>
              <w:t xml:space="preserve">Audited</w:t>
            </w:r>
          </w:p>
        </w:tc>
      </w:tr>
      <w:tr xmlns:wp14="http://schemas.microsoft.com/office/word/2010/wordml" w:rsidTr="40E9BAC1" w14:paraId="53C0571C"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41D26C7" wp14:textId="77777777">
            <w:pPr>
              <w:keepNext/>
              <w:spacing w:after="0"/>
              <w:jc w:val="left"/>
            </w:pPr>
            <w:r>
              <w:rPr>
                <w:b w:val="false"/>
                <w:bCs w:val="false"/>
                <w:color w:val="000000"/>
                <w:sz w:val="17"/>
                <w:szCs w:val="17"/>
              </w:rPr>
              <w:t xml:space="preserve">Income statement</w:t>
            </w:r>
          </w:p>
        </w:tc>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9F96DD5" wp14:textId="77777777">
            <w:pPr>
              <w:keepNext/>
              <w:spacing w:after="0"/>
              <w:jc w:val="left"/>
            </w:pPr>
            <w:r>
              <w:rPr>
                <w:b w:val="false"/>
                <w:bCs w:val="false"/>
                <w:color w:val="000000"/>
                <w:sz w:val="17"/>
                <w:szCs w:val="17"/>
              </w:rPr>
              <w:t xml:space="preserve">2025</w:t>
            </w:r>
          </w:p>
        </w:tc>
        <w:tc>
          <w:tcPr>
            <w:tcW w:w="4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FB9A7A4" wp14:textId="77777777">
            <w:pPr>
              <w:keepNext/>
              <w:spacing w:after="0"/>
              <w:jc w:val="left"/>
            </w:pPr>
            <w:r>
              <w:rPr>
                <w:b w:val="false"/>
                <w:bCs w:val="false"/>
                <w:color w:val="000000"/>
                <w:sz w:val="17"/>
                <w:szCs w:val="17"/>
              </w:rPr>
              <w:t xml:space="preserve">FY2025 statements of profit or loss (2025_con_quarter04_soi.pdf)</w:t>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ECCA599" wp14:textId="77777777">
            <w:pPr>
              <w:keepNext/>
              <w:spacing w:after="0"/>
              <w:jc w:val="left"/>
            </w:pPr>
            <w:r>
              <w:rPr>
                <w:b w:val="false"/>
                <w:bCs w:val="false"/>
                <w:color w:val="000000"/>
                <w:sz w:val="17"/>
                <w:szCs w:val="17"/>
              </w:rPr>
              <w:t xml:space="preserve">Annual release</w:t>
            </w:r>
          </w:p>
        </w:tc>
      </w:tr>
      <w:tr xmlns:wp14="http://schemas.microsoft.com/office/word/2010/wordml" w:rsidTr="40E9BAC1" w14:paraId="02068074"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F36B066" wp14:textId="77777777">
            <w:pPr>
              <w:keepNext/>
              <w:spacing w:after="0"/>
              <w:jc w:val="left"/>
            </w:pPr>
            <w:r>
              <w:rPr>
                <w:b w:val="false"/>
                <w:bCs w:val="false"/>
                <w:color w:val="000000"/>
                <w:sz w:val="17"/>
                <w:szCs w:val="17"/>
              </w:rPr>
              <w:t xml:space="preserve">Balance sheet</w:t>
            </w:r>
          </w:p>
        </w:tc>
        <w:tc>
          <w:tcPr>
            <w:tcW w:w="1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9D64232" wp14:textId="77777777">
            <w:pPr>
              <w:keepNext/>
              <w:spacing w:after="0"/>
              <w:jc w:val="left"/>
            </w:pPr>
            <w:r>
              <w:rPr>
                <w:b w:val="false"/>
                <w:bCs w:val="false"/>
                <w:color w:val="000000"/>
                <w:sz w:val="17"/>
                <w:szCs w:val="17"/>
              </w:rPr>
              <w:t xml:space="preserve">2022</w:t>
            </w:r>
          </w:p>
        </w:tc>
        <w:tc>
          <w:tcPr>
            <w:tcW w:w="4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E29B548" wp14:textId="77777777">
            <w:pPr>
              <w:keepNext/>
              <w:spacing w:after="0"/>
              <w:jc w:val="left"/>
            </w:pPr>
            <w:r>
              <w:rPr>
                <w:b w:val="false"/>
                <w:bCs w:val="false"/>
                <w:color w:val="000000"/>
                <w:sz w:val="17"/>
                <w:szCs w:val="17"/>
              </w:rPr>
              <w:t xml:space="preserve">31 Dec 2022 comparative column, Q1 2023 interim statements (2023_con_quarter01_all.pdf)</w:t>
            </w:r>
          </w:p>
        </w:tc>
        <w:tc>
          <w:tcPr>
            <w:tcW w:w="2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6519CF3" wp14:textId="77777777">
            <w:pPr>
              <w:keepNext w:val="1"/>
              <w:spacing w:after="0"/>
              <w:jc w:val="left"/>
            </w:pPr>
            <w:r w:rsidRPr="40E9BAC1" w:rsidR="40E9BAC1">
              <w:rPr>
                <w:b w:val="0"/>
                <w:bCs w:val="0"/>
                <w:color w:val="000000"/>
                <w:sz w:val="17"/>
                <w:szCs w:val="17"/>
                <w:lang w:val="en-US"/>
              </w:rPr>
              <w:t>Reviewer states it is not different from the audited statement</w:t>
            </w:r>
          </w:p>
        </w:tc>
      </w:tr>
      <w:tr xmlns:wp14="http://schemas.microsoft.com/office/word/2010/wordml" w:rsidTr="40E9BAC1" w14:paraId="7C000B70"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394719" wp14:textId="77777777">
            <w:pPr>
              <w:keepNext/>
              <w:spacing w:after="0"/>
              <w:jc w:val="left"/>
            </w:pPr>
            <w:r>
              <w:rPr>
                <w:b w:val="false"/>
                <w:bCs w:val="false"/>
                <w:color w:val="000000"/>
                <w:sz w:val="17"/>
                <w:szCs w:val="17"/>
              </w:rPr>
              <w:t xml:space="preserve">Balance sheet</w:t>
            </w:r>
          </w:p>
        </w:tc>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95DB906" wp14:textId="77777777">
            <w:pPr>
              <w:keepNext/>
              <w:spacing w:after="0"/>
              <w:jc w:val="left"/>
            </w:pPr>
            <w:r>
              <w:rPr>
                <w:b w:val="false"/>
                <w:bCs w:val="false"/>
                <w:color w:val="000000"/>
                <w:sz w:val="17"/>
                <w:szCs w:val="17"/>
              </w:rPr>
              <w:t xml:space="preserve">2023 to 2025</w:t>
            </w:r>
          </w:p>
        </w:tc>
        <w:tc>
          <w:tcPr>
            <w:tcW w:w="4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4600466" wp14:textId="77777777">
            <w:pPr>
              <w:keepNext/>
              <w:spacing w:after="0"/>
              <w:jc w:val="left"/>
            </w:pPr>
            <w:r>
              <w:rPr>
                <w:b w:val="false"/>
                <w:bCs w:val="false"/>
                <w:color w:val="000000"/>
                <w:sz w:val="17"/>
                <w:szCs w:val="17"/>
              </w:rPr>
              <w:t xml:space="preserve">FY2024 statements; FY2025 statements of financial position (2025_con_quarter04_bs.pdf)</w:t>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3A105A8" wp14:textId="77777777">
            <w:pPr>
              <w:keepNext/>
              <w:spacing w:after="0"/>
              <w:jc w:val="left"/>
            </w:pPr>
            <w:r>
              <w:rPr>
                <w:b w:val="false"/>
                <w:bCs w:val="false"/>
                <w:color w:val="000000"/>
                <w:sz w:val="17"/>
                <w:szCs w:val="17"/>
              </w:rPr>
              <w:t xml:space="preserve">Audited / annual release</w:t>
            </w:r>
          </w:p>
        </w:tc>
      </w:tr>
      <w:tr xmlns:wp14="http://schemas.microsoft.com/office/word/2010/wordml" w:rsidTr="40E9BAC1" w14:paraId="050817E9"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0B83557" wp14:textId="77777777">
            <w:pPr>
              <w:keepNext/>
              <w:spacing w:after="0"/>
              <w:jc w:val="left"/>
            </w:pPr>
            <w:r>
              <w:rPr>
                <w:b w:val="false"/>
                <w:bCs w:val="false"/>
                <w:color w:val="000000"/>
                <w:sz w:val="17"/>
                <w:szCs w:val="17"/>
              </w:rPr>
              <w:t xml:space="preserve">Cash flow</w:t>
            </w:r>
          </w:p>
        </w:tc>
        <w:tc>
          <w:tcPr>
            <w:tcW w:w="1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53A94A5" wp14:textId="77777777">
            <w:pPr>
              <w:keepNext/>
              <w:spacing w:after="0"/>
              <w:jc w:val="left"/>
            </w:pPr>
            <w:r>
              <w:rPr>
                <w:b w:val="false"/>
                <w:bCs w:val="false"/>
                <w:color w:val="000000"/>
                <w:sz w:val="17"/>
                <w:szCs w:val="17"/>
              </w:rPr>
              <w:t xml:space="preserve">2022</w:t>
            </w:r>
          </w:p>
        </w:tc>
        <w:tc>
          <w:tcPr>
            <w:tcW w:w="4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F2B33B1" wp14:textId="77777777">
            <w:pPr>
              <w:keepNext w:val="1"/>
              <w:spacing w:after="0"/>
              <w:jc w:val="left"/>
            </w:pPr>
            <w:r w:rsidRPr="40E9BAC1" w:rsidR="40E9BAC1">
              <w:rPr>
                <w:b w:val="0"/>
                <w:bCs w:val="0"/>
                <w:color w:val="000000"/>
                <w:sz w:val="17"/>
                <w:szCs w:val="17"/>
                <w:lang w:val="en-US"/>
              </w:rPr>
              <w:t>FY2022 consolidated statements of cash flows, Korean-language filing (2022_con_quarter04_cf.pdf)</w:t>
            </w:r>
          </w:p>
        </w:tc>
        <w:tc>
          <w:tcPr>
            <w:tcW w:w="2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9456530" wp14:textId="77777777">
            <w:pPr>
              <w:keepNext/>
              <w:spacing w:after="0"/>
              <w:jc w:val="left"/>
            </w:pPr>
            <w:r>
              <w:rPr>
                <w:b w:val="false"/>
                <w:bCs w:val="false"/>
                <w:color w:val="000000"/>
                <w:sz w:val="17"/>
                <w:szCs w:val="17"/>
              </w:rPr>
              <w:t xml:space="preserve">Original Korean text</w:t>
            </w:r>
          </w:p>
        </w:tc>
      </w:tr>
      <w:tr xmlns:wp14="http://schemas.microsoft.com/office/word/2010/wordml" w:rsidTr="40E9BAC1" w14:paraId="11F12BB1"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31F9693" wp14:textId="77777777">
            <w:pPr>
              <w:keepNext/>
              <w:spacing w:after="0"/>
              <w:jc w:val="left"/>
            </w:pPr>
            <w:r>
              <w:rPr>
                <w:b w:val="false"/>
                <w:bCs w:val="false"/>
                <w:color w:val="000000"/>
                <w:sz w:val="17"/>
                <w:szCs w:val="17"/>
              </w:rPr>
              <w:t xml:space="preserve">Cash flow</w:t>
            </w:r>
          </w:p>
        </w:tc>
        <w:tc>
          <w:tcPr>
            <w:tcW w:w="1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0C459C6" wp14:textId="77777777">
            <w:pPr>
              <w:keepNext/>
              <w:spacing w:after="0"/>
              <w:jc w:val="left"/>
            </w:pPr>
            <w:r>
              <w:rPr>
                <w:b w:val="false"/>
                <w:bCs w:val="false"/>
                <w:color w:val="000000"/>
                <w:sz w:val="17"/>
                <w:szCs w:val="17"/>
              </w:rPr>
              <w:t xml:space="preserve">2023 to 2025</w:t>
            </w:r>
          </w:p>
        </w:tc>
        <w:tc>
          <w:tcPr>
            <w:tcW w:w="4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A3C497D" wp14:textId="77777777">
            <w:pPr>
              <w:keepNext/>
              <w:spacing w:after="0"/>
              <w:jc w:val="left"/>
            </w:pPr>
            <w:r>
              <w:rPr>
                <w:b w:val="false"/>
                <w:bCs w:val="false"/>
                <w:color w:val="000000"/>
                <w:sz w:val="17"/>
                <w:szCs w:val="17"/>
              </w:rPr>
              <w:t xml:space="preserve">FY2024 statements; FY2025 statements of cash flows (2025_con_quarter04_cf.pdf)</w:t>
            </w:r>
          </w:p>
        </w:tc>
        <w:tc>
          <w:tcPr>
            <w:tcW w:w="21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11BA1B1" wp14:textId="77777777">
            <w:pPr>
              <w:keepNext/>
              <w:spacing w:after="0"/>
              <w:jc w:val="left"/>
            </w:pPr>
            <w:r>
              <w:rPr>
                <w:b w:val="false"/>
                <w:bCs w:val="false"/>
                <w:color w:val="000000"/>
                <w:sz w:val="17"/>
                <w:szCs w:val="17"/>
              </w:rPr>
              <w:t xml:space="preserve">Audited / annual release</w:t>
            </w:r>
          </w:p>
        </w:tc>
      </w:tr>
      <w:tr xmlns:wp14="http://schemas.microsoft.com/office/word/2010/wordml" w:rsidTr="40E9BAC1" w14:paraId="4B619831"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EF4EE6C" wp14:textId="77777777">
            <w:pPr>
              <w:keepNext w:val="false"/>
              <w:spacing w:after="0"/>
              <w:jc w:val="left"/>
            </w:pPr>
            <w:r>
              <w:rPr>
                <w:b w:val="false"/>
                <w:bCs w:val="false"/>
                <w:color w:val="000000"/>
                <w:sz w:val="17"/>
                <w:szCs w:val="17"/>
              </w:rPr>
              <w:t xml:space="preserve">Divisional and regional sales</w:t>
            </w:r>
          </w:p>
        </w:tc>
        <w:tc>
          <w:tcPr>
            <w:tcW w:w="1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F619A80" wp14:textId="77777777">
            <w:pPr>
              <w:keepNext w:val="false"/>
              <w:spacing w:after="0"/>
              <w:jc w:val="left"/>
            </w:pPr>
            <w:r>
              <w:rPr>
                <w:b w:val="false"/>
                <w:bCs w:val="false"/>
                <w:color w:val="000000"/>
                <w:sz w:val="17"/>
                <w:szCs w:val="17"/>
              </w:rPr>
              <w:t xml:space="preserve">2023 to 2025</w:t>
            </w:r>
          </w:p>
        </w:tc>
        <w:tc>
          <w:tcPr>
            <w:tcW w:w="4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7464C7F" wp14:textId="77777777">
            <w:pPr>
              <w:keepNext w:val="false"/>
              <w:spacing w:after="0"/>
              <w:jc w:val="left"/>
            </w:pPr>
            <w:r>
              <w:rPr>
                <w:b w:val="false"/>
                <w:bCs w:val="false"/>
                <w:color w:val="000000"/>
                <w:sz w:val="17"/>
                <w:szCs w:val="17"/>
              </w:rPr>
              <w:t xml:space="preserve">Samsung Sustainability, Facts &amp; Figures page</w:t>
            </w:r>
          </w:p>
        </w:tc>
        <w:tc>
          <w:tcPr>
            <w:tcW w:w="21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DF35C7A" wp14:textId="77777777">
            <w:pPr>
              <w:keepNext w:val="false"/>
              <w:spacing w:after="0"/>
              <w:jc w:val="left"/>
            </w:pPr>
            <w:r>
              <w:rPr>
                <w:b w:val="false"/>
                <w:bCs w:val="false"/>
                <w:color w:val="000000"/>
                <w:sz w:val="17"/>
                <w:szCs w:val="17"/>
              </w:rPr>
              <w:t xml:space="preserve">KRW trillion; not available for 2022</w:t>
            </w:r>
          </w:p>
        </w:tc>
      </w:tr>
    </w:tbl>
    <w:p xmlns:wp14="http://schemas.microsoft.com/office/word/2010/wordml" w14:paraId="21B464E7" wp14:textId="77777777">
      <w:pPr>
        <w:spacing w:before="60" w:after="200"/>
      </w:pPr>
      <w:r>
        <w:rPr>
          <w:i/>
          <w:iCs/>
          <w:color w:val="666666"/>
          <w:sz w:val="17"/>
          <w:szCs w:val="17"/>
        </w:rPr>
        <w:t xml:space="preserve">Full URLs are listed in Appendix C.</w:t>
      </w:r>
    </w:p>
    <w:p xmlns:wp14="http://schemas.microsoft.com/office/word/2010/wordml" w14:paraId="7565F293" wp14:textId="77777777">
      <w:pPr>
        <w:pStyle w:val="Heading2"/>
      </w:pPr>
      <w:r>
        <w:t xml:space="preserve">3.3 Data collection and validation</w:t>
      </w:r>
    </w:p>
    <w:p xmlns:wp14="http://schemas.microsoft.com/office/word/2010/wordml" w14:paraId="2C522722" wp14:textId="77777777">
      <w:pPr>
        <w:spacing w:after="140" w:line="288"/>
        <w:jc w:val="left"/>
      </w:pPr>
      <w:r>
        <w:t xml:space="preserve">Values were transcribed from the filings into the workbook in KRW millions, the unit used in Samsung's statements, and each input cell carries a note naming its source document. The following integrity checks were applied and passed:</w:t>
      </w:r>
    </w:p>
    <w:p xmlns:wp14="http://schemas.microsoft.com/office/word/2010/wordml" w14:paraId="14D134FA" wp14:textId="77777777">
      <w:pPr>
        <w:pStyle w:val="ListParagraph"/>
        <w:numPr>
          <w:ilvl w:val="0"/>
          <w:numId w:val="2"/>
        </w:numPr>
        <w:spacing w:after="80" w:line="276"/>
      </w:pPr>
      <w:r>
        <w:t xml:space="preserve">Revenue less cost of sales equals gross profit, and gross profit less selling and administrative expenses equals operating profit.</w:t>
      </w:r>
    </w:p>
    <w:p xmlns:wp14="http://schemas.microsoft.com/office/word/2010/wordml" w14:paraId="2896ACAC" wp14:textId="77777777">
      <w:pPr>
        <w:pStyle w:val="ListParagraph"/>
        <w:numPr>
          <w:ilvl w:val="0"/>
          <w:numId w:val="2"/>
        </w:numPr>
        <w:spacing w:after="80" w:line="276" w:lineRule="auto"/>
        <w:rPr/>
      </w:pPr>
      <w:r w:rsidRPr="40E9BAC1" w:rsidR="40E9BAC1">
        <w:rPr>
          <w:lang w:val="en-US"/>
        </w:rPr>
        <w:t>Current plus non-current assets equals total assets; current plus non-current liabilities equals total liabilities; total liabilities plus total equity equals total assets.</w:t>
      </w:r>
    </w:p>
    <w:p xmlns:wp14="http://schemas.microsoft.com/office/word/2010/wordml" w14:paraId="05DB9F92" wp14:textId="77777777">
      <w:pPr>
        <w:pStyle w:val="ListParagraph"/>
        <w:numPr>
          <w:ilvl w:val="0"/>
          <w:numId w:val="2"/>
        </w:numPr>
        <w:spacing w:after="80" w:line="276"/>
      </w:pPr>
      <w:r>
        <w:t xml:space="preserve">Net income on the income statement equals the opening profit line of the cash-flow statement in all four years, and FY2022 year-end cash on the cash-flow statement equals cash and cash equivalents on the balance sheet.</w:t>
      </w:r>
    </w:p>
    <w:p xmlns:wp14="http://schemas.microsoft.com/office/word/2010/wordml" w14:paraId="44DEEB64" wp14:textId="77777777">
      <w:pPr>
        <w:pStyle w:val="ListParagraph"/>
        <w:numPr>
          <w:ilvl w:val="0"/>
          <w:numId w:val="2"/>
        </w:numPr>
        <w:spacing w:after="80" w:line="276" w:lineRule="auto"/>
        <w:rPr/>
      </w:pPr>
      <w:r w:rsidRPr="40E9BAC1" w:rsidR="40E9BAC1">
        <w:rPr>
          <w:lang w:val="en-US"/>
        </w:rPr>
        <w:t>Samsung's own disclosed "debt ratio" at 31 December 2022, defined as total liabilities divided by total equity, is 26.4%. The workbook's liabilities-to-equity ratio for 2022 is 26.4%, which matches.</w:t>
      </w:r>
    </w:p>
    <w:p xmlns:wp14="http://schemas.microsoft.com/office/word/2010/wordml" w14:paraId="471A01B8" wp14:textId="77777777">
      <w:pPr>
        <w:pStyle w:val="ListParagraph"/>
        <w:numPr>
          <w:ilvl w:val="0"/>
          <w:numId w:val="2"/>
        </w:numPr>
        <w:spacing w:after="80" w:line="276" w:lineRule="auto"/>
        <w:rPr/>
      </w:pPr>
      <w:r w:rsidRPr="40E9BAC1" w:rsidR="40E9BAC1">
        <w:rPr>
          <w:lang w:val="en-US"/>
        </w:rPr>
        <w:t>Regional sales for 2023 to 2025 sum to consolidated revenue within rounding (KRW 258.9, 300.8 and 333.6 trillion against reported revenue of 258.9, 300.9 and 333.6 trillion).</w:t>
      </w:r>
    </w:p>
    <w:p xmlns:wp14="http://schemas.microsoft.com/office/word/2010/wordml" w14:paraId="0E7150C7" wp14:textId="77777777">
      <w:pPr>
        <w:pStyle w:val="Heading2"/>
      </w:pPr>
      <w:r>
        <w:t xml:space="preserve">3.4 Metric definitions</w:t>
      </w:r>
    </w:p>
    <w:p xmlns:wp14="http://schemas.microsoft.com/office/word/2010/wordml" w14:paraId="0508A882" wp14:textId="77777777">
      <w:pPr>
        <w:keepNext/>
        <w:spacing w:before="160" w:after="80"/>
      </w:pPr>
      <w:r>
        <w:rPr>
          <w:b/>
          <w:bCs/>
          <w:color w:val="1F4E78"/>
          <w:sz w:val="20"/>
          <w:szCs w:val="20"/>
        </w:rPr>
        <w:t xml:space="preserve">Table 3: Metrics and formulas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xmlns:wp14="http://schemas.microsoft.com/office/word/2010/wordml" w:rsidTr="40E9BAC1" w14:paraId="17DADEDE" wp14:textId="77777777">
        <w:trPr>
          <w:cantSplit/>
          <w:tblHeader/>
        </w:trPr>
        <w:tc>
          <w:tcPr>
            <w:tcW w:w="22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9F9D08C" wp14:textId="77777777">
            <w:pPr>
              <w:keepNext/>
              <w:spacing w:after="0"/>
              <w:jc w:val="center"/>
            </w:pPr>
            <w:r>
              <w:rPr>
                <w:b/>
                <w:bCs/>
                <w:color w:val="FFFFFF"/>
                <w:sz w:val="17"/>
                <w:szCs w:val="17"/>
              </w:rPr>
              <w:t xml:space="preserve">Metric</w:t>
            </w:r>
          </w:p>
        </w:tc>
        <w:tc>
          <w:tcPr>
            <w:tcW w:w="3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9F876EE" wp14:textId="77777777">
            <w:pPr>
              <w:keepNext/>
              <w:spacing w:after="0"/>
              <w:jc w:val="center"/>
            </w:pPr>
            <w:r>
              <w:rPr>
                <w:b/>
                <w:bCs/>
                <w:color w:val="FFFFFF"/>
                <w:sz w:val="17"/>
                <w:szCs w:val="17"/>
              </w:rPr>
              <w:t xml:space="preserve">Formula</w:t>
            </w:r>
          </w:p>
        </w:tc>
        <w:tc>
          <w:tcPr>
            <w:tcW w:w="33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1491BF6" wp14:textId="77777777">
            <w:pPr>
              <w:keepNext/>
              <w:spacing w:after="0"/>
              <w:jc w:val="center"/>
            </w:pPr>
            <w:r>
              <w:rPr>
                <w:b/>
                <w:bCs/>
                <w:color w:val="FFFFFF"/>
                <w:sz w:val="17"/>
                <w:szCs w:val="17"/>
              </w:rPr>
              <w:t xml:space="preserve">Comment</w:t>
            </w:r>
          </w:p>
        </w:tc>
      </w:tr>
      <w:tr xmlns:wp14="http://schemas.microsoft.com/office/word/2010/wordml" w:rsidTr="40E9BAC1" w14:paraId="40CA0FCA"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BFD3A63" wp14:textId="77777777">
            <w:pPr>
              <w:keepNext/>
              <w:spacing w:after="0"/>
              <w:jc w:val="left"/>
            </w:pPr>
            <w:r>
              <w:rPr>
                <w:b w:val="false"/>
                <w:bCs w:val="false"/>
                <w:color w:val="000000"/>
                <w:sz w:val="17"/>
                <w:szCs w:val="17"/>
              </w:rPr>
              <w:t xml:space="preserve">Gross margin</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2EF9D46" wp14:textId="77777777">
            <w:pPr>
              <w:keepNext/>
              <w:spacing w:after="0"/>
              <w:jc w:val="left"/>
            </w:pPr>
            <w:r>
              <w:rPr>
                <w:b w:val="false"/>
                <w:bCs w:val="false"/>
                <w:color w:val="000000"/>
                <w:sz w:val="17"/>
                <w:szCs w:val="17"/>
              </w:rPr>
              <w:t xml:space="preserve">Gross profit / Revenue</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37501D" wp14:textId="77777777">
            <w:pPr>
              <w:keepNext/>
              <w:spacing w:after="0"/>
              <w:jc w:val="left"/>
            </w:pPr>
            <w:r>
              <w:rPr>
                <w:b w:val="false"/>
                <w:bCs w:val="false"/>
                <w:color w:val="000000"/>
                <w:sz w:val="17"/>
                <w:szCs w:val="17"/>
              </w:rPr>
            </w:r>
          </w:p>
        </w:tc>
      </w:tr>
      <w:tr xmlns:wp14="http://schemas.microsoft.com/office/word/2010/wordml" w:rsidTr="40E9BAC1" w14:paraId="5869798C"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D947D6D" wp14:textId="77777777">
            <w:pPr>
              <w:keepNext/>
              <w:spacing w:after="0"/>
              <w:jc w:val="left"/>
            </w:pPr>
            <w:r>
              <w:rPr>
                <w:b w:val="false"/>
                <w:bCs w:val="false"/>
                <w:color w:val="000000"/>
                <w:sz w:val="17"/>
                <w:szCs w:val="17"/>
              </w:rPr>
              <w:t xml:space="preserve">Operating margin</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D83C548" wp14:textId="77777777">
            <w:pPr>
              <w:keepNext/>
              <w:spacing w:after="0"/>
              <w:jc w:val="left"/>
            </w:pPr>
            <w:r>
              <w:rPr>
                <w:b w:val="false"/>
                <w:bCs w:val="false"/>
                <w:color w:val="000000"/>
                <w:sz w:val="17"/>
                <w:szCs w:val="17"/>
              </w:rPr>
              <w:t xml:space="preserve">Operating profit / Revenue</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DAB6C7B" wp14:textId="77777777">
            <w:pPr>
              <w:keepNext/>
              <w:spacing w:after="0"/>
              <w:jc w:val="left"/>
            </w:pPr>
            <w:r>
              <w:rPr>
                <w:b w:val="false"/>
                <w:bCs w:val="false"/>
                <w:color w:val="000000"/>
                <w:sz w:val="17"/>
                <w:szCs w:val="17"/>
              </w:rPr>
            </w:r>
          </w:p>
        </w:tc>
      </w:tr>
      <w:tr xmlns:wp14="http://schemas.microsoft.com/office/word/2010/wordml" w:rsidTr="40E9BAC1" w14:paraId="5BDAA9E3"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AC330EE" wp14:textId="77777777">
            <w:pPr>
              <w:keepNext/>
              <w:spacing w:after="0"/>
              <w:jc w:val="left"/>
            </w:pPr>
            <w:r>
              <w:rPr>
                <w:b w:val="false"/>
                <w:bCs w:val="false"/>
                <w:color w:val="000000"/>
                <w:sz w:val="17"/>
                <w:szCs w:val="17"/>
              </w:rPr>
              <w:t xml:space="preserve">Net margin</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60FB2B" wp14:textId="77777777">
            <w:pPr>
              <w:keepNext/>
              <w:spacing w:after="0"/>
              <w:jc w:val="left"/>
            </w:pPr>
            <w:r>
              <w:rPr>
                <w:b w:val="false"/>
                <w:bCs w:val="false"/>
                <w:color w:val="000000"/>
                <w:sz w:val="17"/>
                <w:szCs w:val="17"/>
              </w:rPr>
              <w:t xml:space="preserve">Net income / Revenue</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C503CC" wp14:textId="77777777">
            <w:pPr>
              <w:keepNext/>
              <w:spacing w:after="0"/>
              <w:jc w:val="left"/>
            </w:pPr>
            <w:r>
              <w:rPr>
                <w:b w:val="false"/>
                <w:bCs w:val="false"/>
                <w:color w:val="000000"/>
                <w:sz w:val="17"/>
                <w:szCs w:val="17"/>
              </w:rPr>
              <w:t xml:space="preserve">Net income is profit for the year, including non-controlling interests</w:t>
            </w:r>
          </w:p>
        </w:tc>
      </w:tr>
      <w:tr xmlns:wp14="http://schemas.microsoft.com/office/word/2010/wordml" w:rsidTr="40E9BAC1" w14:paraId="7F046124"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AE5CCF8" wp14:textId="77777777">
            <w:pPr>
              <w:keepNext/>
              <w:spacing w:after="0"/>
              <w:jc w:val="left"/>
            </w:pPr>
            <w:r>
              <w:rPr>
                <w:b w:val="false"/>
                <w:bCs w:val="false"/>
                <w:color w:val="000000"/>
                <w:sz w:val="17"/>
                <w:szCs w:val="17"/>
              </w:rPr>
              <w:t xml:space="preserve">Common-size item</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EB4D3A9" wp14:textId="77777777">
            <w:pPr>
              <w:keepNext/>
              <w:spacing w:after="0"/>
              <w:jc w:val="left"/>
            </w:pPr>
            <w:r>
              <w:rPr>
                <w:b w:val="false"/>
                <w:bCs w:val="false"/>
                <w:color w:val="000000"/>
                <w:sz w:val="17"/>
                <w:szCs w:val="17"/>
              </w:rPr>
              <w:t xml:space="preserve">Line item / Revenue</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4CDA0B5" wp14:textId="77777777">
            <w:pPr>
              <w:keepNext/>
              <w:spacing w:after="0"/>
              <w:jc w:val="left"/>
            </w:pPr>
            <w:r>
              <w:rPr>
                <w:b w:val="false"/>
                <w:bCs w:val="false"/>
                <w:color w:val="000000"/>
                <w:sz w:val="17"/>
                <w:szCs w:val="17"/>
              </w:rPr>
              <w:t xml:space="preserve">Income-statement structure</w:t>
            </w:r>
          </w:p>
        </w:tc>
      </w:tr>
      <w:tr xmlns:wp14="http://schemas.microsoft.com/office/word/2010/wordml" w:rsidTr="40E9BAC1" w14:paraId="2B9CD6C8"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AA2A757" wp14:textId="77777777">
            <w:pPr>
              <w:keepNext/>
              <w:spacing w:after="0"/>
              <w:jc w:val="left"/>
            </w:pPr>
            <w:r>
              <w:rPr>
                <w:b w:val="false"/>
                <w:bCs w:val="false"/>
                <w:color w:val="000000"/>
                <w:sz w:val="17"/>
                <w:szCs w:val="17"/>
              </w:rPr>
              <w:t xml:space="preserve">YoY growth</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6C57E5" wp14:textId="77777777">
            <w:pPr>
              <w:keepNext/>
              <w:spacing w:after="0"/>
              <w:jc w:val="left"/>
            </w:pPr>
            <w:r>
              <w:rPr>
                <w:b w:val="false"/>
                <w:bCs w:val="false"/>
                <w:color w:val="000000"/>
                <w:sz w:val="17"/>
                <w:szCs w:val="17"/>
              </w:rPr>
              <w:t xml:space="preserve">(Current year - Prior year) / Prior year</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2EB378F" wp14:textId="77777777">
            <w:pPr>
              <w:keepNext/>
              <w:spacing w:after="0"/>
              <w:jc w:val="left"/>
            </w:pPr>
            <w:r>
              <w:rPr>
                <w:b w:val="false"/>
                <w:bCs w:val="false"/>
                <w:color w:val="000000"/>
                <w:sz w:val="17"/>
                <w:szCs w:val="17"/>
              </w:rPr>
            </w:r>
          </w:p>
        </w:tc>
      </w:tr>
      <w:tr xmlns:wp14="http://schemas.microsoft.com/office/word/2010/wordml" w:rsidTr="40E9BAC1" w14:paraId="6E75117D"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6FF156B" wp14:textId="77777777">
            <w:pPr>
              <w:keepNext/>
              <w:spacing w:after="0"/>
              <w:jc w:val="left"/>
            </w:pPr>
            <w:r>
              <w:rPr>
                <w:b w:val="false"/>
                <w:bCs w:val="false"/>
                <w:color w:val="000000"/>
                <w:sz w:val="17"/>
                <w:szCs w:val="17"/>
              </w:rPr>
              <w:t xml:space="preserve">CAGR</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1F846CC" wp14:textId="77777777">
            <w:pPr>
              <w:keepNext w:val="1"/>
              <w:spacing w:after="0"/>
              <w:jc w:val="left"/>
            </w:pPr>
            <w:r w:rsidRPr="40E9BAC1" w:rsidR="40E9BAC1">
              <w:rPr>
                <w:b w:val="0"/>
                <w:bCs w:val="0"/>
                <w:color w:val="000000"/>
                <w:sz w:val="17"/>
                <w:szCs w:val="17"/>
                <w:lang w:val="en-US"/>
              </w:rPr>
              <w:t>(Ending / Beginning)^(1/n) - 1</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9F3B8E2" wp14:textId="77777777">
            <w:pPr>
              <w:keepNext/>
              <w:spacing w:after="0"/>
              <w:jc w:val="left"/>
            </w:pPr>
            <w:r>
              <w:rPr>
                <w:b w:val="false"/>
                <w:bCs w:val="false"/>
                <w:color w:val="000000"/>
                <w:sz w:val="17"/>
                <w:szCs w:val="17"/>
              </w:rPr>
              <w:t xml:space="preserve">n = 3 years for 2022 to 2025</w:t>
            </w:r>
          </w:p>
        </w:tc>
      </w:tr>
      <w:tr xmlns:wp14="http://schemas.microsoft.com/office/word/2010/wordml" w:rsidTr="40E9BAC1" w14:paraId="0FB18712"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CF791C6" wp14:textId="77777777">
            <w:pPr>
              <w:keepNext/>
              <w:spacing w:after="0"/>
              <w:jc w:val="left"/>
            </w:pPr>
            <w:r>
              <w:rPr>
                <w:b w:val="false"/>
                <w:bCs w:val="false"/>
                <w:color w:val="000000"/>
                <w:sz w:val="17"/>
                <w:szCs w:val="17"/>
              </w:rPr>
              <w:t xml:space="preserve">Current ratio</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BBA6DBF" wp14:textId="77777777">
            <w:pPr>
              <w:keepNext/>
              <w:spacing w:after="0"/>
              <w:jc w:val="left"/>
            </w:pPr>
            <w:r>
              <w:rPr>
                <w:b w:val="false"/>
                <w:bCs w:val="false"/>
                <w:color w:val="000000"/>
                <w:sz w:val="17"/>
                <w:szCs w:val="17"/>
              </w:rPr>
              <w:t xml:space="preserve">Current assets / Current liabilities</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A05A809" wp14:textId="77777777">
            <w:pPr>
              <w:keepNext/>
              <w:spacing w:after="0"/>
              <w:jc w:val="left"/>
            </w:pPr>
            <w:r>
              <w:rPr>
                <w:b w:val="false"/>
                <w:bCs w:val="false"/>
                <w:color w:val="000000"/>
                <w:sz w:val="17"/>
                <w:szCs w:val="17"/>
              </w:rPr>
            </w:r>
          </w:p>
        </w:tc>
      </w:tr>
      <w:tr xmlns:wp14="http://schemas.microsoft.com/office/word/2010/wordml" w:rsidTr="40E9BAC1" w14:paraId="0A123F70"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D85E136" wp14:textId="77777777">
            <w:pPr>
              <w:keepNext/>
              <w:spacing w:after="0"/>
              <w:jc w:val="left"/>
            </w:pPr>
            <w:r>
              <w:rPr>
                <w:b w:val="false"/>
                <w:bCs w:val="false"/>
                <w:color w:val="000000"/>
                <w:sz w:val="17"/>
                <w:szCs w:val="17"/>
              </w:rPr>
              <w:t xml:space="preserve">Quick ratio</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483087C" wp14:textId="77777777">
            <w:pPr>
              <w:keepNext/>
              <w:spacing w:after="0"/>
              <w:jc w:val="left"/>
            </w:pPr>
            <w:r>
              <w:rPr>
                <w:b w:val="false"/>
                <w:bCs w:val="false"/>
                <w:color w:val="000000"/>
                <w:sz w:val="17"/>
                <w:szCs w:val="17"/>
              </w:rPr>
              <w:t xml:space="preserve">(Current assets - Inventories) / Current liabilities</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2B3C394" wp14:textId="77777777">
            <w:pPr>
              <w:keepNext/>
              <w:spacing w:after="0"/>
              <w:jc w:val="left"/>
            </w:pPr>
            <w:r>
              <w:rPr>
                <w:b w:val="false"/>
                <w:bCs w:val="false"/>
                <w:color w:val="000000"/>
                <w:sz w:val="17"/>
                <w:szCs w:val="17"/>
              </w:rPr>
              <w:t xml:space="preserve">Conservative form</w:t>
            </w:r>
          </w:p>
        </w:tc>
      </w:tr>
      <w:tr xmlns:wp14="http://schemas.microsoft.com/office/word/2010/wordml" w:rsidTr="40E9BAC1" w14:paraId="7F7D568B"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E8D5C74" wp14:textId="77777777">
            <w:pPr>
              <w:keepNext/>
              <w:spacing w:after="0"/>
              <w:jc w:val="left"/>
            </w:pPr>
            <w:r>
              <w:rPr>
                <w:b w:val="false"/>
                <w:bCs w:val="false"/>
                <w:color w:val="000000"/>
                <w:sz w:val="17"/>
                <w:szCs w:val="17"/>
              </w:rPr>
              <w:t xml:space="preserve">Liabilities-to-assets</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AE09562" wp14:textId="77777777">
            <w:pPr>
              <w:keepNext/>
              <w:spacing w:after="0"/>
              <w:jc w:val="left"/>
            </w:pPr>
            <w:r>
              <w:rPr>
                <w:b w:val="false"/>
                <w:bCs w:val="false"/>
                <w:color w:val="000000"/>
                <w:sz w:val="17"/>
                <w:szCs w:val="17"/>
              </w:rPr>
              <w:t xml:space="preserve">Total liabilities / Total assets</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21C928F" wp14:textId="77777777">
            <w:pPr>
              <w:keepNext/>
              <w:spacing w:after="0"/>
              <w:jc w:val="left"/>
            </w:pPr>
            <w:r>
              <w:rPr>
                <w:b w:val="false"/>
                <w:bCs w:val="false"/>
                <w:color w:val="000000"/>
                <w:sz w:val="17"/>
                <w:szCs w:val="17"/>
              </w:rPr>
              <w:t xml:space="preserve">Not interest-bearing debt</w:t>
            </w:r>
          </w:p>
        </w:tc>
      </w:tr>
      <w:tr xmlns:wp14="http://schemas.microsoft.com/office/word/2010/wordml" w:rsidTr="40E9BAC1" w14:paraId="3DF2994A"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4512104" wp14:textId="77777777">
            <w:pPr>
              <w:keepNext/>
              <w:spacing w:after="0"/>
              <w:jc w:val="left"/>
            </w:pPr>
            <w:r>
              <w:rPr>
                <w:b w:val="false"/>
                <w:bCs w:val="false"/>
                <w:color w:val="000000"/>
                <w:sz w:val="17"/>
                <w:szCs w:val="17"/>
              </w:rPr>
              <w:t xml:space="preserve">Liabilities-to-equity</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B4A4E17" wp14:textId="77777777">
            <w:pPr>
              <w:keepNext/>
              <w:spacing w:after="0"/>
              <w:jc w:val="left"/>
            </w:pPr>
            <w:r>
              <w:rPr>
                <w:b w:val="false"/>
                <w:bCs w:val="false"/>
                <w:color w:val="000000"/>
                <w:sz w:val="17"/>
                <w:szCs w:val="17"/>
              </w:rPr>
              <w:t xml:space="preserve">Total liabilities / Total equity</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579B74A" wp14:textId="77777777">
            <w:pPr>
              <w:keepNext/>
              <w:spacing w:after="0"/>
              <w:jc w:val="left"/>
            </w:pPr>
            <w:r>
              <w:rPr>
                <w:b w:val="false"/>
                <w:bCs w:val="false"/>
                <w:color w:val="000000"/>
                <w:sz w:val="17"/>
                <w:szCs w:val="17"/>
              </w:rPr>
              <w:t xml:space="preserve">Equals Samsung's own 'debt ratio'</w:t>
            </w:r>
          </w:p>
        </w:tc>
      </w:tr>
      <w:tr xmlns:wp14="http://schemas.microsoft.com/office/word/2010/wordml" w:rsidTr="40E9BAC1" w14:paraId="53C7729C"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599D8DE" wp14:textId="77777777">
            <w:pPr>
              <w:keepNext/>
              <w:spacing w:after="0"/>
              <w:jc w:val="left"/>
            </w:pPr>
            <w:r>
              <w:rPr>
                <w:b w:val="false"/>
                <w:bCs w:val="false"/>
                <w:color w:val="000000"/>
                <w:sz w:val="17"/>
                <w:szCs w:val="17"/>
              </w:rPr>
              <w:t xml:space="preserve">ROA, ROE</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2BA1B11" wp14:textId="77777777">
            <w:pPr>
              <w:keepNext/>
              <w:spacing w:after="0"/>
              <w:jc w:val="left"/>
            </w:pPr>
            <w:r>
              <w:rPr>
                <w:b w:val="false"/>
                <w:bCs w:val="false"/>
                <w:color w:val="000000"/>
                <w:sz w:val="17"/>
                <w:szCs w:val="17"/>
              </w:rPr>
              <w:t xml:space="preserve">Net income / Total assets (or equity)</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992D3CD" wp14:textId="77777777">
            <w:pPr>
              <w:keepNext/>
              <w:spacing w:after="0"/>
              <w:jc w:val="left"/>
            </w:pPr>
            <w:r>
              <w:rPr>
                <w:b w:val="false"/>
                <w:bCs w:val="false"/>
                <w:color w:val="000000"/>
                <w:sz w:val="17"/>
                <w:szCs w:val="17"/>
              </w:rPr>
              <w:t xml:space="preserve">Year-end basis; average basis in Table 10</w:t>
            </w:r>
          </w:p>
        </w:tc>
      </w:tr>
      <w:tr xmlns:wp14="http://schemas.microsoft.com/office/word/2010/wordml" w:rsidTr="40E9BAC1" w14:paraId="1B0488AF"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56BBB5D" wp14:textId="77777777">
            <w:pPr>
              <w:keepNext/>
              <w:spacing w:after="0"/>
              <w:jc w:val="left"/>
            </w:pPr>
            <w:r>
              <w:rPr>
                <w:b w:val="false"/>
                <w:bCs w:val="false"/>
                <w:color w:val="000000"/>
                <w:sz w:val="17"/>
                <w:szCs w:val="17"/>
              </w:rPr>
              <w:t xml:space="preserve">Asset turnover</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FD40A5F" wp14:textId="77777777">
            <w:pPr>
              <w:keepNext/>
              <w:spacing w:after="0"/>
              <w:jc w:val="left"/>
            </w:pPr>
            <w:r>
              <w:rPr>
                <w:b w:val="false"/>
                <w:bCs w:val="false"/>
                <w:color w:val="000000"/>
                <w:sz w:val="17"/>
                <w:szCs w:val="17"/>
              </w:rPr>
              <w:t xml:space="preserve">Revenue / Total assets</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F42AE5C" wp14:textId="77777777">
            <w:pPr>
              <w:keepNext/>
              <w:spacing w:after="0"/>
              <w:jc w:val="left"/>
            </w:pPr>
            <w:r>
              <w:rPr>
                <w:b w:val="false"/>
                <w:bCs w:val="false"/>
                <w:color w:val="000000"/>
                <w:sz w:val="17"/>
                <w:szCs w:val="17"/>
              </w:rPr>
              <w:t xml:space="preserve">Year-end basis; average basis in Table 10</w:t>
            </w:r>
          </w:p>
        </w:tc>
      </w:tr>
      <w:tr xmlns:wp14="http://schemas.microsoft.com/office/word/2010/wordml" w:rsidTr="40E9BAC1" w14:paraId="132CAE1F"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2A3250" wp14:textId="77777777">
            <w:pPr>
              <w:keepNext/>
              <w:spacing w:after="0"/>
              <w:jc w:val="left"/>
            </w:pPr>
            <w:r>
              <w:rPr>
                <w:b w:val="false"/>
                <w:bCs w:val="false"/>
                <w:color w:val="000000"/>
                <w:sz w:val="17"/>
                <w:szCs w:val="17"/>
              </w:rPr>
              <w:t xml:space="preserve">Inventory turnover</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52EB7E7" wp14:textId="77777777">
            <w:pPr>
              <w:keepNext/>
              <w:spacing w:after="0"/>
              <w:jc w:val="left"/>
            </w:pPr>
            <w:r>
              <w:rPr>
                <w:b w:val="false"/>
                <w:bCs w:val="false"/>
                <w:color w:val="000000"/>
                <w:sz w:val="17"/>
                <w:szCs w:val="17"/>
              </w:rPr>
              <w:t xml:space="preserve">Cost of sales / Inventories</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A39BBE3" wp14:textId="77777777">
            <w:pPr>
              <w:keepNext/>
              <w:spacing w:after="0"/>
              <w:jc w:val="left"/>
            </w:pPr>
            <w:r>
              <w:rPr>
                <w:b w:val="false"/>
                <w:bCs w:val="false"/>
                <w:color w:val="000000"/>
                <w:sz w:val="17"/>
                <w:szCs w:val="17"/>
              </w:rPr>
            </w:r>
          </w:p>
        </w:tc>
      </w:tr>
      <w:tr xmlns:wp14="http://schemas.microsoft.com/office/word/2010/wordml" w:rsidTr="40E9BAC1" w14:paraId="42F67B21"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BEF4B48" wp14:textId="77777777">
            <w:pPr>
              <w:keepNext/>
              <w:spacing w:after="0"/>
              <w:jc w:val="left"/>
            </w:pPr>
            <w:r>
              <w:rPr>
                <w:b w:val="false"/>
                <w:bCs w:val="false"/>
                <w:color w:val="000000"/>
                <w:sz w:val="17"/>
                <w:szCs w:val="17"/>
              </w:rPr>
              <w:t xml:space="preserve">Receivables turnover</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1AF3D97" wp14:textId="77777777">
            <w:pPr>
              <w:keepNext/>
              <w:spacing w:after="0"/>
              <w:jc w:val="left"/>
            </w:pPr>
            <w:r>
              <w:rPr>
                <w:b w:val="false"/>
                <w:bCs w:val="false"/>
                <w:color w:val="000000"/>
                <w:sz w:val="17"/>
                <w:szCs w:val="17"/>
              </w:rPr>
              <w:t xml:space="preserve">Revenue / Trade receivables</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1C8F396" wp14:textId="77777777">
            <w:pPr>
              <w:keepNext/>
              <w:spacing w:after="0"/>
              <w:jc w:val="left"/>
            </w:pPr>
            <w:r>
              <w:rPr>
                <w:b w:val="false"/>
                <w:bCs w:val="false"/>
                <w:color w:val="000000"/>
                <w:sz w:val="17"/>
                <w:szCs w:val="17"/>
              </w:rPr>
            </w:r>
          </w:p>
        </w:tc>
      </w:tr>
      <w:tr xmlns:wp14="http://schemas.microsoft.com/office/word/2010/wordml" w:rsidTr="40E9BAC1" w14:paraId="7BF4B0E2"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CB3398" wp14:textId="77777777">
            <w:pPr>
              <w:keepNext/>
              <w:spacing w:after="0"/>
              <w:jc w:val="left"/>
            </w:pPr>
            <w:r>
              <w:rPr>
                <w:b w:val="false"/>
                <w:bCs w:val="false"/>
                <w:color w:val="000000"/>
                <w:sz w:val="17"/>
                <w:szCs w:val="17"/>
              </w:rPr>
              <w:t xml:space="preserve">Free cash flow</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7D4DB82" wp14:textId="77777777">
            <w:pPr>
              <w:keepNext/>
              <w:spacing w:after="0"/>
              <w:jc w:val="left"/>
            </w:pPr>
            <w:r>
              <w:rPr>
                <w:b w:val="false"/>
                <w:bCs w:val="false"/>
                <w:color w:val="000000"/>
                <w:sz w:val="17"/>
                <w:szCs w:val="17"/>
              </w:rPr>
              <w:t xml:space="preserve">Operating cash flow - Acquisition of PP&amp;E</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7D1913D" wp14:textId="77777777">
            <w:pPr>
              <w:keepNext/>
              <w:spacing w:after="0"/>
              <w:jc w:val="left"/>
            </w:pPr>
            <w:r>
              <w:rPr>
                <w:b w:val="false"/>
                <w:bCs w:val="false"/>
                <w:color w:val="000000"/>
                <w:sz w:val="17"/>
                <w:szCs w:val="17"/>
              </w:rPr>
              <w:t xml:space="preserve">Excludes intangible-asset purchases</w:t>
            </w:r>
          </w:p>
        </w:tc>
      </w:tr>
      <w:tr xmlns:wp14="http://schemas.microsoft.com/office/word/2010/wordml" w:rsidTr="40E9BAC1" w14:paraId="7209BDAC" wp14:textId="77777777">
        <w:trPr>
          <w:cantSplit/>
        </w:trPr>
        <w:tc>
          <w:tcPr>
            <w:tcW w:w="22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6FA2A7F" wp14:textId="77777777">
            <w:pPr>
              <w:keepNext/>
              <w:spacing w:after="0"/>
              <w:jc w:val="left"/>
            </w:pPr>
            <w:r>
              <w:rPr>
                <w:b w:val="false"/>
                <w:bCs w:val="false"/>
                <w:color w:val="000000"/>
                <w:sz w:val="17"/>
                <w:szCs w:val="17"/>
              </w:rPr>
              <w:t xml:space="preserve">Cash conversion</w:t>
            </w:r>
          </w:p>
        </w:tc>
        <w:tc>
          <w:tcPr>
            <w:tcW w:w="3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0808218" wp14:textId="77777777">
            <w:pPr>
              <w:keepNext/>
              <w:spacing w:after="0"/>
              <w:jc w:val="left"/>
            </w:pPr>
            <w:r>
              <w:rPr>
                <w:b w:val="false"/>
                <w:bCs w:val="false"/>
                <w:color w:val="000000"/>
                <w:sz w:val="17"/>
                <w:szCs w:val="17"/>
              </w:rPr>
              <w:t xml:space="preserve">Operating cash flow / Net income</w:t>
            </w:r>
          </w:p>
        </w:tc>
        <w:tc>
          <w:tcPr>
            <w:tcW w:w="33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2A3D3EC" wp14:textId="77777777">
            <w:pPr>
              <w:keepNext/>
              <w:spacing w:after="0"/>
              <w:jc w:val="left"/>
            </w:pPr>
            <w:r>
              <w:rPr>
                <w:b w:val="false"/>
                <w:bCs w:val="false"/>
                <w:color w:val="000000"/>
                <w:sz w:val="17"/>
                <w:szCs w:val="17"/>
              </w:rPr>
            </w:r>
          </w:p>
        </w:tc>
      </w:tr>
      <w:tr xmlns:wp14="http://schemas.microsoft.com/office/word/2010/wordml" w:rsidTr="40E9BAC1" w14:paraId="4F242335" wp14:textId="77777777">
        <w:trPr>
          <w:cantSplit/>
        </w:trPr>
        <w:tc>
          <w:tcPr>
            <w:tcW w:w="22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7741AA3" wp14:textId="77777777">
            <w:pPr>
              <w:keepNext w:val="false"/>
              <w:spacing w:after="0"/>
              <w:jc w:val="left"/>
            </w:pPr>
            <w:r>
              <w:rPr>
                <w:b w:val="false"/>
                <w:bCs w:val="false"/>
                <w:color w:val="000000"/>
                <w:sz w:val="17"/>
                <w:szCs w:val="17"/>
              </w:rPr>
              <w:t xml:space="preserve">Capex intensity</w:t>
            </w:r>
          </w:p>
        </w:tc>
        <w:tc>
          <w:tcPr>
            <w:tcW w:w="3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481A30A" wp14:textId="77777777">
            <w:pPr>
              <w:keepNext w:val="false"/>
              <w:spacing w:after="0"/>
              <w:jc w:val="left"/>
            </w:pPr>
            <w:r>
              <w:rPr>
                <w:b w:val="false"/>
                <w:bCs w:val="false"/>
                <w:color w:val="000000"/>
                <w:sz w:val="17"/>
                <w:szCs w:val="17"/>
              </w:rPr>
              <w:t xml:space="preserve">Acquisition of PP&amp;E / Revenue</w:t>
            </w:r>
          </w:p>
        </w:tc>
        <w:tc>
          <w:tcPr>
            <w:tcW w:w="33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D0B940D" wp14:textId="77777777">
            <w:pPr>
              <w:keepNext w:val="false"/>
              <w:spacing w:after="0"/>
              <w:jc w:val="left"/>
            </w:pPr>
            <w:r>
              <w:rPr>
                <w:b w:val="false"/>
                <w:bCs w:val="false"/>
                <w:color w:val="000000"/>
                <w:sz w:val="17"/>
                <w:szCs w:val="17"/>
              </w:rPr>
            </w:r>
          </w:p>
        </w:tc>
      </w:tr>
    </w:tbl>
    <w:p xmlns:wp14="http://schemas.microsoft.com/office/word/2010/wordml" w14:paraId="4C6F9906" wp14:textId="77777777">
      <w:pPr>
        <w:pStyle w:val="Heading2"/>
      </w:pPr>
      <w:r>
        <w:t xml:space="preserve">3.5 Conventions and treatment decisions</w:t>
      </w:r>
    </w:p>
    <w:p xmlns:wp14="http://schemas.microsoft.com/office/word/2010/wordml" w14:paraId="3BEE14BA" wp14:textId="77777777">
      <w:pPr>
        <w:pStyle w:val="ListParagraph"/>
        <w:numPr>
          <w:ilvl w:val="0"/>
          <w:numId w:val="2"/>
        </w:numPr>
        <w:spacing w:after="80" w:line="276" w:lineRule="auto"/>
        <w:rPr/>
      </w:pPr>
      <w:r w:rsidRPr="40E9BAC1" w:rsidR="40E9BAC1">
        <w:rPr>
          <w:b w:val="1"/>
          <w:bCs w:val="1"/>
          <w:lang w:val="en-US"/>
        </w:rPr>
        <w:t xml:space="preserve">Primary ratios use year-end balances </w:t>
      </w:r>
      <w:r w:rsidRPr="40E9BAC1" w:rsidR="40E9BAC1">
        <w:rPr>
          <w:lang w:val="en-US"/>
        </w:rPr>
        <w:t>so that all four years are comparable. Average-balance versions of ROA, ROE and the turnover ratios are shown in Section 8 for 2023 to 2025; a 2022 average would require the 2021 balance sheet, which is outside the dataset.</w:t>
      </w:r>
    </w:p>
    <w:p xmlns:wp14="http://schemas.microsoft.com/office/word/2010/wordml" w14:paraId="07A2100D" wp14:textId="77777777">
      <w:pPr>
        <w:pStyle w:val="ListParagraph"/>
        <w:numPr>
          <w:ilvl w:val="0"/>
          <w:numId w:val="2"/>
        </w:numPr>
        <w:spacing w:after="80" w:line="276" w:lineRule="auto"/>
        <w:rPr/>
      </w:pPr>
      <w:r w:rsidRPr="40E9BAC1" w:rsidR="40E9BAC1">
        <w:rPr>
          <w:b w:val="1"/>
          <w:bCs w:val="1"/>
          <w:lang w:val="en-US"/>
        </w:rPr>
        <w:t xml:space="preserve">Leverage is measured on total liabilities, </w:t>
      </w:r>
      <w:r w:rsidRPr="40E9BAC1" w:rsidR="40E9BAC1">
        <w:rPr>
          <w:lang w:val="en-US"/>
        </w:rPr>
        <w:t>not on interest-bearing debt, because borrowings were not separately extracted. The ratios are therefore labelled liabilities-to-assets and liabilities-to-equity.</w:t>
      </w:r>
    </w:p>
    <w:p xmlns:wp14="http://schemas.microsoft.com/office/word/2010/wordml" w14:paraId="4A9DD1B9" wp14:textId="77777777">
      <w:pPr>
        <w:pStyle w:val="ListParagraph"/>
        <w:numPr>
          <w:ilvl w:val="0"/>
          <w:numId w:val="2"/>
        </w:numPr>
        <w:spacing w:after="80" w:line="276" w:lineRule="auto"/>
        <w:rPr/>
      </w:pPr>
      <w:r w:rsidRPr="40E9BAC1" w:rsidR="40E9BAC1">
        <w:rPr>
          <w:b w:val="1"/>
          <w:bCs w:val="1"/>
          <w:lang w:val="en-US"/>
        </w:rPr>
        <w:t xml:space="preserve">Divisional sales are before intercompany eliminations. </w:t>
      </w:r>
      <w:r w:rsidRPr="40E9BAC1" w:rsidR="40E9BAC1">
        <w:rPr>
          <w:lang w:val="en-US"/>
        </w:rPr>
        <w:t>The four divisions sum to KRW 363.7 trillion in 2025 against consolidated revenue of KRW 333.6 trillion. Samsung's interim segment note shows the difference as an intercompany reconciliation. Mix percentages are therefore shares of the divisional total, not of consolidated revenue.</w:t>
      </w:r>
    </w:p>
    <w:p xmlns:wp14="http://schemas.microsoft.com/office/word/2010/wordml" w14:paraId="2895E491" wp14:textId="77777777">
      <w:pPr>
        <w:pStyle w:val="ListParagraph"/>
        <w:numPr>
          <w:ilvl w:val="0"/>
          <w:numId w:val="2"/>
        </w:numPr>
        <w:spacing w:after="80" w:line="276"/>
      </w:pPr>
      <w:r>
        <w:rPr>
          <w:b/>
          <w:bCs/>
        </w:rPr>
        <w:t xml:space="preserve">Rounding. </w:t>
      </w:r>
      <w:r>
        <w:t xml:space="preserve">Narrative figures are rounded to one decimal place in KRW trillion; all calculations use unrounded KRW millions.</w:t>
      </w:r>
    </w:p>
    <w:p xmlns:wp14="http://schemas.microsoft.com/office/word/2010/wordml" w14:paraId="741B0AD2" wp14:textId="77777777">
      <w:pPr>
        <w:pStyle w:val="Heading1"/>
        <w:pageBreakBefore/>
      </w:pPr>
      <w:r>
        <w:t xml:space="preserve">4. Revenue and Earnings Performance</w:t>
      </w:r>
    </w:p>
    <w:p xmlns:wp14="http://schemas.microsoft.com/office/word/2010/wordml" w14:paraId="7BF09BA0" wp14:textId="77777777">
      <w:pPr>
        <w:spacing w:after="140" w:line="288"/>
        <w:jc w:val="left"/>
      </w:pPr>
      <w:r>
        <w:t xml:space="preserve">Revenue moved from KRW 302.2 trillion in 2022 to KRW 258.9 trillion in 2023, then rebounded to KRW 300.9 trillion in 2024 and KRW 333.6 trillion in 2025. Over the three years to 2025 revenue grew at a compound rate of 3.3% a year, a modest figure that conceals a deep dip and a sharp rebound in between.</w:t>
      </w:r>
    </w:p>
    <w:p xmlns:wp14="http://schemas.microsoft.com/office/word/2010/wordml" w14:paraId="0E27B00A" wp14:textId="77777777">
      <w:pPr>
        <w:keepNext/>
        <w:spacing w:before="120" w:after="40"/>
        <w:jc w:val="center"/>
      </w:pPr>
      <w:r>
        <w:drawing>
          <wp:inline xmlns:wp14="http://schemas.microsoft.com/office/word/2010/wordprocessingDrawing" distT="0" distB="0" distL="0" distR="0" wp14:anchorId="121A9C11" wp14:editId="7777777">
            <wp:extent cx="5715000" cy="2857500"/>
            <wp:effectExtent l="0" t="0" r="0" b="0"/>
            <wp:docPr id="1" name="chart_revenue_profit" descr="Figure 1: Revenue and profit, FY2022 to FY2025 (KRW trillion). Source: Samsung consolidated financial statements; author's calculations." title="Figure 1: Revenue and profit, FY2022 to FY2025 (KRW trillion). Source: Samsung consolidated financial statements; author's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xmlns:wp14="http://schemas.microsoft.com/office/word/2010/wordml" w14:paraId="5FF4CB21" wp14:textId="77777777">
      <w:pPr>
        <w:spacing w:before="60" w:after="220"/>
      </w:pPr>
      <w:r w:rsidRPr="40E9BAC1" w:rsidR="40E9BAC1">
        <w:rPr>
          <w:i w:val="1"/>
          <w:iCs w:val="1"/>
          <w:color w:val="666666"/>
          <w:sz w:val="18"/>
          <w:szCs w:val="18"/>
          <w:lang w:val="en-US"/>
        </w:rPr>
        <w:t>Figure 1: Revenue and profit, FY2022 to FY2025 (KRW trillion). Source: Samsung consolidated financial statements; author's calculations.</w:t>
      </w:r>
    </w:p>
    <w:p xmlns:wp14="http://schemas.microsoft.com/office/word/2010/wordml" w14:paraId="3FFB3EB7" wp14:textId="77777777">
      <w:pPr>
        <w:keepNext/>
        <w:spacing w:before="160" w:after="80"/>
      </w:pPr>
      <w:r>
        <w:rPr>
          <w:b/>
          <w:bCs/>
          <w:color w:val="1F4E78"/>
          <w:sz w:val="20"/>
          <w:szCs w:val="20"/>
        </w:rPr>
        <w:t xml:space="preserve">Table 4: Income statement summary (KRW trillion)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3B8023EB"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58EC3DB"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6B410D7"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C623E38"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6C646BA"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FE49A7A" wp14:textId="77777777">
            <w:pPr>
              <w:keepNext/>
              <w:spacing w:after="0"/>
              <w:jc w:val="center"/>
            </w:pPr>
            <w:r>
              <w:rPr>
                <w:b/>
                <w:bCs/>
                <w:color w:val="FFFFFF"/>
                <w:sz w:val="19"/>
                <w:szCs w:val="19"/>
              </w:rPr>
              <w:t xml:space="preserve">2025</w:t>
            </w:r>
          </w:p>
        </w:tc>
      </w:tr>
      <w:tr xmlns:wp14="http://schemas.microsoft.com/office/word/2010/wordml" w14:paraId="6B4C535A"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3A1F3D8" wp14:textId="77777777">
            <w:pPr>
              <w:keepNext/>
              <w:spacing w:after="0"/>
              <w:jc w:val="left"/>
            </w:pPr>
            <w:r>
              <w:rPr>
                <w:b/>
                <w:bCs/>
                <w:color w:val="000000"/>
                <w:sz w:val="19"/>
                <w:szCs w:val="19"/>
              </w:rPr>
              <w:t xml:space="preserve">Revenue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162EA88" wp14:textId="77777777">
            <w:pPr>
              <w:keepNext/>
              <w:spacing w:after="0"/>
              <w:jc w:val="right"/>
            </w:pPr>
            <w:r>
              <w:rPr>
                <w:b/>
                <w:bCs/>
                <w:color w:val="000000"/>
                <w:sz w:val="19"/>
                <w:szCs w:val="19"/>
              </w:rPr>
              <w:t xml:space="preserve">302.2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8C64853" wp14:textId="77777777">
            <w:pPr>
              <w:keepNext/>
              <w:spacing w:after="0"/>
              <w:jc w:val="right"/>
            </w:pPr>
            <w:r>
              <w:rPr>
                <w:b/>
                <w:bCs/>
                <w:color w:val="000000"/>
                <w:sz w:val="19"/>
                <w:szCs w:val="19"/>
              </w:rPr>
              <w:t xml:space="preserve">258.9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18A1D4" wp14:textId="77777777">
            <w:pPr>
              <w:keepNext/>
              <w:spacing w:after="0"/>
              <w:jc w:val="right"/>
            </w:pPr>
            <w:r>
              <w:rPr>
                <w:b/>
                <w:bCs/>
                <w:color w:val="000000"/>
                <w:sz w:val="19"/>
                <w:szCs w:val="19"/>
              </w:rPr>
              <w:t xml:space="preserve">300.9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328D6DE" wp14:textId="77777777">
            <w:pPr>
              <w:keepNext/>
              <w:spacing w:after="0"/>
              <w:jc w:val="right"/>
            </w:pPr>
            <w:r>
              <w:rPr>
                <w:b/>
                <w:bCs/>
                <w:color w:val="000000"/>
                <w:sz w:val="19"/>
                <w:szCs w:val="19"/>
              </w:rPr>
              <w:t xml:space="preserve">333.6</w:t>
            </w:r>
          </w:p>
        </w:tc>
      </w:tr>
      <w:tr xmlns:wp14="http://schemas.microsoft.com/office/word/2010/wordml" w14:paraId="33BD5FC0"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825BF1C" wp14:textId="77777777">
            <w:pPr>
              <w:keepNext/>
              <w:spacing w:after="0"/>
              <w:jc w:val="left"/>
            </w:pPr>
            <w:r>
              <w:rPr>
                <w:b w:val="false"/>
                <w:bCs w:val="false"/>
                <w:color w:val="000000"/>
                <w:sz w:val="19"/>
                <w:szCs w:val="19"/>
              </w:rPr>
              <w:t xml:space="preserve">Cost of sales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6E9ACEA" wp14:textId="77777777">
            <w:pPr>
              <w:keepNext/>
              <w:spacing w:after="0"/>
              <w:jc w:val="right"/>
            </w:pPr>
            <w:r>
              <w:rPr>
                <w:b w:val="false"/>
                <w:bCs w:val="false"/>
                <w:color w:val="000000"/>
                <w:sz w:val="19"/>
                <w:szCs w:val="19"/>
              </w:rPr>
              <w:t xml:space="preserve">190.0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82D2F3B" wp14:textId="77777777">
            <w:pPr>
              <w:keepNext/>
              <w:spacing w:after="0"/>
              <w:jc w:val="right"/>
            </w:pPr>
            <w:r>
              <w:rPr>
                <w:b w:val="false"/>
                <w:bCs w:val="false"/>
                <w:color w:val="000000"/>
                <w:sz w:val="19"/>
                <w:szCs w:val="19"/>
              </w:rPr>
              <w:t xml:space="preserve">180.4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8D1735E" wp14:textId="77777777">
            <w:pPr>
              <w:keepNext/>
              <w:spacing w:after="0"/>
              <w:jc w:val="right"/>
            </w:pPr>
            <w:r>
              <w:rPr>
                <w:b w:val="false"/>
                <w:bCs w:val="false"/>
                <w:color w:val="000000"/>
                <w:sz w:val="19"/>
                <w:szCs w:val="19"/>
              </w:rPr>
              <w:t xml:space="preserve">186.6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EB47658" wp14:textId="77777777">
            <w:pPr>
              <w:keepNext/>
              <w:spacing w:after="0"/>
              <w:jc w:val="right"/>
            </w:pPr>
            <w:r>
              <w:rPr>
                <w:b w:val="false"/>
                <w:bCs w:val="false"/>
                <w:color w:val="000000"/>
                <w:sz w:val="19"/>
                <w:szCs w:val="19"/>
              </w:rPr>
              <w:t xml:space="preserve">202.2</w:t>
            </w:r>
          </w:p>
        </w:tc>
      </w:tr>
      <w:tr xmlns:wp14="http://schemas.microsoft.com/office/word/2010/wordml" w14:paraId="0545C78A"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06D809E" wp14:textId="77777777">
            <w:pPr>
              <w:keepNext/>
              <w:spacing w:after="0"/>
              <w:jc w:val="left"/>
            </w:pPr>
            <w:r>
              <w:rPr>
                <w:b/>
                <w:bCs/>
                <w:color w:val="000000"/>
                <w:sz w:val="19"/>
                <w:szCs w:val="19"/>
              </w:rPr>
              <w:t xml:space="preserve">Gross profit</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1C77D8A" wp14:textId="77777777">
            <w:pPr>
              <w:keepNext/>
              <w:spacing w:after="0"/>
              <w:jc w:val="right"/>
            </w:pPr>
            <w:r>
              <w:rPr>
                <w:b/>
                <w:bCs/>
                <w:color w:val="000000"/>
                <w:sz w:val="19"/>
                <w:szCs w:val="19"/>
              </w:rPr>
              <w:t xml:space="preserve">112.2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718C37" wp14:textId="77777777">
            <w:pPr>
              <w:keepNext/>
              <w:spacing w:after="0"/>
              <w:jc w:val="right"/>
            </w:pPr>
            <w:r>
              <w:rPr>
                <w:b/>
                <w:bCs/>
                <w:color w:val="000000"/>
                <w:sz w:val="19"/>
                <w:szCs w:val="19"/>
              </w:rPr>
              <w:t xml:space="preserve">78.5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2007B0" wp14:textId="77777777">
            <w:pPr>
              <w:keepNext/>
              <w:spacing w:after="0"/>
              <w:jc w:val="right"/>
            </w:pPr>
            <w:r>
              <w:rPr>
                <w:b/>
                <w:bCs/>
                <w:color w:val="000000"/>
                <w:sz w:val="19"/>
                <w:szCs w:val="19"/>
              </w:rPr>
              <w:t xml:space="preserve">114.3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787C1E" wp14:textId="77777777">
            <w:pPr>
              <w:keepNext/>
              <w:spacing w:after="0"/>
              <w:jc w:val="right"/>
            </w:pPr>
            <w:r>
              <w:rPr>
                <w:b/>
                <w:bCs/>
                <w:color w:val="000000"/>
                <w:sz w:val="19"/>
                <w:szCs w:val="19"/>
              </w:rPr>
              <w:t xml:space="preserve">131.4</w:t>
            </w:r>
          </w:p>
        </w:tc>
      </w:tr>
      <w:tr xmlns:wp14="http://schemas.microsoft.com/office/word/2010/wordml" w14:paraId="6777CDEB"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67A668F" wp14:textId="77777777">
            <w:pPr>
              <w:keepNext/>
              <w:spacing w:after="0"/>
              <w:jc w:val="left"/>
            </w:pPr>
            <w:r>
              <w:rPr>
                <w:b w:val="false"/>
                <w:bCs w:val="false"/>
                <w:color w:val="000000"/>
                <w:sz w:val="19"/>
                <w:szCs w:val="19"/>
              </w:rPr>
              <w:t xml:space="preserve">Selling and administrative expenses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0A3B03B" wp14:textId="77777777">
            <w:pPr>
              <w:keepNext/>
              <w:spacing w:after="0"/>
              <w:jc w:val="right"/>
            </w:pPr>
            <w:r>
              <w:rPr>
                <w:b w:val="false"/>
                <w:bCs w:val="false"/>
                <w:color w:val="000000"/>
                <w:sz w:val="19"/>
                <w:szCs w:val="19"/>
              </w:rPr>
              <w:t xml:space="preserve">68.8</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7762E92" wp14:textId="77777777">
            <w:pPr>
              <w:keepNext/>
              <w:spacing w:after="0"/>
              <w:jc w:val="right"/>
            </w:pPr>
            <w:r>
              <w:rPr>
                <w:b w:val="false"/>
                <w:bCs w:val="false"/>
                <w:color w:val="000000"/>
                <w:sz w:val="19"/>
                <w:szCs w:val="19"/>
              </w:rPr>
              <w:t xml:space="preserve">72.0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794FE57" wp14:textId="77777777">
            <w:pPr>
              <w:keepNext/>
              <w:spacing w:after="0"/>
              <w:jc w:val="right"/>
            </w:pPr>
            <w:r>
              <w:rPr>
                <w:b w:val="false"/>
                <w:bCs w:val="false"/>
                <w:color w:val="000000"/>
                <w:sz w:val="19"/>
                <w:szCs w:val="19"/>
              </w:rPr>
              <w:t xml:space="preserve">81.6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1EC286E" wp14:textId="77777777">
            <w:pPr>
              <w:keepNext/>
              <w:spacing w:after="0"/>
              <w:jc w:val="right"/>
            </w:pPr>
            <w:r>
              <w:rPr>
                <w:b w:val="false"/>
                <w:bCs w:val="false"/>
                <w:color w:val="000000"/>
                <w:sz w:val="19"/>
                <w:szCs w:val="19"/>
              </w:rPr>
              <w:t xml:space="preserve">87.8</w:t>
            </w:r>
          </w:p>
        </w:tc>
      </w:tr>
      <w:tr xmlns:wp14="http://schemas.microsoft.com/office/word/2010/wordml" w14:paraId="2926B00F"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B283FD9" wp14:textId="77777777">
            <w:pPr>
              <w:keepNext/>
              <w:spacing w:after="0"/>
              <w:jc w:val="left"/>
            </w:pPr>
            <w:r>
              <w:rPr>
                <w:b/>
                <w:bCs/>
                <w:color w:val="000000"/>
                <w:sz w:val="19"/>
                <w:szCs w:val="19"/>
              </w:rPr>
              <w:t xml:space="preserve">Operating profit</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BB499A2" wp14:textId="77777777">
            <w:pPr>
              <w:keepNext/>
              <w:spacing w:after="0"/>
              <w:jc w:val="right"/>
            </w:pPr>
            <w:r>
              <w:rPr>
                <w:b/>
                <w:bCs/>
                <w:color w:val="000000"/>
                <w:sz w:val="19"/>
                <w:szCs w:val="19"/>
              </w:rPr>
              <w:t xml:space="preserve">43.4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E2C231B" wp14:textId="77777777">
            <w:pPr>
              <w:keepNext/>
              <w:spacing w:after="0"/>
              <w:jc w:val="right"/>
            </w:pPr>
            <w:r>
              <w:rPr>
                <w:b/>
                <w:bCs/>
                <w:color w:val="000000"/>
                <w:sz w:val="19"/>
                <w:szCs w:val="19"/>
              </w:rPr>
              <w:t xml:space="preserve">6.6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B96AB92" wp14:textId="77777777">
            <w:pPr>
              <w:keepNext/>
              <w:spacing w:after="0"/>
              <w:jc w:val="right"/>
            </w:pPr>
            <w:r>
              <w:rPr>
                <w:b/>
                <w:bCs/>
                <w:color w:val="000000"/>
                <w:sz w:val="19"/>
                <w:szCs w:val="19"/>
              </w:rPr>
              <w:t xml:space="preserve">32.7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CEBC29" wp14:textId="77777777">
            <w:pPr>
              <w:keepNext/>
              <w:spacing w:after="0"/>
              <w:jc w:val="right"/>
            </w:pPr>
            <w:r>
              <w:rPr>
                <w:b/>
                <w:bCs/>
                <w:color w:val="000000"/>
                <w:sz w:val="19"/>
                <w:szCs w:val="19"/>
              </w:rPr>
              <w:t xml:space="preserve">43.6</w:t>
            </w:r>
          </w:p>
        </w:tc>
      </w:tr>
      <w:tr xmlns:wp14="http://schemas.microsoft.com/office/word/2010/wordml" w14:paraId="1FD29EA8"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92E48E7" wp14:textId="77777777">
            <w:pPr>
              <w:keepNext w:val="false"/>
              <w:spacing w:after="0"/>
              <w:jc w:val="left"/>
            </w:pPr>
            <w:r>
              <w:rPr>
                <w:b/>
                <w:bCs/>
                <w:color w:val="000000"/>
                <w:sz w:val="19"/>
                <w:szCs w:val="19"/>
              </w:rPr>
              <w:t xml:space="preserve">Net income</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FC7DA5A" wp14:textId="77777777">
            <w:pPr>
              <w:keepNext w:val="false"/>
              <w:spacing w:after="0"/>
              <w:jc w:val="right"/>
            </w:pPr>
            <w:r>
              <w:rPr>
                <w:b/>
                <w:bCs/>
                <w:color w:val="000000"/>
                <w:sz w:val="19"/>
                <w:szCs w:val="19"/>
              </w:rPr>
              <w:t xml:space="preserve">55.7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9F72266" wp14:textId="77777777">
            <w:pPr>
              <w:keepNext w:val="false"/>
              <w:spacing w:after="0"/>
              <w:jc w:val="right"/>
            </w:pPr>
            <w:r>
              <w:rPr>
                <w:b/>
                <w:bCs/>
                <w:color w:val="000000"/>
                <w:sz w:val="19"/>
                <w:szCs w:val="19"/>
              </w:rPr>
              <w:t xml:space="preserve">15.5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F4E0123" wp14:textId="77777777">
            <w:pPr>
              <w:keepNext w:val="false"/>
              <w:spacing w:after="0"/>
              <w:jc w:val="right"/>
            </w:pPr>
            <w:r>
              <w:rPr>
                <w:b/>
                <w:bCs/>
                <w:color w:val="000000"/>
                <w:sz w:val="19"/>
                <w:szCs w:val="19"/>
              </w:rPr>
              <w:t xml:space="preserve">34.5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287B7B0" wp14:textId="77777777">
            <w:pPr>
              <w:keepNext w:val="false"/>
              <w:spacing w:after="0"/>
              <w:jc w:val="right"/>
            </w:pPr>
            <w:r>
              <w:rPr>
                <w:b/>
                <w:bCs/>
                <w:color w:val="000000"/>
                <w:sz w:val="19"/>
                <w:szCs w:val="19"/>
              </w:rPr>
              <w:t xml:space="preserve">45.2</w:t>
            </w:r>
          </w:p>
        </w:tc>
      </w:tr>
    </w:tbl>
    <w:p xmlns:wp14="http://schemas.microsoft.com/office/word/2010/wordml" w14:paraId="60061E4C" wp14:textId="77777777">
      <w:pPr>
        <w:spacing w:after="120"/>
      </w:pPr>
    </w:p>
    <w:p xmlns:wp14="http://schemas.microsoft.com/office/word/2010/wordml" w14:paraId="7DEC3E4F" wp14:textId="77777777">
      <w:pPr>
        <w:keepNext/>
        <w:spacing w:before="160" w:after="80"/>
      </w:pPr>
      <w:r>
        <w:rPr>
          <w:b/>
          <w:bCs/>
          <w:color w:val="1F4E78"/>
          <w:sz w:val="20"/>
          <w:szCs w:val="20"/>
        </w:rPr>
        <w:t xml:space="preserve">Table 5: Year-over-year growth</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380B7DBB"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86694DC"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A5E6086"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60B5D26"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FA36ACC" wp14:textId="77777777">
            <w:pPr>
              <w:keepNext/>
              <w:spacing w:after="0"/>
              <w:jc w:val="center"/>
            </w:pPr>
            <w:r>
              <w:rPr>
                <w:b/>
                <w:bCs/>
                <w:color w:val="FFFFFF"/>
                <w:sz w:val="19"/>
                <w:szCs w:val="19"/>
              </w:rPr>
              <w:t xml:space="preserve">2025</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CD4AC50" wp14:textId="77777777">
            <w:pPr>
              <w:keepNext/>
              <w:spacing w:after="0"/>
              <w:jc w:val="center"/>
            </w:pPr>
            <w:r>
              <w:rPr>
                <w:b/>
                <w:bCs/>
                <w:color w:val="FFFFFF"/>
                <w:sz w:val="19"/>
                <w:szCs w:val="19"/>
              </w:rPr>
              <w:t xml:space="preserve">2025 vs 2022</w:t>
            </w:r>
          </w:p>
        </w:tc>
      </w:tr>
      <w:tr xmlns:wp14="http://schemas.microsoft.com/office/word/2010/wordml" w14:paraId="0064B4B4"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E2714C" wp14:textId="77777777">
            <w:pPr>
              <w:keepNext/>
              <w:spacing w:after="0"/>
              <w:jc w:val="left"/>
            </w:pPr>
            <w:r>
              <w:rPr>
                <w:b w:val="false"/>
                <w:bCs w:val="false"/>
                <w:color w:val="000000"/>
                <w:sz w:val="19"/>
                <w:szCs w:val="19"/>
              </w:rPr>
              <w:t xml:space="preserve">Revenue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D8DB4F" wp14:textId="77777777">
            <w:pPr>
              <w:keepNext/>
              <w:spacing w:after="0"/>
              <w:jc w:val="right"/>
            </w:pPr>
            <w:r>
              <w:rPr>
                <w:b w:val="false"/>
                <w:bCs w:val="false"/>
                <w:color w:val="000000"/>
                <w:sz w:val="19"/>
                <w:szCs w:val="19"/>
              </w:rPr>
              <w:t xml:space="preserve">−14.3%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58F8AE" wp14:textId="77777777">
            <w:pPr>
              <w:keepNext/>
              <w:spacing w:after="0"/>
              <w:jc w:val="right"/>
            </w:pPr>
            <w:r>
              <w:rPr>
                <w:b w:val="false"/>
                <w:bCs w:val="false"/>
                <w:color w:val="000000"/>
                <w:sz w:val="19"/>
                <w:szCs w:val="19"/>
              </w:rPr>
              <w:t xml:space="preserve">+16.2%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C419D73" wp14:textId="77777777">
            <w:pPr>
              <w:keepNext/>
              <w:spacing w:after="0"/>
              <w:jc w:val="right"/>
            </w:pPr>
            <w:r>
              <w:rPr>
                <w:b w:val="false"/>
                <w:bCs w:val="false"/>
                <w:color w:val="000000"/>
                <w:sz w:val="19"/>
                <w:szCs w:val="19"/>
              </w:rPr>
              <w:t xml:space="preserve">+10.9%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CEC00B8" wp14:textId="77777777">
            <w:pPr>
              <w:keepNext/>
              <w:spacing w:after="0"/>
              <w:jc w:val="right"/>
            </w:pPr>
            <w:r>
              <w:rPr>
                <w:b w:val="false"/>
                <w:bCs w:val="false"/>
                <w:color w:val="000000"/>
                <w:sz w:val="19"/>
                <w:szCs w:val="19"/>
              </w:rPr>
              <w:t xml:space="preserve">+10.4%</w:t>
            </w:r>
          </w:p>
        </w:tc>
      </w:tr>
      <w:tr xmlns:wp14="http://schemas.microsoft.com/office/word/2010/wordml" w14:paraId="45A5D7D3"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F1235EA" wp14:textId="77777777">
            <w:pPr>
              <w:keepNext/>
              <w:spacing w:after="0"/>
              <w:jc w:val="left"/>
            </w:pPr>
            <w:r>
              <w:rPr>
                <w:b w:val="false"/>
                <w:bCs w:val="false"/>
                <w:color w:val="000000"/>
                <w:sz w:val="19"/>
                <w:szCs w:val="19"/>
              </w:rPr>
              <w:t xml:space="preserve">Gross profit</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D892B13" wp14:textId="77777777">
            <w:pPr>
              <w:keepNext/>
              <w:spacing w:after="0"/>
              <w:jc w:val="right"/>
            </w:pPr>
            <w:r>
              <w:rPr>
                <w:b w:val="false"/>
                <w:bCs w:val="false"/>
                <w:color w:val="000000"/>
                <w:sz w:val="19"/>
                <w:szCs w:val="19"/>
              </w:rPr>
              <w:t xml:space="preserve">−30.0%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E9098B4" wp14:textId="77777777">
            <w:pPr>
              <w:keepNext/>
              <w:spacing w:after="0"/>
              <w:jc w:val="right"/>
            </w:pPr>
            <w:r>
              <w:rPr>
                <w:b w:val="false"/>
                <w:bCs w:val="false"/>
                <w:color w:val="000000"/>
                <w:sz w:val="19"/>
                <w:szCs w:val="19"/>
              </w:rPr>
              <w:t xml:space="preserve">+45.5%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B59740C" wp14:textId="77777777">
            <w:pPr>
              <w:keepNext/>
              <w:spacing w:after="0"/>
              <w:jc w:val="right"/>
            </w:pPr>
            <w:r>
              <w:rPr>
                <w:b w:val="false"/>
                <w:bCs w:val="false"/>
                <w:color w:val="000000"/>
                <w:sz w:val="19"/>
                <w:szCs w:val="19"/>
              </w:rPr>
              <w:t xml:space="preserve">+14.9%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5B3D624" wp14:textId="77777777">
            <w:pPr>
              <w:keepNext/>
              <w:spacing w:after="0"/>
              <w:jc w:val="right"/>
            </w:pPr>
            <w:r>
              <w:rPr>
                <w:b w:val="false"/>
                <w:bCs w:val="false"/>
                <w:color w:val="000000"/>
                <w:sz w:val="19"/>
                <w:szCs w:val="19"/>
              </w:rPr>
              <w:t xml:space="preserve">+17.1%</w:t>
            </w:r>
          </w:p>
        </w:tc>
      </w:tr>
      <w:tr xmlns:wp14="http://schemas.microsoft.com/office/word/2010/wordml" w14:paraId="48F72925"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8BCDAD" wp14:textId="77777777">
            <w:pPr>
              <w:keepNext/>
              <w:spacing w:after="0"/>
              <w:jc w:val="left"/>
            </w:pPr>
            <w:r>
              <w:rPr>
                <w:b w:val="false"/>
                <w:bCs w:val="false"/>
                <w:color w:val="000000"/>
                <w:sz w:val="19"/>
                <w:szCs w:val="19"/>
              </w:rPr>
              <w:t xml:space="preserve">Operating profit</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BD3CE16" wp14:textId="77777777">
            <w:pPr>
              <w:keepNext/>
              <w:spacing w:after="0"/>
              <w:jc w:val="right"/>
            </w:pPr>
            <w:r>
              <w:rPr>
                <w:b w:val="false"/>
                <w:bCs w:val="false"/>
                <w:color w:val="000000"/>
                <w:sz w:val="19"/>
                <w:szCs w:val="19"/>
              </w:rPr>
              <w:t xml:space="preserve">−84.9%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87C918D" wp14:textId="77777777">
            <w:pPr>
              <w:keepNext/>
              <w:spacing w:after="0"/>
              <w:jc w:val="right"/>
            </w:pPr>
            <w:r>
              <w:rPr>
                <w:b w:val="false"/>
                <w:bCs w:val="false"/>
                <w:color w:val="000000"/>
                <w:sz w:val="19"/>
                <w:szCs w:val="19"/>
              </w:rPr>
              <w:t xml:space="preserve">+398.3%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34FB8FD" wp14:textId="77777777">
            <w:pPr>
              <w:keepNext/>
              <w:spacing w:after="0"/>
              <w:jc w:val="right"/>
            </w:pPr>
            <w:r>
              <w:rPr>
                <w:b w:val="false"/>
                <w:bCs w:val="false"/>
                <w:color w:val="000000"/>
                <w:sz w:val="19"/>
                <w:szCs w:val="19"/>
              </w:rPr>
              <w:t xml:space="preserve">+33.2%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71B699" wp14:textId="77777777">
            <w:pPr>
              <w:keepNext/>
              <w:spacing w:after="0"/>
              <w:jc w:val="right"/>
            </w:pPr>
            <w:r>
              <w:rPr>
                <w:b w:val="false"/>
                <w:bCs w:val="false"/>
                <w:color w:val="000000"/>
                <w:sz w:val="19"/>
                <w:szCs w:val="19"/>
              </w:rPr>
              <w:t xml:space="preserve">+0.5%</w:t>
            </w:r>
          </w:p>
        </w:tc>
      </w:tr>
      <w:tr xmlns:wp14="http://schemas.microsoft.com/office/word/2010/wordml" w14:paraId="0E9E3913"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1999967" wp14:textId="77777777">
            <w:pPr>
              <w:keepNext w:val="false"/>
              <w:spacing w:after="0"/>
              <w:jc w:val="left"/>
            </w:pPr>
            <w:r>
              <w:rPr>
                <w:b w:val="false"/>
                <w:bCs w:val="false"/>
                <w:color w:val="000000"/>
                <w:sz w:val="19"/>
                <w:szCs w:val="19"/>
              </w:rPr>
              <w:t xml:space="preserve">Net income</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7585AFC" wp14:textId="77777777">
            <w:pPr>
              <w:keepNext w:val="false"/>
              <w:spacing w:after="0"/>
              <w:jc w:val="right"/>
            </w:pPr>
            <w:r>
              <w:rPr>
                <w:b w:val="false"/>
                <w:bCs w:val="false"/>
                <w:color w:val="000000"/>
                <w:sz w:val="19"/>
                <w:szCs w:val="19"/>
              </w:rPr>
              <w:t xml:space="preserve">−72.2%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32B333F" wp14:textId="77777777">
            <w:pPr>
              <w:keepNext w:val="false"/>
              <w:spacing w:after="0"/>
              <w:jc w:val="right"/>
            </w:pPr>
            <w:r>
              <w:rPr>
                <w:b w:val="false"/>
                <w:bCs w:val="false"/>
                <w:color w:val="000000"/>
                <w:sz w:val="19"/>
                <w:szCs w:val="19"/>
              </w:rPr>
              <w:t xml:space="preserve">+122.5%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7033FAB" wp14:textId="77777777">
            <w:pPr>
              <w:keepNext w:val="false"/>
              <w:spacing w:after="0"/>
              <w:jc w:val="right"/>
            </w:pPr>
            <w:r>
              <w:rPr>
                <w:b w:val="false"/>
                <w:bCs w:val="false"/>
                <w:color w:val="000000"/>
                <w:sz w:val="19"/>
                <w:szCs w:val="19"/>
              </w:rPr>
              <w:t xml:space="preserve">+31.2%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DBE75AE" wp14:textId="77777777">
            <w:pPr>
              <w:keepNext w:val="false"/>
              <w:spacing w:after="0"/>
              <w:jc w:val="right"/>
            </w:pPr>
            <w:r>
              <w:rPr>
                <w:b w:val="false"/>
                <w:bCs w:val="false"/>
                <w:color w:val="000000"/>
                <w:sz w:val="19"/>
                <w:szCs w:val="19"/>
              </w:rPr>
              <w:t xml:space="preserve">−18.8%</w:t>
            </w:r>
          </w:p>
        </w:tc>
      </w:tr>
    </w:tbl>
    <w:p xmlns:wp14="http://schemas.microsoft.com/office/word/2010/wordml" w14:paraId="1EA47676" wp14:textId="77777777">
      <w:pPr>
        <w:spacing w:before="60" w:after="200"/>
      </w:pPr>
      <w:r>
        <w:rPr>
          <w:i/>
          <w:iCs/>
          <w:color w:val="666666"/>
          <w:sz w:val="17"/>
          <w:szCs w:val="17"/>
        </w:rPr>
        <w:t xml:space="preserve">2022 growth is not shown because 2021 data are outside the dataset.</w:t>
      </w:r>
    </w:p>
    <w:p xmlns:wp14="http://schemas.microsoft.com/office/word/2010/wordml" w14:paraId="5AEACA24" wp14:textId="77777777">
      <w:pPr>
        <w:pStyle w:val="Heading2"/>
      </w:pPr>
      <w:r>
        <w:t xml:space="preserve">4.1 The 2023 shock</w:t>
      </w:r>
    </w:p>
    <w:p xmlns:wp14="http://schemas.microsoft.com/office/word/2010/wordml" w14:paraId="4068F2A0" wp14:textId="77777777">
      <w:pPr>
        <w:spacing w:after="140" w:line="288" w:lineRule="auto"/>
        <w:jc w:val="left"/>
      </w:pPr>
      <w:r w:rsidRPr="40E9BAC1" w:rsidR="40E9BAC1">
        <w:rPr>
          <w:lang w:val="en-US"/>
        </w:rPr>
        <w:t>The defining feature of 2023 is not the fall in revenue but the disproportionate collapse in profit. A 14.3% decline in revenue was accompanied by a 30.0% decline in gross profit and an 84.9% decline in operating profit. Operating profit fell from KRW 43.4 trillion to KRW 6.6 trillion. This indicates high operating leverage: a large share of Samsung's cost base is fixed or slow to adjust, so a moderate fall in sales, combined with weaker pricing, removes most of the profit.</w:t>
      </w:r>
    </w:p>
    <w:p xmlns:wp14="http://schemas.microsoft.com/office/word/2010/wordml" w14:paraId="76164A78" wp14:textId="77777777">
      <w:pPr>
        <w:spacing w:after="140" w:line="288"/>
        <w:jc w:val="left"/>
      </w:pPr>
      <w:r>
        <w:t xml:space="preserve">The divisional data point to the semiconductor business as the main source of the shock. In Samsung's Q1 2023 interim statements, the DS division reported an operating loss of KRW 4.6 trillion, against an operating profit of KRW 8.5 trillion in Q1 2022, while DX remained profitable in both periods. DS sales then rebounded strongly: they were KRW 66.6 trillion in 2023 and KRW 111.1 trillion in 2024, an increase of +66.8%. That pattern is consistent with a cyclical downturn in the semiconductor business rather than a company-wide loss of demand, although this report does not model the cycle directly.</w:t>
      </w:r>
    </w:p>
    <w:p xmlns:wp14="http://schemas.microsoft.com/office/word/2010/wordml" w14:paraId="60DD1E1B" wp14:textId="77777777">
      <w:pPr>
        <w:pStyle w:val="Heading2"/>
      </w:pPr>
      <w:r>
        <w:t xml:space="preserve">4.2 The recovery</w:t>
      </w:r>
    </w:p>
    <w:p xmlns:wp14="http://schemas.microsoft.com/office/word/2010/wordml" w14:paraId="3D1C6DF0" wp14:textId="77777777">
      <w:pPr>
        <w:spacing w:after="140" w:line="288" w:lineRule="auto"/>
        <w:jc w:val="left"/>
      </w:pPr>
      <w:r w:rsidRPr="40E9BAC1" w:rsidR="40E9BAC1">
        <w:rPr>
          <w:lang w:val="en-US"/>
        </w:rPr>
        <w:t>Recovery began in 2024, when revenue grew +16.2% and operating profit rose +398% from a very low base. In 2025 revenue grew a further +10.9% and operating profit +33.2%, reaching KRW 43.6 trillion, marginally above the 2022 level (+0.5%).</w:t>
      </w:r>
    </w:p>
    <w:p xmlns:wp14="http://schemas.microsoft.com/office/word/2010/wordml" w14:paraId="6CF47E37" wp14:textId="77777777">
      <w:pPr>
        <w:spacing w:after="140" w:line="288" w:lineRule="auto"/>
        <w:jc w:val="left"/>
      </w:pPr>
      <w:r w:rsidRPr="40E9BAC1" w:rsidR="40E9BAC1">
        <w:rPr>
          <w:lang w:val="en-US"/>
        </w:rPr>
        <w:t>Net income tells a different story. It reached KRW 45.2 trillion in 2025 but remained 18.8% below the 2022 figure of KRW 55.7 trillion, and its three-year CAGR is −6.7%. In 2022 net income was larger than operating profit, which implies that non-operating items (for example finance income, associates and tax effects) added materially to that year's result. A decomposition of those items would be a worthwhile extension of this study.</w:t>
      </w:r>
    </w:p>
    <w:p xmlns:wp14="http://schemas.microsoft.com/office/word/2010/wordml" w14:paraId="265DD491" wp14:textId="77777777">
      <w:pPr>
        <w:pStyle w:val="Heading1"/>
      </w:pPr>
      <w:r>
        <w:t xml:space="preserve">5. Profitability and Cost Structure</w:t>
      </w:r>
    </w:p>
    <w:p xmlns:wp14="http://schemas.microsoft.com/office/word/2010/wordml" w14:paraId="44EAFD9C" wp14:textId="77777777">
      <w:pPr>
        <w:keepNext/>
        <w:spacing w:before="120" w:after="40"/>
        <w:jc w:val="center"/>
      </w:pPr>
      <w:r>
        <w:drawing>
          <wp:inline xmlns:wp14="http://schemas.microsoft.com/office/word/2010/wordprocessingDrawing" distT="0" distB="0" distL="0" distR="0" wp14:anchorId="3F77F3DD" wp14:editId="7777777">
            <wp:extent cx="5715000" cy="2695575"/>
            <wp:effectExtent l="0" t="0" r="0" b="0"/>
            <wp:docPr id="800253327" name="chart_margins" descr="Figure 2: Gross, operating and net margins, FY2022 to FY2025. Source: author's calculations from Samsung consolidated financial statements." title="Figure 2: Gross, operating and net margins, FY2022 to FY2025. Source: author's calculations from Samsung consolidated financial sta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xmlns:wp14="http://schemas.microsoft.com/office/word/2010/wordml" w14:paraId="6503E0E6" wp14:textId="77777777">
      <w:pPr>
        <w:spacing w:before="60" w:after="220"/>
      </w:pPr>
      <w:r w:rsidRPr="40E9BAC1" w:rsidR="40E9BAC1">
        <w:rPr>
          <w:i w:val="1"/>
          <w:iCs w:val="1"/>
          <w:color w:val="666666"/>
          <w:sz w:val="18"/>
          <w:szCs w:val="18"/>
          <w:lang w:val="en-US"/>
        </w:rPr>
        <w:t>Figure 2: Gross, operating and net margins, FY2022 to FY2025. Source: author's calculations from Samsung consolidated financial statements.</w:t>
      </w:r>
    </w:p>
    <w:p xmlns:wp14="http://schemas.microsoft.com/office/word/2010/wordml" w14:paraId="0B5142F7" wp14:textId="77777777">
      <w:pPr>
        <w:keepNext/>
        <w:spacing w:before="160" w:after="80"/>
      </w:pPr>
      <w:r>
        <w:rPr>
          <w:b/>
          <w:bCs/>
          <w:color w:val="1F4E78"/>
          <w:sz w:val="20"/>
          <w:szCs w:val="20"/>
        </w:rPr>
        <w:t xml:space="preserve">Table 6: Common-size income statement (% of revenue)</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7CA769E1"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D6D47E9"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6F3685A"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99A5668"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EEB8710"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C01C751" wp14:textId="77777777">
            <w:pPr>
              <w:keepNext/>
              <w:spacing w:after="0"/>
              <w:jc w:val="center"/>
            </w:pPr>
            <w:r>
              <w:rPr>
                <w:b/>
                <w:bCs/>
                <w:color w:val="FFFFFF"/>
                <w:sz w:val="19"/>
                <w:szCs w:val="19"/>
              </w:rPr>
              <w:t xml:space="preserve">2025</w:t>
            </w:r>
          </w:p>
        </w:tc>
      </w:tr>
      <w:tr xmlns:wp14="http://schemas.microsoft.com/office/word/2010/wordml" w14:paraId="1D24E0CB"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7F748C8" wp14:textId="77777777">
            <w:pPr>
              <w:keepNext/>
              <w:spacing w:after="0"/>
              <w:jc w:val="left"/>
            </w:pPr>
            <w:r>
              <w:rPr>
                <w:b w:val="false"/>
                <w:bCs w:val="false"/>
                <w:color w:val="000000"/>
                <w:sz w:val="19"/>
                <w:szCs w:val="19"/>
              </w:rPr>
              <w:t xml:space="preserve">Cost of sales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D2358F" wp14:textId="77777777">
            <w:pPr>
              <w:keepNext/>
              <w:spacing w:after="0"/>
              <w:jc w:val="right"/>
            </w:pPr>
            <w:r>
              <w:rPr>
                <w:b w:val="false"/>
                <w:bCs w:val="false"/>
                <w:color w:val="000000"/>
                <w:sz w:val="19"/>
                <w:szCs w:val="19"/>
              </w:rPr>
              <w:t xml:space="preserve">62.9%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3A92DA" wp14:textId="77777777">
            <w:pPr>
              <w:keepNext/>
              <w:spacing w:after="0"/>
              <w:jc w:val="right"/>
            </w:pPr>
            <w:r>
              <w:rPr>
                <w:b w:val="false"/>
                <w:bCs w:val="false"/>
                <w:color w:val="000000"/>
                <w:sz w:val="19"/>
                <w:szCs w:val="19"/>
              </w:rPr>
              <w:t xml:space="preserve">69.7%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C777231" wp14:textId="77777777">
            <w:pPr>
              <w:keepNext/>
              <w:spacing w:after="0"/>
              <w:jc w:val="right"/>
            </w:pPr>
            <w:r>
              <w:rPr>
                <w:b w:val="false"/>
                <w:bCs w:val="false"/>
                <w:color w:val="000000"/>
                <w:sz w:val="19"/>
                <w:szCs w:val="19"/>
              </w:rPr>
              <w:t xml:space="preserve">62.0%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F29B5B" wp14:textId="77777777">
            <w:pPr>
              <w:keepNext/>
              <w:spacing w:after="0"/>
              <w:jc w:val="right"/>
            </w:pPr>
            <w:r>
              <w:rPr>
                <w:b w:val="false"/>
                <w:bCs w:val="false"/>
                <w:color w:val="000000"/>
                <w:sz w:val="19"/>
                <w:szCs w:val="19"/>
              </w:rPr>
              <w:t xml:space="preserve">60.6%</w:t>
            </w:r>
          </w:p>
        </w:tc>
      </w:tr>
      <w:tr xmlns:wp14="http://schemas.microsoft.com/office/word/2010/wordml" w14:paraId="5A3D6E69"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5EAB2CF" wp14:textId="77777777">
            <w:pPr>
              <w:keepNext/>
              <w:spacing w:after="0"/>
              <w:jc w:val="left"/>
            </w:pPr>
            <w:r>
              <w:rPr>
                <w:b/>
                <w:bCs/>
                <w:color w:val="000000"/>
                <w:sz w:val="19"/>
                <w:szCs w:val="19"/>
              </w:rPr>
              <w:t xml:space="preserve">Gross profit</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78330B4" wp14:textId="77777777">
            <w:pPr>
              <w:keepNext/>
              <w:spacing w:after="0"/>
              <w:jc w:val="right"/>
            </w:pPr>
            <w:r>
              <w:rPr>
                <w:b/>
                <w:bCs/>
                <w:color w:val="000000"/>
                <w:sz w:val="19"/>
                <w:szCs w:val="19"/>
              </w:rPr>
              <w:t xml:space="preserve">37.1%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1803072" wp14:textId="77777777">
            <w:pPr>
              <w:keepNext/>
              <w:spacing w:after="0"/>
              <w:jc w:val="right"/>
            </w:pPr>
            <w:r>
              <w:rPr>
                <w:b/>
                <w:bCs/>
                <w:color w:val="000000"/>
                <w:sz w:val="19"/>
                <w:szCs w:val="19"/>
              </w:rPr>
              <w:t xml:space="preserve">30.3%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9F6A2E3" wp14:textId="77777777">
            <w:pPr>
              <w:keepNext/>
              <w:spacing w:after="0"/>
              <w:jc w:val="right"/>
            </w:pPr>
            <w:r>
              <w:rPr>
                <w:b/>
                <w:bCs/>
                <w:color w:val="000000"/>
                <w:sz w:val="19"/>
                <w:szCs w:val="19"/>
              </w:rPr>
              <w:t xml:space="preserve">38.0%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20BD8DA" wp14:textId="77777777">
            <w:pPr>
              <w:keepNext/>
              <w:spacing w:after="0"/>
              <w:jc w:val="right"/>
            </w:pPr>
            <w:r>
              <w:rPr>
                <w:b/>
                <w:bCs/>
                <w:color w:val="000000"/>
                <w:sz w:val="19"/>
                <w:szCs w:val="19"/>
              </w:rPr>
              <w:t xml:space="preserve">39.4%</w:t>
            </w:r>
          </w:p>
        </w:tc>
      </w:tr>
      <w:tr xmlns:wp14="http://schemas.microsoft.com/office/word/2010/wordml" w14:paraId="39931E49"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E716A7" wp14:textId="77777777">
            <w:pPr>
              <w:keepNext/>
              <w:spacing w:after="0"/>
              <w:jc w:val="left"/>
            </w:pPr>
            <w:r>
              <w:rPr>
                <w:b w:val="false"/>
                <w:bCs w:val="false"/>
                <w:color w:val="000000"/>
                <w:sz w:val="19"/>
                <w:szCs w:val="19"/>
              </w:rPr>
              <w:t xml:space="preserve">Selling and administrative expenses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1EFE427" wp14:textId="77777777">
            <w:pPr>
              <w:keepNext/>
              <w:spacing w:after="0"/>
              <w:jc w:val="right"/>
            </w:pPr>
            <w:r>
              <w:rPr>
                <w:b w:val="false"/>
                <w:bCs w:val="false"/>
                <w:color w:val="000000"/>
                <w:sz w:val="19"/>
                <w:szCs w:val="19"/>
              </w:rPr>
              <w:t xml:space="preserve">22.8%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B0A5264" wp14:textId="77777777">
            <w:pPr>
              <w:keepNext/>
              <w:spacing w:after="0"/>
              <w:jc w:val="right"/>
            </w:pPr>
            <w:r>
              <w:rPr>
                <w:b w:val="false"/>
                <w:bCs w:val="false"/>
                <w:color w:val="000000"/>
                <w:sz w:val="19"/>
                <w:szCs w:val="19"/>
              </w:rPr>
              <w:t xml:space="preserve">27.8%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F19EED" wp14:textId="77777777">
            <w:pPr>
              <w:keepNext/>
              <w:spacing w:after="0"/>
              <w:jc w:val="right"/>
            </w:pPr>
            <w:r>
              <w:rPr>
                <w:b w:val="false"/>
                <w:bCs w:val="false"/>
                <w:color w:val="000000"/>
                <w:sz w:val="19"/>
                <w:szCs w:val="19"/>
              </w:rPr>
              <w:t xml:space="preserve">27.1%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14195D9" wp14:textId="77777777">
            <w:pPr>
              <w:keepNext/>
              <w:spacing w:after="0"/>
              <w:jc w:val="right"/>
            </w:pPr>
            <w:r>
              <w:rPr>
                <w:b w:val="false"/>
                <w:bCs w:val="false"/>
                <w:color w:val="000000"/>
                <w:sz w:val="19"/>
                <w:szCs w:val="19"/>
              </w:rPr>
              <w:t xml:space="preserve">26.3%</w:t>
            </w:r>
          </w:p>
        </w:tc>
      </w:tr>
      <w:tr xmlns:wp14="http://schemas.microsoft.com/office/word/2010/wordml" w14:paraId="2711444C"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7E002FC" wp14:textId="77777777">
            <w:pPr>
              <w:keepNext/>
              <w:spacing w:after="0"/>
              <w:jc w:val="left"/>
            </w:pPr>
            <w:r>
              <w:rPr>
                <w:b/>
                <w:bCs/>
                <w:color w:val="000000"/>
                <w:sz w:val="19"/>
                <w:szCs w:val="19"/>
              </w:rPr>
              <w:t xml:space="preserve">Operating profit</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F775D8E" wp14:textId="77777777">
            <w:pPr>
              <w:keepNext/>
              <w:spacing w:after="0"/>
              <w:jc w:val="right"/>
            </w:pPr>
            <w:r>
              <w:rPr>
                <w:b/>
                <w:bCs/>
                <w:color w:val="000000"/>
                <w:sz w:val="19"/>
                <w:szCs w:val="19"/>
              </w:rPr>
              <w:t xml:space="preserve">14.4%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7EEED60" wp14:textId="77777777">
            <w:pPr>
              <w:keepNext/>
              <w:spacing w:after="0"/>
              <w:jc w:val="right"/>
            </w:pPr>
            <w:r>
              <w:rPr>
                <w:b/>
                <w:bCs/>
                <w:color w:val="000000"/>
                <w:sz w:val="19"/>
                <w:szCs w:val="19"/>
              </w:rPr>
              <w:t xml:space="preserve">2.5%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28B2791" wp14:textId="77777777">
            <w:pPr>
              <w:keepNext/>
              <w:spacing w:after="0"/>
              <w:jc w:val="right"/>
            </w:pPr>
            <w:r>
              <w:rPr>
                <w:b/>
                <w:bCs/>
                <w:color w:val="000000"/>
                <w:sz w:val="19"/>
                <w:szCs w:val="19"/>
              </w:rPr>
              <w:t xml:space="preserve">10.9%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27FC00A" wp14:textId="77777777">
            <w:pPr>
              <w:keepNext/>
              <w:spacing w:after="0"/>
              <w:jc w:val="right"/>
            </w:pPr>
            <w:r>
              <w:rPr>
                <w:b/>
                <w:bCs/>
                <w:color w:val="000000"/>
                <w:sz w:val="19"/>
                <w:szCs w:val="19"/>
              </w:rPr>
              <w:t xml:space="preserve">13.1%</w:t>
            </w:r>
          </w:p>
        </w:tc>
      </w:tr>
      <w:tr xmlns:wp14="http://schemas.microsoft.com/office/word/2010/wordml" w14:paraId="0C7576A2"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0B377E3" wp14:textId="77777777">
            <w:pPr>
              <w:keepNext w:val="false"/>
              <w:spacing w:after="0"/>
              <w:jc w:val="left"/>
            </w:pPr>
            <w:r>
              <w:rPr>
                <w:b/>
                <w:bCs/>
                <w:color w:val="000000"/>
                <w:sz w:val="19"/>
                <w:szCs w:val="19"/>
              </w:rPr>
              <w:t xml:space="preserve">Net income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9B650F9" wp14:textId="77777777">
            <w:pPr>
              <w:keepNext w:val="false"/>
              <w:spacing w:after="0"/>
              <w:jc w:val="right"/>
            </w:pPr>
            <w:r>
              <w:rPr>
                <w:b/>
                <w:bCs/>
                <w:color w:val="000000"/>
                <w:sz w:val="19"/>
                <w:szCs w:val="19"/>
              </w:rPr>
              <w:t xml:space="preserve">18.4%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6BBEBB6" wp14:textId="77777777">
            <w:pPr>
              <w:keepNext w:val="false"/>
              <w:spacing w:after="0"/>
              <w:jc w:val="right"/>
            </w:pPr>
            <w:r>
              <w:rPr>
                <w:b/>
                <w:bCs/>
                <w:color w:val="000000"/>
                <w:sz w:val="19"/>
                <w:szCs w:val="19"/>
              </w:rPr>
              <w:t xml:space="preserve">6.0%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D5DB6B" wp14:textId="77777777">
            <w:pPr>
              <w:keepNext w:val="false"/>
              <w:spacing w:after="0"/>
              <w:jc w:val="right"/>
            </w:pPr>
            <w:r>
              <w:rPr>
                <w:b/>
                <w:bCs/>
                <w:color w:val="000000"/>
                <w:sz w:val="19"/>
                <w:szCs w:val="19"/>
              </w:rPr>
              <w:t xml:space="preserve">11.5%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1A06747" wp14:textId="77777777">
            <w:pPr>
              <w:keepNext w:val="false"/>
              <w:spacing w:after="0"/>
              <w:jc w:val="right"/>
            </w:pPr>
            <w:r>
              <w:rPr>
                <w:b/>
                <w:bCs/>
                <w:color w:val="000000"/>
                <w:sz w:val="19"/>
                <w:szCs w:val="19"/>
              </w:rPr>
              <w:t xml:space="preserve">13.6%</w:t>
            </w:r>
          </w:p>
        </w:tc>
      </w:tr>
    </w:tbl>
    <w:p xmlns:wp14="http://schemas.microsoft.com/office/word/2010/wordml" w14:paraId="4B94D5A5" wp14:textId="77777777">
      <w:pPr>
        <w:spacing w:after="120"/>
      </w:pPr>
    </w:p>
    <w:p xmlns:wp14="http://schemas.microsoft.com/office/word/2010/wordml" w14:paraId="077210FE" wp14:textId="77777777">
      <w:pPr>
        <w:spacing w:after="140" w:line="288" w:lineRule="auto"/>
        <w:jc w:val="left"/>
      </w:pPr>
      <w:r w:rsidRPr="40E9BAC1" w:rsidR="40E9BAC1">
        <w:rPr>
          <w:lang w:val="en-US"/>
        </w:rPr>
        <w:t>Gross margin fell from 37.1% in 2022 to 30.3% in 2023, as cost of sales rose to 69.7% of revenue. It then recovered to 38.0% in 2024 and 39.4% in 2025, above the 2022 level. On gross margin alone, Samsung has more than recovered.</w:t>
      </w:r>
    </w:p>
    <w:p xmlns:wp14="http://schemas.microsoft.com/office/word/2010/wordml" w14:paraId="472E306E" wp14:textId="77777777">
      <w:pPr>
        <w:spacing w:after="140" w:line="288" w:lineRule="auto"/>
        <w:jc w:val="left"/>
      </w:pPr>
      <w:r w:rsidRPr="40E9BAC1" w:rsidR="40E9BAC1">
        <w:rPr>
          <w:lang w:val="en-US"/>
        </w:rPr>
        <w:t>The operating margin has not followed. Selling and administrative expenses were 22.8% of revenue in 2022, rose to 27.8% in 2023 as revenue fell, and were still 26.3% in 2025. In absolute terms these expenses grew from KRW 68.8 trillion to KRW 87.8 trillion (+27.5%), more than two and a half times the +10.4% growth in revenue. Samsung reports research and development expense within selling and administrative expenses, so part of this growth reflects R&amp;D investment rather than overhead. Samsung's fourth-quarter 2025 results release describes record full-year R&amp;D spending of KRW 37.7 trillion. Even so, the effect is that a 2.3 percentage-point gain in gross margin (from 37.1% to 39.4%) was more than absorbed by a 3.5 percentage-point rise in SG&amp;A intensity, leaving the 2025 operating margin (13.1%) about 1.3 points below 2022 (14.4%).</w:t>
      </w:r>
    </w:p>
    <w:p xmlns:wp14="http://schemas.microsoft.com/office/word/2010/wordml" w:rsidP="40E9BAC1" w14:paraId="571A38BB" wp14:textId="77777777">
      <w:pPr>
        <w:pBdr>
          <w:left w:val="single" w:color="1F4E78" w:sz="24" w:space="8"/>
        </w:pBdr>
        <w:shd w:val="clear" w:color="auto" w:fill="EAF1F8"/>
        <w:spacing w:before="120" w:after="200" w:line="288" w:lineRule="auto"/>
        <w:ind w:left="200" w:right="100"/>
      </w:pPr>
      <w:r w:rsidRPr="40E9BAC1" w:rsidR="40E9BAC1">
        <w:rPr>
          <w:b w:val="1"/>
          <w:bCs w:val="1"/>
          <w:color w:val="1F4E78"/>
          <w:lang w:val="en-US"/>
        </w:rPr>
        <w:t xml:space="preserve">Interpretation. </w:t>
      </w:r>
      <w:r w:rsidRPr="40E9BAC1" w:rsidR="40E9BAC1">
        <w:rPr>
          <w:lang w:val="en-US"/>
        </w:rPr>
        <w:t>Profitability has recovered because of a better gross margin, not because of cost leverage. Whether the higher SG&amp;A base is a sound investment in future competitiveness or a structural drag on margins cannot be settled from consolidated data alone; it depends on the return on R&amp;D and marketing spending.</w:t>
      </w:r>
    </w:p>
    <w:p xmlns:wp14="http://schemas.microsoft.com/office/word/2010/wordml" w14:paraId="12EF8D21" wp14:textId="77777777">
      <w:pPr>
        <w:pStyle w:val="Heading1"/>
      </w:pPr>
      <w:r>
        <w:t xml:space="preserve">6. Financial Position: Liquidity and Leverage</w:t>
      </w:r>
    </w:p>
    <w:p xmlns:wp14="http://schemas.microsoft.com/office/word/2010/wordml" w14:paraId="31447D65" wp14:textId="77777777">
      <w:pPr>
        <w:keepNext/>
        <w:spacing w:before="160" w:after="80"/>
      </w:pPr>
      <w:r>
        <w:rPr>
          <w:b/>
          <w:bCs/>
          <w:color w:val="1F4E78"/>
          <w:sz w:val="20"/>
          <w:szCs w:val="20"/>
        </w:rPr>
        <w:t xml:space="preserve">Table 7: Balance sheet summary (KRW trillion, year-end)</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6A8C55A6"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056F209"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54DE2D5"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CA538D7"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4715A28"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CE97451" wp14:textId="77777777">
            <w:pPr>
              <w:keepNext/>
              <w:spacing w:after="0"/>
              <w:jc w:val="center"/>
            </w:pPr>
            <w:r>
              <w:rPr>
                <w:b/>
                <w:bCs/>
                <w:color w:val="FFFFFF"/>
                <w:sz w:val="19"/>
                <w:szCs w:val="19"/>
              </w:rPr>
              <w:t xml:space="preserve">2025</w:t>
            </w:r>
          </w:p>
        </w:tc>
      </w:tr>
      <w:tr xmlns:wp14="http://schemas.microsoft.com/office/word/2010/wordml" w14:paraId="2C28B299"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F59B22F" wp14:textId="77777777">
            <w:pPr>
              <w:keepNext/>
              <w:spacing w:after="0"/>
              <w:jc w:val="left"/>
            </w:pPr>
            <w:r>
              <w:rPr>
                <w:b w:val="false"/>
                <w:bCs w:val="false"/>
                <w:color w:val="000000"/>
                <w:sz w:val="19"/>
                <w:szCs w:val="19"/>
              </w:rPr>
              <w:t xml:space="preserve">Cash and cash equivalents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AB06B0D" wp14:textId="77777777">
            <w:pPr>
              <w:keepNext/>
              <w:spacing w:after="0"/>
              <w:jc w:val="right"/>
            </w:pPr>
            <w:r>
              <w:rPr>
                <w:b w:val="false"/>
                <w:bCs w:val="false"/>
                <w:color w:val="000000"/>
                <w:sz w:val="19"/>
                <w:szCs w:val="19"/>
              </w:rPr>
              <w:t xml:space="preserve">49.7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48D10AB" wp14:textId="77777777">
            <w:pPr>
              <w:keepNext/>
              <w:spacing w:after="0"/>
              <w:jc w:val="right"/>
            </w:pPr>
            <w:r>
              <w:rPr>
                <w:b w:val="false"/>
                <w:bCs w:val="false"/>
                <w:color w:val="000000"/>
                <w:sz w:val="19"/>
                <w:szCs w:val="19"/>
              </w:rPr>
              <w:t xml:space="preserve">69.1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992538" wp14:textId="77777777">
            <w:pPr>
              <w:keepNext/>
              <w:spacing w:after="0"/>
              <w:jc w:val="right"/>
            </w:pPr>
            <w:r>
              <w:rPr>
                <w:b w:val="false"/>
                <w:bCs w:val="false"/>
                <w:color w:val="000000"/>
                <w:sz w:val="19"/>
                <w:szCs w:val="19"/>
              </w:rPr>
              <w:t xml:space="preserve">53.7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59AFCA9" wp14:textId="77777777">
            <w:pPr>
              <w:keepNext/>
              <w:spacing w:after="0"/>
              <w:jc w:val="right"/>
            </w:pPr>
            <w:r>
              <w:rPr>
                <w:b w:val="false"/>
                <w:bCs w:val="false"/>
                <w:color w:val="000000"/>
                <w:sz w:val="19"/>
                <w:szCs w:val="19"/>
              </w:rPr>
              <w:t xml:space="preserve">57.9</w:t>
            </w:r>
          </w:p>
        </w:tc>
      </w:tr>
      <w:tr xmlns:wp14="http://schemas.microsoft.com/office/word/2010/wordml" w14:paraId="4C787A20"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DE5B2B0" wp14:textId="77777777">
            <w:pPr>
              <w:keepNext/>
              <w:spacing w:after="0"/>
              <w:jc w:val="left"/>
            </w:pPr>
            <w:r>
              <w:rPr>
                <w:b w:val="false"/>
                <w:bCs w:val="false"/>
                <w:color w:val="000000"/>
                <w:sz w:val="19"/>
                <w:szCs w:val="19"/>
              </w:rPr>
              <w:t xml:space="preserve">Trade receivables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41B8C93" wp14:textId="77777777">
            <w:pPr>
              <w:keepNext/>
              <w:spacing w:after="0"/>
              <w:jc w:val="right"/>
            </w:pPr>
            <w:r>
              <w:rPr>
                <w:b w:val="false"/>
                <w:bCs w:val="false"/>
                <w:color w:val="000000"/>
                <w:sz w:val="19"/>
                <w:szCs w:val="19"/>
              </w:rPr>
              <w:t xml:space="preserve">35.7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8927101" wp14:textId="77777777">
            <w:pPr>
              <w:keepNext/>
              <w:spacing w:after="0"/>
              <w:jc w:val="right"/>
            </w:pPr>
            <w:r>
              <w:rPr>
                <w:b w:val="false"/>
                <w:bCs w:val="false"/>
                <w:color w:val="000000"/>
                <w:sz w:val="19"/>
                <w:szCs w:val="19"/>
              </w:rPr>
              <w:t xml:space="preserve">36.6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2737000" wp14:textId="77777777">
            <w:pPr>
              <w:keepNext/>
              <w:spacing w:after="0"/>
              <w:jc w:val="right"/>
            </w:pPr>
            <w:r>
              <w:rPr>
                <w:b w:val="false"/>
                <w:bCs w:val="false"/>
                <w:color w:val="000000"/>
                <w:sz w:val="19"/>
                <w:szCs w:val="19"/>
              </w:rPr>
              <w:t xml:space="preserve">43.6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D07D883" wp14:textId="77777777">
            <w:pPr>
              <w:keepNext/>
              <w:spacing w:after="0"/>
              <w:jc w:val="right"/>
            </w:pPr>
            <w:r>
              <w:rPr>
                <w:b w:val="false"/>
                <w:bCs w:val="false"/>
                <w:color w:val="000000"/>
                <w:sz w:val="19"/>
                <w:szCs w:val="19"/>
              </w:rPr>
              <w:t xml:space="preserve">51.1</w:t>
            </w:r>
          </w:p>
        </w:tc>
      </w:tr>
      <w:tr xmlns:wp14="http://schemas.microsoft.com/office/word/2010/wordml" w14:paraId="02A8E74E"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95ACD41" wp14:textId="77777777">
            <w:pPr>
              <w:keepNext/>
              <w:spacing w:after="0"/>
              <w:jc w:val="left"/>
            </w:pPr>
            <w:r>
              <w:rPr>
                <w:b w:val="false"/>
                <w:bCs w:val="false"/>
                <w:color w:val="000000"/>
                <w:sz w:val="19"/>
                <w:szCs w:val="19"/>
              </w:rPr>
              <w:t xml:space="preserve">Inventories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E2C8837" wp14:textId="77777777">
            <w:pPr>
              <w:keepNext/>
              <w:spacing w:after="0"/>
              <w:jc w:val="right"/>
            </w:pPr>
            <w:r>
              <w:rPr>
                <w:b w:val="false"/>
                <w:bCs w:val="false"/>
                <w:color w:val="000000"/>
                <w:sz w:val="19"/>
                <w:szCs w:val="19"/>
              </w:rPr>
              <w:t xml:space="preserve">52.2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3525066" wp14:textId="77777777">
            <w:pPr>
              <w:keepNext/>
              <w:spacing w:after="0"/>
              <w:jc w:val="right"/>
            </w:pPr>
            <w:r>
              <w:rPr>
                <w:b w:val="false"/>
                <w:bCs w:val="false"/>
                <w:color w:val="000000"/>
                <w:sz w:val="19"/>
                <w:szCs w:val="19"/>
              </w:rPr>
              <w:t xml:space="preserve">51.6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D1C2DA" wp14:textId="77777777">
            <w:pPr>
              <w:keepNext/>
              <w:spacing w:after="0"/>
              <w:jc w:val="right"/>
            </w:pPr>
            <w:r>
              <w:rPr>
                <w:b w:val="false"/>
                <w:bCs w:val="false"/>
                <w:color w:val="000000"/>
                <w:sz w:val="19"/>
                <w:szCs w:val="19"/>
              </w:rPr>
              <w:t xml:space="preserve">51.8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0370991" wp14:textId="77777777">
            <w:pPr>
              <w:keepNext/>
              <w:spacing w:after="0"/>
              <w:jc w:val="right"/>
            </w:pPr>
            <w:r>
              <w:rPr>
                <w:b w:val="false"/>
                <w:bCs w:val="false"/>
                <w:color w:val="000000"/>
                <w:sz w:val="19"/>
                <w:szCs w:val="19"/>
              </w:rPr>
              <w:t xml:space="preserve">52.6</w:t>
            </w:r>
          </w:p>
        </w:tc>
      </w:tr>
      <w:tr xmlns:wp14="http://schemas.microsoft.com/office/word/2010/wordml" w14:paraId="779BA9B1"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AE0070A" wp14:textId="77777777">
            <w:pPr>
              <w:keepNext/>
              <w:spacing w:after="0"/>
              <w:jc w:val="left"/>
            </w:pPr>
            <w:r>
              <w:rPr>
                <w:b w:val="false"/>
                <w:bCs w:val="false"/>
                <w:color w:val="000000"/>
                <w:sz w:val="19"/>
                <w:szCs w:val="19"/>
              </w:rPr>
              <w:t xml:space="preserve">Total current assets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846B14B" wp14:textId="77777777">
            <w:pPr>
              <w:keepNext/>
              <w:spacing w:after="0"/>
              <w:jc w:val="right"/>
            </w:pPr>
            <w:r>
              <w:rPr>
                <w:b w:val="false"/>
                <w:bCs w:val="false"/>
                <w:color w:val="000000"/>
                <w:sz w:val="19"/>
                <w:szCs w:val="19"/>
              </w:rPr>
              <w:t xml:space="preserve">218.5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75A4779" wp14:textId="77777777">
            <w:pPr>
              <w:keepNext/>
              <w:spacing w:after="0"/>
              <w:jc w:val="right"/>
            </w:pPr>
            <w:r>
              <w:rPr>
                <w:b w:val="false"/>
                <w:bCs w:val="false"/>
                <w:color w:val="000000"/>
                <w:sz w:val="19"/>
                <w:szCs w:val="19"/>
              </w:rPr>
              <w:t xml:space="preserve">195.9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5D03F3B" wp14:textId="77777777">
            <w:pPr>
              <w:keepNext/>
              <w:spacing w:after="0"/>
              <w:jc w:val="right"/>
            </w:pPr>
            <w:r>
              <w:rPr>
                <w:b w:val="false"/>
                <w:bCs w:val="false"/>
                <w:color w:val="000000"/>
                <w:sz w:val="19"/>
                <w:szCs w:val="19"/>
              </w:rPr>
              <w:t xml:space="preserve">227.1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34FF99D" wp14:textId="77777777">
            <w:pPr>
              <w:keepNext/>
              <w:spacing w:after="0"/>
              <w:jc w:val="right"/>
            </w:pPr>
            <w:r>
              <w:rPr>
                <w:b w:val="false"/>
                <w:bCs w:val="false"/>
                <w:color w:val="000000"/>
                <w:sz w:val="19"/>
                <w:szCs w:val="19"/>
              </w:rPr>
              <w:t xml:space="preserve">247.7</w:t>
            </w:r>
          </w:p>
        </w:tc>
      </w:tr>
      <w:tr xmlns:wp14="http://schemas.microsoft.com/office/word/2010/wordml" w14:paraId="22A09D80"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5ADD424" wp14:textId="77777777">
            <w:pPr>
              <w:keepNext/>
              <w:spacing w:after="0"/>
              <w:jc w:val="left"/>
            </w:pPr>
            <w:r>
              <w:rPr>
                <w:b/>
                <w:bCs/>
                <w:color w:val="000000"/>
                <w:sz w:val="19"/>
                <w:szCs w:val="19"/>
              </w:rPr>
              <w:t xml:space="preserve">Total assets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20152C9" wp14:textId="77777777">
            <w:pPr>
              <w:keepNext/>
              <w:spacing w:after="0"/>
              <w:jc w:val="right"/>
            </w:pPr>
            <w:r>
              <w:rPr>
                <w:b/>
                <w:bCs/>
                <w:color w:val="000000"/>
                <w:sz w:val="19"/>
                <w:szCs w:val="19"/>
              </w:rPr>
              <w:t xml:space="preserve">448.4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3C0E50D" wp14:textId="77777777">
            <w:pPr>
              <w:keepNext/>
              <w:spacing w:after="0"/>
              <w:jc w:val="right"/>
            </w:pPr>
            <w:r>
              <w:rPr>
                <w:b/>
                <w:bCs/>
                <w:color w:val="000000"/>
                <w:sz w:val="19"/>
                <w:szCs w:val="19"/>
              </w:rPr>
              <w:t xml:space="preserve">455.9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D1FA61" wp14:textId="77777777">
            <w:pPr>
              <w:keepNext/>
              <w:spacing w:after="0"/>
              <w:jc w:val="right"/>
            </w:pPr>
            <w:r>
              <w:rPr>
                <w:b/>
                <w:bCs/>
                <w:color w:val="000000"/>
                <w:sz w:val="19"/>
                <w:szCs w:val="19"/>
              </w:rPr>
              <w:t xml:space="preserve">514.5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177B4DF" wp14:textId="77777777">
            <w:pPr>
              <w:keepNext/>
              <w:spacing w:after="0"/>
              <w:jc w:val="right"/>
            </w:pPr>
            <w:r>
              <w:rPr>
                <w:b/>
                <w:bCs/>
                <w:color w:val="000000"/>
                <w:sz w:val="19"/>
                <w:szCs w:val="19"/>
              </w:rPr>
              <w:t xml:space="preserve">566.9</w:t>
            </w:r>
          </w:p>
        </w:tc>
      </w:tr>
      <w:tr xmlns:wp14="http://schemas.microsoft.com/office/word/2010/wordml" w14:paraId="7F0B4071"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F1312E9" wp14:textId="77777777">
            <w:pPr>
              <w:keepNext/>
              <w:spacing w:after="0"/>
              <w:jc w:val="left"/>
            </w:pPr>
            <w:r>
              <w:rPr>
                <w:b w:val="false"/>
                <w:bCs w:val="false"/>
                <w:color w:val="000000"/>
                <w:sz w:val="19"/>
                <w:szCs w:val="19"/>
              </w:rPr>
              <w:t xml:space="preserve">Total current liabilities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703983F" wp14:textId="77777777">
            <w:pPr>
              <w:keepNext/>
              <w:spacing w:after="0"/>
              <w:jc w:val="right"/>
            </w:pPr>
            <w:r>
              <w:rPr>
                <w:b w:val="false"/>
                <w:bCs w:val="false"/>
                <w:color w:val="000000"/>
                <w:sz w:val="19"/>
                <w:szCs w:val="19"/>
              </w:rPr>
              <w:t xml:space="preserve">78.3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AA95553" wp14:textId="77777777">
            <w:pPr>
              <w:keepNext/>
              <w:spacing w:after="0"/>
              <w:jc w:val="right"/>
            </w:pPr>
            <w:r>
              <w:rPr>
                <w:b w:val="false"/>
                <w:bCs w:val="false"/>
                <w:color w:val="000000"/>
                <w:sz w:val="19"/>
                <w:szCs w:val="19"/>
              </w:rPr>
              <w:t xml:space="preserve">75.7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FCA8DDB" wp14:textId="77777777">
            <w:pPr>
              <w:keepNext/>
              <w:spacing w:after="0"/>
              <w:jc w:val="right"/>
            </w:pPr>
            <w:r>
              <w:rPr>
                <w:b w:val="false"/>
                <w:bCs w:val="false"/>
                <w:color w:val="000000"/>
                <w:sz w:val="19"/>
                <w:szCs w:val="19"/>
              </w:rPr>
              <w:t xml:space="preserve">93.3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F1BE78B" wp14:textId="77777777">
            <w:pPr>
              <w:keepNext/>
              <w:spacing w:after="0"/>
              <w:jc w:val="right"/>
            </w:pPr>
            <w:r>
              <w:rPr>
                <w:b w:val="false"/>
                <w:bCs w:val="false"/>
                <w:color w:val="000000"/>
                <w:sz w:val="19"/>
                <w:szCs w:val="19"/>
              </w:rPr>
              <w:t xml:space="preserve">106.4</w:t>
            </w:r>
          </w:p>
        </w:tc>
      </w:tr>
      <w:tr xmlns:wp14="http://schemas.microsoft.com/office/word/2010/wordml" w14:paraId="48CE4A86"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559ECE" wp14:textId="77777777">
            <w:pPr>
              <w:keepNext/>
              <w:spacing w:after="0"/>
              <w:jc w:val="left"/>
            </w:pPr>
            <w:r>
              <w:rPr>
                <w:b/>
                <w:bCs/>
                <w:color w:val="000000"/>
                <w:sz w:val="19"/>
                <w:szCs w:val="19"/>
              </w:rPr>
              <w:t xml:space="preserve">Total liabilities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41385C" wp14:textId="77777777">
            <w:pPr>
              <w:keepNext/>
              <w:spacing w:after="0"/>
              <w:jc w:val="right"/>
            </w:pPr>
            <w:r>
              <w:rPr>
                <w:b/>
                <w:bCs/>
                <w:color w:val="000000"/>
                <w:sz w:val="19"/>
                <w:szCs w:val="19"/>
              </w:rPr>
              <w:t xml:space="preserve">93.7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95A7F0" wp14:textId="77777777">
            <w:pPr>
              <w:keepNext/>
              <w:spacing w:after="0"/>
              <w:jc w:val="right"/>
            </w:pPr>
            <w:r>
              <w:rPr>
                <w:b/>
                <w:bCs/>
                <w:color w:val="000000"/>
                <w:sz w:val="19"/>
                <w:szCs w:val="19"/>
              </w:rPr>
              <w:t xml:space="preserve">92.2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BB5C796" wp14:textId="77777777">
            <w:pPr>
              <w:keepNext/>
              <w:spacing w:after="0"/>
              <w:jc w:val="right"/>
            </w:pPr>
            <w:r>
              <w:rPr>
                <w:b/>
                <w:bCs/>
                <w:color w:val="000000"/>
                <w:sz w:val="19"/>
                <w:szCs w:val="19"/>
              </w:rPr>
              <w:t xml:space="preserve">112.3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BFC0057" wp14:textId="77777777">
            <w:pPr>
              <w:keepNext/>
              <w:spacing w:after="0"/>
              <w:jc w:val="right"/>
            </w:pPr>
            <w:r>
              <w:rPr>
                <w:b/>
                <w:bCs/>
                <w:color w:val="000000"/>
                <w:sz w:val="19"/>
                <w:szCs w:val="19"/>
              </w:rPr>
              <w:t xml:space="preserve">130.6</w:t>
            </w:r>
          </w:p>
        </w:tc>
      </w:tr>
      <w:tr xmlns:wp14="http://schemas.microsoft.com/office/word/2010/wordml" w14:paraId="39A0995B"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44D7DF0" wp14:textId="77777777">
            <w:pPr>
              <w:keepNext w:val="false"/>
              <w:spacing w:after="0"/>
              <w:jc w:val="left"/>
            </w:pPr>
            <w:r>
              <w:rPr>
                <w:b/>
                <w:bCs/>
                <w:color w:val="000000"/>
                <w:sz w:val="19"/>
                <w:szCs w:val="19"/>
              </w:rPr>
              <w:t xml:space="preserve">Total equity</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E3DA6CD" wp14:textId="77777777">
            <w:pPr>
              <w:keepNext w:val="false"/>
              <w:spacing w:after="0"/>
              <w:jc w:val="right"/>
            </w:pPr>
            <w:r>
              <w:rPr>
                <w:b/>
                <w:bCs/>
                <w:color w:val="000000"/>
                <w:sz w:val="19"/>
                <w:szCs w:val="19"/>
              </w:rPr>
              <w:t xml:space="preserve">354.7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F13E997" wp14:textId="77777777">
            <w:pPr>
              <w:keepNext w:val="false"/>
              <w:spacing w:after="0"/>
              <w:jc w:val="right"/>
            </w:pPr>
            <w:r>
              <w:rPr>
                <w:b/>
                <w:bCs/>
                <w:color w:val="000000"/>
                <w:sz w:val="19"/>
                <w:szCs w:val="19"/>
              </w:rPr>
              <w:t xml:space="preserve">363.7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8B851F2" wp14:textId="77777777">
            <w:pPr>
              <w:keepNext w:val="false"/>
              <w:spacing w:after="0"/>
              <w:jc w:val="right"/>
            </w:pPr>
            <w:r>
              <w:rPr>
                <w:b/>
                <w:bCs/>
                <w:color w:val="000000"/>
                <w:sz w:val="19"/>
                <w:szCs w:val="19"/>
              </w:rPr>
              <w:t xml:space="preserve">402.2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F6C0B0F" wp14:textId="77777777">
            <w:pPr>
              <w:keepNext w:val="false"/>
              <w:spacing w:after="0"/>
              <w:jc w:val="right"/>
            </w:pPr>
            <w:r>
              <w:rPr>
                <w:b/>
                <w:bCs/>
                <w:color w:val="000000"/>
                <w:sz w:val="19"/>
                <w:szCs w:val="19"/>
              </w:rPr>
              <w:t xml:space="preserve">436.3</w:t>
            </w:r>
          </w:p>
        </w:tc>
      </w:tr>
    </w:tbl>
    <w:p xmlns:wp14="http://schemas.microsoft.com/office/word/2010/wordml" w14:paraId="3DEEC669" wp14:textId="77777777">
      <w:pPr>
        <w:spacing w:after="120"/>
      </w:pPr>
    </w:p>
    <w:p xmlns:wp14="http://schemas.microsoft.com/office/word/2010/wordml" w14:paraId="2A47900C" wp14:textId="77777777">
      <w:pPr>
        <w:pStyle w:val="Heading2"/>
      </w:pPr>
      <w:r>
        <w:t xml:space="preserve">6.1 Liquidity</w:t>
      </w:r>
    </w:p>
    <w:p xmlns:wp14="http://schemas.microsoft.com/office/word/2010/wordml" w14:paraId="3656B9AB" wp14:textId="77777777">
      <w:pPr>
        <w:keepNext/>
        <w:spacing w:before="120" w:after="40"/>
        <w:jc w:val="center"/>
      </w:pPr>
      <w:r>
        <w:drawing>
          <wp:inline xmlns:wp14="http://schemas.microsoft.com/office/word/2010/wordprocessingDrawing" distT="0" distB="0" distL="0" distR="0" wp14:anchorId="4076383D" wp14:editId="7777777">
            <wp:extent cx="5715000" cy="2543175"/>
            <wp:effectExtent l="0" t="0" r="0" b="0"/>
            <wp:docPr id="1594508427" name="chart_liquidity" descr="Figure 3: Current and quick ratios, FY2022 to FY2025. Source: author's calculations." title="Figure 3: Current and quick ratios, FY2022 to FY2025. Source: author's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xmlns:wp14="http://schemas.microsoft.com/office/word/2010/wordml" w14:paraId="741FB5AA" wp14:textId="77777777">
      <w:pPr>
        <w:spacing w:before="60" w:after="220"/>
      </w:pPr>
      <w:r>
        <w:rPr>
          <w:i/>
          <w:iCs/>
          <w:color w:val="666666"/>
          <w:sz w:val="18"/>
          <w:szCs w:val="18"/>
        </w:rPr>
        <w:t xml:space="preserve">Figure 3: Current and quick ratios, FY2022 to FY2025. Source: author's calculations.</w:t>
      </w:r>
    </w:p>
    <w:p xmlns:wp14="http://schemas.microsoft.com/office/word/2010/wordml" w14:paraId="164E0C2D" wp14:textId="77777777">
      <w:pPr>
        <w:spacing w:after="140" w:line="288" w:lineRule="auto"/>
        <w:jc w:val="left"/>
      </w:pPr>
      <w:r w:rsidRPr="40E9BAC1" w:rsidR="40E9BAC1">
        <w:rPr>
          <w:lang w:val="en-US"/>
        </w:rPr>
        <w:t>The current ratio declined in each year, from 2.79x in 2022 to 2.33x in 2025, and the quick ratio from 2.12x to 1.83x. The cause is visible in the balance sheet: between 2022 and 2025 current assets grew +13.4%, while current liabilities grew +35.8%. Both ratios remain far above 1.0, and cash and cash equivalents were +16.5% higher than in 2022, so the data do not indicate any liquidity stress. The accurate description is a gradual narrowing of a very large cushion.</w:t>
      </w:r>
    </w:p>
    <w:p xmlns:wp14="http://schemas.microsoft.com/office/word/2010/wordml" w14:paraId="5F5896B4" wp14:textId="77777777">
      <w:pPr>
        <w:pStyle w:val="Heading2"/>
      </w:pPr>
      <w:r>
        <w:t xml:space="preserve">6.2 Leverage</w:t>
      </w:r>
    </w:p>
    <w:p xmlns:wp14="http://schemas.microsoft.com/office/word/2010/wordml" w14:paraId="476F80EB" wp14:textId="77777777">
      <w:pPr>
        <w:keepNext/>
        <w:spacing w:before="160" w:after="80"/>
      </w:pPr>
      <w:r>
        <w:rPr>
          <w:b/>
          <w:bCs/>
          <w:color w:val="1F4E78"/>
          <w:sz w:val="20"/>
          <w:szCs w:val="20"/>
        </w:rPr>
        <w:t xml:space="preserve">Table 8: Leverage ratios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3B7B02A5"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667647F" wp14:textId="77777777">
            <w:pPr>
              <w:keepNext/>
              <w:spacing w:after="0"/>
              <w:jc w:val="center"/>
            </w:pPr>
            <w:r>
              <w:rPr>
                <w:b/>
                <w:bCs/>
                <w:color w:val="FFFFFF"/>
                <w:sz w:val="19"/>
                <w:szCs w:val="19"/>
              </w:rPr>
              <w:t xml:space="preserve">Ratio</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57ED589"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DC50701"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65BC6A2"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5172651" wp14:textId="77777777">
            <w:pPr>
              <w:keepNext/>
              <w:spacing w:after="0"/>
              <w:jc w:val="center"/>
            </w:pPr>
            <w:r>
              <w:rPr>
                <w:b/>
                <w:bCs/>
                <w:color w:val="FFFFFF"/>
                <w:sz w:val="19"/>
                <w:szCs w:val="19"/>
              </w:rPr>
              <w:t xml:space="preserve">2025</w:t>
            </w:r>
          </w:p>
        </w:tc>
      </w:tr>
      <w:tr xmlns:wp14="http://schemas.microsoft.com/office/word/2010/wordml" w14:paraId="07C098AA"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B33631" wp14:textId="77777777">
            <w:pPr>
              <w:keepNext/>
              <w:spacing w:after="0"/>
              <w:jc w:val="left"/>
            </w:pPr>
            <w:r>
              <w:rPr>
                <w:b w:val="false"/>
                <w:bCs w:val="false"/>
                <w:color w:val="000000"/>
                <w:sz w:val="19"/>
                <w:szCs w:val="19"/>
              </w:rPr>
              <w:t xml:space="preserve">Liabilities-to-assets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8E35F31" wp14:textId="77777777">
            <w:pPr>
              <w:keepNext/>
              <w:spacing w:after="0"/>
              <w:jc w:val="right"/>
            </w:pPr>
            <w:r>
              <w:rPr>
                <w:b w:val="false"/>
                <w:bCs w:val="false"/>
                <w:color w:val="000000"/>
                <w:sz w:val="19"/>
                <w:szCs w:val="19"/>
              </w:rPr>
              <w:t xml:space="preserve">20.9%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1846CE4" wp14:textId="77777777">
            <w:pPr>
              <w:keepNext/>
              <w:spacing w:after="0"/>
              <w:jc w:val="right"/>
            </w:pPr>
            <w:r>
              <w:rPr>
                <w:b w:val="false"/>
                <w:bCs w:val="false"/>
                <w:color w:val="000000"/>
                <w:sz w:val="19"/>
                <w:szCs w:val="19"/>
              </w:rPr>
              <w:t xml:space="preserve">20.2%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C2ECD12" wp14:textId="77777777">
            <w:pPr>
              <w:keepNext/>
              <w:spacing w:after="0"/>
              <w:jc w:val="right"/>
            </w:pPr>
            <w:r>
              <w:rPr>
                <w:b w:val="false"/>
                <w:bCs w:val="false"/>
                <w:color w:val="000000"/>
                <w:sz w:val="19"/>
                <w:szCs w:val="19"/>
              </w:rPr>
              <w:t xml:space="preserve">21.8%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9BF0650" wp14:textId="77777777">
            <w:pPr>
              <w:keepNext/>
              <w:spacing w:after="0"/>
              <w:jc w:val="right"/>
            </w:pPr>
            <w:r>
              <w:rPr>
                <w:b w:val="false"/>
                <w:bCs w:val="false"/>
                <w:color w:val="000000"/>
                <w:sz w:val="19"/>
                <w:szCs w:val="19"/>
              </w:rPr>
              <w:t xml:space="preserve">23.0%</w:t>
            </w:r>
          </w:p>
        </w:tc>
      </w:tr>
      <w:tr xmlns:wp14="http://schemas.microsoft.com/office/word/2010/wordml" w14:paraId="77DA7551"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7B5D86F" wp14:textId="77777777">
            <w:pPr>
              <w:keepNext w:val="false"/>
              <w:spacing w:after="0"/>
              <w:jc w:val="left"/>
            </w:pPr>
            <w:r>
              <w:rPr>
                <w:b w:val="false"/>
                <w:bCs w:val="false"/>
                <w:color w:val="000000"/>
                <w:sz w:val="19"/>
                <w:szCs w:val="19"/>
              </w:rPr>
              <w:t xml:space="preserve">Liabilities-to-equity</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84694F9" wp14:textId="77777777">
            <w:pPr>
              <w:keepNext w:val="false"/>
              <w:spacing w:after="0"/>
              <w:jc w:val="right"/>
            </w:pPr>
            <w:r>
              <w:rPr>
                <w:b w:val="false"/>
                <w:bCs w:val="false"/>
                <w:color w:val="000000"/>
                <w:sz w:val="19"/>
                <w:szCs w:val="19"/>
              </w:rPr>
              <w:t xml:space="preserve">26.4%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28430C6" wp14:textId="77777777">
            <w:pPr>
              <w:keepNext w:val="false"/>
              <w:spacing w:after="0"/>
              <w:jc w:val="right"/>
            </w:pPr>
            <w:r>
              <w:rPr>
                <w:b w:val="false"/>
                <w:bCs w:val="false"/>
                <w:color w:val="000000"/>
                <w:sz w:val="19"/>
                <w:szCs w:val="19"/>
              </w:rPr>
              <w:t xml:space="preserve">25.4%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6753F30" wp14:textId="77777777">
            <w:pPr>
              <w:keepNext w:val="false"/>
              <w:spacing w:after="0"/>
              <w:jc w:val="right"/>
            </w:pPr>
            <w:r>
              <w:rPr>
                <w:b w:val="false"/>
                <w:bCs w:val="false"/>
                <w:color w:val="000000"/>
                <w:sz w:val="19"/>
                <w:szCs w:val="19"/>
              </w:rPr>
              <w:t xml:space="preserve">27.9%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CC6B5DC" wp14:textId="77777777">
            <w:pPr>
              <w:keepNext w:val="false"/>
              <w:spacing w:after="0"/>
              <w:jc w:val="right"/>
            </w:pPr>
            <w:r>
              <w:rPr>
                <w:b w:val="false"/>
                <w:bCs w:val="false"/>
                <w:color w:val="000000"/>
                <w:sz w:val="19"/>
                <w:szCs w:val="19"/>
              </w:rPr>
              <w:t xml:space="preserve">29.9%</w:t>
            </w:r>
          </w:p>
        </w:tc>
      </w:tr>
    </w:tbl>
    <w:p xmlns:wp14="http://schemas.microsoft.com/office/word/2010/wordml" w14:paraId="45FB0818" wp14:textId="77777777">
      <w:pPr>
        <w:spacing w:after="120"/>
      </w:pPr>
    </w:p>
    <w:p xmlns:wp14="http://schemas.microsoft.com/office/word/2010/wordml" w14:paraId="6B24B6BA" wp14:textId="77777777">
      <w:pPr>
        <w:spacing w:after="140" w:line="288" w:lineRule="auto"/>
        <w:jc w:val="left"/>
      </w:pPr>
      <w:r w:rsidRPr="40E9BAC1" w:rsidR="40E9BAC1">
        <w:rPr>
          <w:lang w:val="en-US"/>
        </w:rPr>
        <w:t>Total liabilities grew +39.4% between 2022 and 2025 while equity grew +23.0%, so liabilities-to-equity rose from 26.4% to 29.9%, with a dip in 2023. The balance sheet is still predominantly equity-funded: liabilities were only 23.0% of total assets in 2025. These ratios use total liabilities, which include operating items such as payables and accrued expenses, so they overstate financial debt. A refinement using interest-bearing borrowings would sharpen this analysis.</w:t>
      </w:r>
    </w:p>
    <w:p xmlns:wp14="http://schemas.microsoft.com/office/word/2010/wordml" w14:paraId="3C2A019F" wp14:textId="77777777">
      <w:pPr>
        <w:pStyle w:val="Heading1"/>
      </w:pPr>
      <w:r>
        <w:t xml:space="preserve">7. Cash Flow and Capital Expenditure</w:t>
      </w:r>
    </w:p>
    <w:p xmlns:wp14="http://schemas.microsoft.com/office/word/2010/wordml" w14:paraId="434D3D57" wp14:textId="77777777">
      <w:pPr>
        <w:keepNext/>
        <w:spacing w:before="160" w:after="80"/>
      </w:pPr>
      <w:r>
        <w:rPr>
          <w:b/>
          <w:bCs/>
          <w:color w:val="1F4E78"/>
          <w:sz w:val="20"/>
          <w:szCs w:val="20"/>
        </w:rPr>
        <w:t xml:space="preserve">Table 9: Cash flow summary (KRW trillion)</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395CC111"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122F0F6"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23B3A032"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B701714"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B012AA2"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BF37997" wp14:textId="77777777">
            <w:pPr>
              <w:keepNext/>
              <w:spacing w:after="0"/>
              <w:jc w:val="center"/>
            </w:pPr>
            <w:r>
              <w:rPr>
                <w:b/>
                <w:bCs/>
                <w:color w:val="FFFFFF"/>
                <w:sz w:val="19"/>
                <w:szCs w:val="19"/>
              </w:rPr>
              <w:t xml:space="preserve">2025</w:t>
            </w:r>
          </w:p>
        </w:tc>
      </w:tr>
      <w:tr xmlns:wp14="http://schemas.microsoft.com/office/word/2010/wordml" w14:paraId="47B1E63C"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35BF1A" wp14:textId="77777777">
            <w:pPr>
              <w:keepNext/>
              <w:spacing w:after="0"/>
              <w:jc w:val="left"/>
            </w:pPr>
            <w:r>
              <w:rPr>
                <w:b w:val="false"/>
                <w:bCs w:val="false"/>
                <w:color w:val="000000"/>
                <w:sz w:val="19"/>
                <w:szCs w:val="19"/>
              </w:rPr>
              <w:t xml:space="preserve">Net cash from operating activities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7C6C24A" wp14:textId="77777777">
            <w:pPr>
              <w:keepNext/>
              <w:spacing w:after="0"/>
              <w:jc w:val="right"/>
            </w:pPr>
            <w:r>
              <w:rPr>
                <w:b w:val="false"/>
                <w:bCs w:val="false"/>
                <w:color w:val="000000"/>
                <w:sz w:val="19"/>
                <w:szCs w:val="19"/>
              </w:rPr>
              <w:t xml:space="preserve">62.2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3890587" wp14:textId="77777777">
            <w:pPr>
              <w:keepNext/>
              <w:spacing w:after="0"/>
              <w:jc w:val="right"/>
            </w:pPr>
            <w:r>
              <w:rPr>
                <w:b w:val="false"/>
                <w:bCs w:val="false"/>
                <w:color w:val="000000"/>
                <w:sz w:val="19"/>
                <w:szCs w:val="19"/>
              </w:rPr>
              <w:t xml:space="preserve">44.1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67C0F57" wp14:textId="77777777">
            <w:pPr>
              <w:keepNext/>
              <w:spacing w:after="0"/>
              <w:jc w:val="right"/>
            </w:pPr>
            <w:r>
              <w:rPr>
                <w:b w:val="false"/>
                <w:bCs w:val="false"/>
                <w:color w:val="000000"/>
                <w:sz w:val="19"/>
                <w:szCs w:val="19"/>
              </w:rPr>
              <w:t xml:space="preserve">73.0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F01D30E" wp14:textId="77777777">
            <w:pPr>
              <w:keepNext/>
              <w:spacing w:after="0"/>
              <w:jc w:val="right"/>
            </w:pPr>
            <w:r>
              <w:rPr>
                <w:b w:val="false"/>
                <w:bCs w:val="false"/>
                <w:color w:val="000000"/>
                <w:sz w:val="19"/>
                <w:szCs w:val="19"/>
              </w:rPr>
              <w:t xml:space="preserve">85.3</w:t>
            </w:r>
          </w:p>
        </w:tc>
      </w:tr>
      <w:tr xmlns:wp14="http://schemas.microsoft.com/office/word/2010/wordml" w14:paraId="51B2D61C"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A777965" wp14:textId="77777777">
            <w:pPr>
              <w:keepNext/>
              <w:spacing w:after="0"/>
              <w:jc w:val="left"/>
            </w:pPr>
            <w:r>
              <w:rPr>
                <w:b w:val="false"/>
                <w:bCs w:val="false"/>
                <w:color w:val="000000"/>
                <w:sz w:val="19"/>
                <w:szCs w:val="19"/>
              </w:rPr>
              <w:t xml:space="preserve">Net cash used in investing activities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273CD58" wp14:textId="77777777">
            <w:pPr>
              <w:keepNext/>
              <w:spacing w:after="0"/>
              <w:jc w:val="right"/>
            </w:pPr>
            <w:r>
              <w:rPr>
                <w:b w:val="false"/>
                <w:bCs w:val="false"/>
                <w:color w:val="000000"/>
                <w:sz w:val="19"/>
                <w:szCs w:val="19"/>
              </w:rPr>
              <w:t xml:space="preserve">−31.6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BA59046" wp14:textId="77777777">
            <w:pPr>
              <w:keepNext/>
              <w:spacing w:after="0"/>
              <w:jc w:val="right"/>
            </w:pPr>
            <w:r>
              <w:rPr>
                <w:b w:val="false"/>
                <w:bCs w:val="false"/>
                <w:color w:val="000000"/>
                <w:sz w:val="19"/>
                <w:szCs w:val="19"/>
              </w:rPr>
              <w:t xml:space="preserve">−16.9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D132178" wp14:textId="77777777">
            <w:pPr>
              <w:keepNext/>
              <w:spacing w:after="0"/>
              <w:jc w:val="right"/>
            </w:pPr>
            <w:r>
              <w:rPr>
                <w:b w:val="false"/>
                <w:bCs w:val="false"/>
                <w:color w:val="000000"/>
                <w:sz w:val="19"/>
                <w:szCs w:val="19"/>
              </w:rPr>
              <w:t xml:space="preserve">−85.4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AD739D8" wp14:textId="77777777">
            <w:pPr>
              <w:keepNext/>
              <w:spacing w:after="0"/>
              <w:jc w:val="right"/>
            </w:pPr>
            <w:r>
              <w:rPr>
                <w:b w:val="false"/>
                <w:bCs w:val="false"/>
                <w:color w:val="000000"/>
                <w:sz w:val="19"/>
                <w:szCs w:val="19"/>
              </w:rPr>
              <w:t xml:space="preserve">−68.5</w:t>
            </w:r>
          </w:p>
        </w:tc>
      </w:tr>
      <w:tr xmlns:wp14="http://schemas.microsoft.com/office/word/2010/wordml" w14:paraId="00A74D86"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74EFBEE" wp14:textId="77777777">
            <w:pPr>
              <w:keepNext/>
              <w:spacing w:after="0"/>
              <w:jc w:val="left"/>
            </w:pPr>
            <w:r>
              <w:rPr>
                <w:b w:val="false"/>
                <w:bCs w:val="false"/>
                <w:color w:val="000000"/>
                <w:sz w:val="19"/>
                <w:szCs w:val="19"/>
              </w:rPr>
              <w:t xml:space="preserve">Acquisition of PP&amp;E (capital expenditure)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FDAC074" wp14:textId="77777777">
            <w:pPr>
              <w:keepNext/>
              <w:spacing w:after="0"/>
              <w:jc w:val="right"/>
            </w:pPr>
            <w:r>
              <w:rPr>
                <w:b w:val="false"/>
                <w:bCs w:val="false"/>
                <w:color w:val="000000"/>
                <w:sz w:val="19"/>
                <w:szCs w:val="19"/>
              </w:rPr>
              <w:t xml:space="preserve">−49.4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154597" wp14:textId="77777777">
            <w:pPr>
              <w:keepNext/>
              <w:spacing w:after="0"/>
              <w:jc w:val="right"/>
            </w:pPr>
            <w:r>
              <w:rPr>
                <w:b w:val="false"/>
                <w:bCs w:val="false"/>
                <w:color w:val="000000"/>
                <w:sz w:val="19"/>
                <w:szCs w:val="19"/>
              </w:rPr>
              <w:t xml:space="preserve">−57.6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AFF9FF1" wp14:textId="77777777">
            <w:pPr>
              <w:keepNext/>
              <w:spacing w:after="0"/>
              <w:jc w:val="right"/>
            </w:pPr>
            <w:r>
              <w:rPr>
                <w:b w:val="false"/>
                <w:bCs w:val="false"/>
                <w:color w:val="000000"/>
                <w:sz w:val="19"/>
                <w:szCs w:val="19"/>
              </w:rPr>
              <w:t xml:space="preserve">−51.4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618559E" wp14:textId="77777777">
            <w:pPr>
              <w:keepNext/>
              <w:spacing w:after="0"/>
              <w:jc w:val="right"/>
            </w:pPr>
            <w:r>
              <w:rPr>
                <w:b w:val="false"/>
                <w:bCs w:val="false"/>
                <w:color w:val="000000"/>
                <w:sz w:val="19"/>
                <w:szCs w:val="19"/>
              </w:rPr>
              <w:t xml:space="preserve">−47.5</w:t>
            </w:r>
          </w:p>
        </w:tc>
      </w:tr>
      <w:tr xmlns:wp14="http://schemas.microsoft.com/office/word/2010/wordml" w14:paraId="628C2F4C"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AE77E48" wp14:textId="77777777">
            <w:pPr>
              <w:keepNext/>
              <w:spacing w:after="0"/>
              <w:jc w:val="left"/>
            </w:pPr>
            <w:r>
              <w:rPr>
                <w:b w:val="false"/>
                <w:bCs w:val="false"/>
                <w:color w:val="000000"/>
                <w:sz w:val="19"/>
                <w:szCs w:val="19"/>
              </w:rPr>
              <w:t xml:space="preserve">Net cash used in financing activities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9F5DBE9" wp14:textId="77777777">
            <w:pPr>
              <w:keepNext/>
              <w:spacing w:after="0"/>
              <w:jc w:val="right"/>
            </w:pPr>
            <w:r>
              <w:rPr>
                <w:b w:val="false"/>
                <w:bCs w:val="false"/>
                <w:color w:val="000000"/>
                <w:sz w:val="19"/>
                <w:szCs w:val="19"/>
              </w:rPr>
              <w:t xml:space="preserve">−19.4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579911E" wp14:textId="77777777">
            <w:pPr>
              <w:keepNext/>
              <w:spacing w:after="0"/>
              <w:jc w:val="right"/>
            </w:pPr>
            <w:r>
              <w:rPr>
                <w:b w:val="false"/>
                <w:bCs w:val="false"/>
                <w:color w:val="000000"/>
                <w:sz w:val="19"/>
                <w:szCs w:val="19"/>
              </w:rPr>
              <w:t xml:space="preserve">−8.6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C9CE101" wp14:textId="77777777">
            <w:pPr>
              <w:keepNext/>
              <w:spacing w:after="0"/>
              <w:jc w:val="right"/>
            </w:pPr>
            <w:r>
              <w:rPr>
                <w:b w:val="false"/>
                <w:bCs w:val="false"/>
                <w:color w:val="000000"/>
                <w:sz w:val="19"/>
                <w:szCs w:val="19"/>
              </w:rPr>
              <w:t xml:space="preserve">−7.8</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B457997" wp14:textId="77777777">
            <w:pPr>
              <w:keepNext/>
              <w:spacing w:after="0"/>
              <w:jc w:val="right"/>
            </w:pPr>
            <w:r>
              <w:rPr>
                <w:b w:val="false"/>
                <w:bCs w:val="false"/>
                <w:color w:val="000000"/>
                <w:sz w:val="19"/>
                <w:szCs w:val="19"/>
              </w:rPr>
              <w:t xml:space="preserve">−13.5</w:t>
            </w:r>
          </w:p>
        </w:tc>
      </w:tr>
      <w:tr xmlns:wp14="http://schemas.microsoft.com/office/word/2010/wordml" w14:paraId="2668DC3B"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94255A" wp14:textId="77777777">
            <w:pPr>
              <w:keepNext/>
              <w:spacing w:after="0"/>
              <w:jc w:val="left"/>
            </w:pPr>
            <w:r>
              <w:rPr>
                <w:b/>
                <w:bCs/>
                <w:color w:val="000000"/>
                <w:sz w:val="19"/>
                <w:szCs w:val="19"/>
              </w:rPr>
              <w:t xml:space="preserve">Free cash flow (operating cash flow less capex)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546C79E" wp14:textId="77777777">
            <w:pPr>
              <w:keepNext/>
              <w:spacing w:after="0"/>
              <w:jc w:val="right"/>
            </w:pPr>
            <w:r>
              <w:rPr>
                <w:b/>
                <w:bCs/>
                <w:color w:val="000000"/>
                <w:sz w:val="19"/>
                <w:szCs w:val="19"/>
              </w:rPr>
              <w:t xml:space="preserve">12.8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E7603BC" wp14:textId="77777777">
            <w:pPr>
              <w:keepNext/>
              <w:spacing w:after="0"/>
              <w:jc w:val="right"/>
            </w:pPr>
            <w:r>
              <w:rPr>
                <w:b/>
                <w:bCs/>
                <w:color w:val="000000"/>
                <w:sz w:val="19"/>
                <w:szCs w:val="19"/>
              </w:rPr>
              <w:t xml:space="preserve">−13.5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FBCB732" wp14:textId="77777777">
            <w:pPr>
              <w:keepNext/>
              <w:spacing w:after="0"/>
              <w:jc w:val="right"/>
            </w:pPr>
            <w:r>
              <w:rPr>
                <w:b/>
                <w:bCs/>
                <w:color w:val="000000"/>
                <w:sz w:val="19"/>
                <w:szCs w:val="19"/>
              </w:rPr>
              <w:t xml:space="preserve">21.6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940FAC" wp14:textId="77777777">
            <w:pPr>
              <w:keepNext/>
              <w:spacing w:after="0"/>
              <w:jc w:val="right"/>
            </w:pPr>
            <w:r>
              <w:rPr>
                <w:b/>
                <w:bCs/>
                <w:color w:val="000000"/>
                <w:sz w:val="19"/>
                <w:szCs w:val="19"/>
              </w:rPr>
              <w:t xml:space="preserve">37.8</w:t>
            </w:r>
          </w:p>
        </w:tc>
      </w:tr>
      <w:tr xmlns:wp14="http://schemas.microsoft.com/office/word/2010/wordml" w14:paraId="5CD38DBB"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AA8BA6A" wp14:textId="77777777">
            <w:pPr>
              <w:keepNext/>
              <w:spacing w:after="0"/>
              <w:jc w:val="left"/>
            </w:pPr>
            <w:r>
              <w:rPr>
                <w:b w:val="false"/>
                <w:bCs w:val="false"/>
                <w:color w:val="000000"/>
                <w:sz w:val="19"/>
                <w:szCs w:val="19"/>
              </w:rPr>
              <w:t xml:space="preserve">Cash conversion (operating cash flow / net income)</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9371F24" wp14:textId="77777777">
            <w:pPr>
              <w:keepNext/>
              <w:spacing w:after="0"/>
              <w:jc w:val="right"/>
            </w:pPr>
            <w:r>
              <w:rPr>
                <w:b w:val="false"/>
                <w:bCs w:val="false"/>
                <w:color w:val="000000"/>
                <w:sz w:val="19"/>
                <w:szCs w:val="19"/>
              </w:rPr>
              <w:t xml:space="preserve">1.12x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0B158D2" wp14:textId="77777777">
            <w:pPr>
              <w:keepNext/>
              <w:spacing w:after="0"/>
              <w:jc w:val="right"/>
            </w:pPr>
            <w:r>
              <w:rPr>
                <w:b w:val="false"/>
                <w:bCs w:val="false"/>
                <w:color w:val="000000"/>
                <w:sz w:val="19"/>
                <w:szCs w:val="19"/>
              </w:rPr>
              <w:t xml:space="preserve">2.85x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2D17122" wp14:textId="77777777">
            <w:pPr>
              <w:keepNext/>
              <w:spacing w:after="0"/>
              <w:jc w:val="right"/>
            </w:pPr>
            <w:r>
              <w:rPr>
                <w:b w:val="false"/>
                <w:bCs w:val="false"/>
                <w:color w:val="000000"/>
                <w:sz w:val="19"/>
                <w:szCs w:val="19"/>
              </w:rPr>
              <w:t xml:space="preserve">2.12x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FB814AF" wp14:textId="77777777">
            <w:pPr>
              <w:keepNext/>
              <w:spacing w:after="0"/>
              <w:jc w:val="right"/>
            </w:pPr>
            <w:r>
              <w:rPr>
                <w:b w:val="false"/>
                <w:bCs w:val="false"/>
                <w:color w:val="000000"/>
                <w:sz w:val="19"/>
                <w:szCs w:val="19"/>
              </w:rPr>
              <w:t xml:space="preserve">1.89x</w:t>
            </w:r>
          </w:p>
        </w:tc>
      </w:tr>
      <w:tr xmlns:wp14="http://schemas.microsoft.com/office/word/2010/wordml" w14:paraId="71A71164"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915C68" wp14:textId="77777777">
            <w:pPr>
              <w:keepNext w:val="false"/>
              <w:spacing w:after="0"/>
              <w:jc w:val="left"/>
            </w:pPr>
            <w:r>
              <w:rPr>
                <w:b w:val="false"/>
                <w:bCs w:val="false"/>
                <w:color w:val="000000"/>
                <w:sz w:val="19"/>
                <w:szCs w:val="19"/>
              </w:rPr>
              <w:t xml:space="preserve">Capex intensity (capex / revenue)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4CDB3B2" wp14:textId="77777777">
            <w:pPr>
              <w:keepNext w:val="false"/>
              <w:spacing w:after="0"/>
              <w:jc w:val="right"/>
            </w:pPr>
            <w:r>
              <w:rPr>
                <w:b w:val="false"/>
                <w:bCs w:val="false"/>
                <w:color w:val="000000"/>
                <w:sz w:val="19"/>
                <w:szCs w:val="19"/>
              </w:rPr>
              <w:t xml:space="preserve">16.4%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FCEFA28" wp14:textId="77777777">
            <w:pPr>
              <w:keepNext w:val="false"/>
              <w:spacing w:after="0"/>
              <w:jc w:val="right"/>
            </w:pPr>
            <w:r>
              <w:rPr>
                <w:b w:val="false"/>
                <w:bCs w:val="false"/>
                <w:color w:val="000000"/>
                <w:sz w:val="19"/>
                <w:szCs w:val="19"/>
              </w:rPr>
              <w:t xml:space="preserve">22.2%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A506FA" wp14:textId="77777777">
            <w:pPr>
              <w:keepNext w:val="false"/>
              <w:spacing w:after="0"/>
              <w:jc w:val="right"/>
            </w:pPr>
            <w:r>
              <w:rPr>
                <w:b w:val="false"/>
                <w:bCs w:val="false"/>
                <w:color w:val="000000"/>
                <w:sz w:val="19"/>
                <w:szCs w:val="19"/>
              </w:rPr>
              <w:t xml:space="preserve">17.1%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78141C" wp14:textId="77777777">
            <w:pPr>
              <w:keepNext w:val="false"/>
              <w:spacing w:after="0"/>
              <w:jc w:val="right"/>
            </w:pPr>
            <w:r>
              <w:rPr>
                <w:b w:val="false"/>
                <w:bCs w:val="false"/>
                <w:color w:val="000000"/>
                <w:sz w:val="19"/>
                <w:szCs w:val="19"/>
              </w:rPr>
              <w:t xml:space="preserve">14.2%</w:t>
            </w:r>
          </w:p>
        </w:tc>
      </w:tr>
    </w:tbl>
    <w:p xmlns:wp14="http://schemas.microsoft.com/office/word/2010/wordml" w14:paraId="049F31CB" wp14:textId="77777777">
      <w:pPr>
        <w:spacing w:after="120"/>
      </w:pPr>
    </w:p>
    <w:p xmlns:wp14="http://schemas.microsoft.com/office/word/2010/wordml" w14:paraId="53128261" wp14:textId="77777777">
      <w:pPr>
        <w:keepNext/>
        <w:spacing w:before="120" w:after="40"/>
        <w:jc w:val="center"/>
      </w:pPr>
      <w:r>
        <w:drawing>
          <wp:inline xmlns:wp14="http://schemas.microsoft.com/office/word/2010/wordprocessingDrawing" distT="0" distB="0" distL="0" distR="0" wp14:anchorId="357FDBBD" wp14:editId="7777777">
            <wp:extent cx="5715000" cy="2857500"/>
            <wp:effectExtent l="0" t="0" r="0" b="0"/>
            <wp:docPr id="96529178" name="chart_cashflow" descr="Figure 4: Operating cash flow, capital expenditure and free cash flow (KRW trillion). Source: Samsung consolidated statements of cash flows; author's calculations." title="Figure 4: Operating cash flow, capital expenditure and free cash flow (KRW trillion). Source: Samsung consolidated statements of cash flows; author's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xmlns:wp14="http://schemas.microsoft.com/office/word/2010/wordml" w14:paraId="1227016C" wp14:textId="77777777">
      <w:pPr>
        <w:spacing w:before="60" w:after="220"/>
      </w:pPr>
      <w:r w:rsidRPr="40E9BAC1" w:rsidR="40E9BAC1">
        <w:rPr>
          <w:i w:val="1"/>
          <w:iCs w:val="1"/>
          <w:color w:val="666666"/>
          <w:sz w:val="18"/>
          <w:szCs w:val="18"/>
          <w:lang w:val="en-US"/>
        </w:rPr>
        <w:t>Figure 4: Operating cash flow, capital expenditure and free cash flow (KRW trillion). Source: Samsung consolidated statements of cash flows; author's calculations.</w:t>
      </w:r>
    </w:p>
    <w:p xmlns:wp14="http://schemas.microsoft.com/office/word/2010/wordml" w14:paraId="02735ECB" wp14:textId="77777777">
      <w:pPr>
        <w:spacing w:after="140" w:line="288" w:lineRule="auto"/>
        <w:jc w:val="left"/>
      </w:pPr>
      <w:r w:rsidRPr="40E9BAC1" w:rsidR="40E9BAC1">
        <w:rPr>
          <w:lang w:val="en-US"/>
        </w:rPr>
        <w:t>Cash flow shows how the cycle was financed. In 2023 operating cash flow fell 29.0% to KRW 44.1 trillion, yet capital expenditure rose +16.6% to KRW 57.6 trillion. Capex intensity reached 22.2% of revenue, and free cash flow turned negative at KRW −13.5 trillion. Samsung kept investing through the downturn rather than cutting spending in line with revenue.</w:t>
      </w:r>
    </w:p>
    <w:p xmlns:wp14="http://schemas.microsoft.com/office/word/2010/wordml" w14:paraId="55D19CFD" wp14:textId="77777777">
      <w:pPr>
        <w:spacing w:after="140" w:line="288" w:lineRule="auto"/>
        <w:jc w:val="left"/>
      </w:pPr>
      <w:r w:rsidRPr="40E9BAC1" w:rsidR="40E9BAC1">
        <w:rPr>
          <w:lang w:val="en-US"/>
        </w:rPr>
        <w:t>The position reversed quickly. By 2025 operating cash flow was KRW 85.3 trillion, capex had eased to KRW 47.5 trillion (14.2% of revenue), and free cash flow reached KRW 37.8 trillion, roughly three times the 2022 figure. Cash conversion was well above 1.0x in every year, meaning cash generation exceeded reported profit, which is a sign of earnings quality, although in 2023 the ratio (2.85x) was inflated by the depressed net income.</w:t>
      </w:r>
    </w:p>
    <w:p xmlns:wp14="http://schemas.microsoft.com/office/word/2010/wordml" w14:paraId="54ECD524" wp14:textId="77777777">
      <w:pPr>
        <w:spacing w:after="140" w:line="288" w:lineRule="auto"/>
        <w:jc w:val="left"/>
      </w:pPr>
      <w:r w:rsidRPr="40E9BAC1" w:rsidR="40E9BAC1">
        <w:rPr>
          <w:lang w:val="en-US"/>
        </w:rPr>
        <w:t>Two context points are worth noting. First, cash and cash equivalents nonetheless rose in 2023 because the cash-flow statement shows a net decrease of KRW 39.4 trillion in short-term financial instruments during the year, so the company drew on liquid reserves held outside the cash line. Second, in financing activities Samsung paid dividends of roughly KRW 9.8 to 10.9 trillion in each year and, in the two most recent years, repurchased KRW 1.8 trillion (2024) and KRW 8.2 trillion (2025) of treasury shares. These items are taken from the financing section of the filings and are not tabulated in the workbook.</w:t>
      </w:r>
    </w:p>
    <w:p xmlns:wp14="http://schemas.microsoft.com/office/word/2010/wordml" w14:paraId="7DF5DAF2" wp14:textId="77777777">
      <w:pPr>
        <w:spacing w:before="60" w:after="200"/>
      </w:pPr>
      <w:r w:rsidRPr="40E9BAC1" w:rsidR="40E9BAC1">
        <w:rPr>
          <w:i w:val="1"/>
          <w:iCs w:val="1"/>
          <w:color w:val="666666"/>
          <w:sz w:val="17"/>
          <w:szCs w:val="17"/>
          <w:lang w:val="en-US"/>
        </w:rPr>
        <w:t>Free cash flow here deducts only purchases of property, plant and equipment. Purchases of intangible assets (for example KRW 3.7 trillion in 2022) are excluded, so the measure is slightly generous.</w:t>
      </w:r>
    </w:p>
    <w:p xmlns:wp14="http://schemas.microsoft.com/office/word/2010/wordml" w14:paraId="5E35FE1F" wp14:textId="77777777">
      <w:pPr>
        <w:pStyle w:val="Heading1"/>
      </w:pPr>
      <w:r>
        <w:t xml:space="preserve">8. Efficiency and Asset Productivity</w:t>
      </w:r>
    </w:p>
    <w:p xmlns:wp14="http://schemas.microsoft.com/office/word/2010/wordml" w14:paraId="62486C05" wp14:textId="77777777">
      <w:pPr>
        <w:keepNext/>
        <w:spacing w:before="120" w:after="40"/>
        <w:jc w:val="center"/>
      </w:pPr>
      <w:r>
        <w:drawing>
          <wp:inline xmlns:wp14="http://schemas.microsoft.com/office/word/2010/wordprocessingDrawing" distT="0" distB="0" distL="0" distR="0" wp14:anchorId="28135350" wp14:editId="7777777">
            <wp:extent cx="5715000" cy="2695575"/>
            <wp:effectExtent l="0" t="0" r="0" b="0"/>
            <wp:docPr id="1745983921" name="chart_index" descr="Figure 5: Total assets, trade receivables, revenue and equity indexed to 2022 = 100. Source: author's calculations." title="Figure 5: Total assets, trade receivables, revenue and equity indexed to 2022 = 100. Source: author's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95575"/>
                    </a:xfrm>
                    <a:prstGeom prst="rect">
                      <a:avLst/>
                    </a:prstGeom>
                  </pic:spPr>
                </pic:pic>
              </a:graphicData>
            </a:graphic>
          </wp:inline>
        </w:drawing>
      </w:r>
    </w:p>
    <w:p xmlns:wp14="http://schemas.microsoft.com/office/word/2010/wordml" w14:paraId="44D7E5A6" wp14:textId="77777777">
      <w:pPr>
        <w:spacing w:before="60" w:after="220"/>
      </w:pPr>
      <w:r w:rsidRPr="40E9BAC1" w:rsidR="40E9BAC1">
        <w:rPr>
          <w:i w:val="1"/>
          <w:iCs w:val="1"/>
          <w:color w:val="666666"/>
          <w:sz w:val="18"/>
          <w:szCs w:val="18"/>
          <w:lang w:val="en-US"/>
        </w:rPr>
        <w:t>Figure 5: Total assets, trade receivables, revenue and equity indexed to 2022 = 100. Source: author's calculations.</w:t>
      </w:r>
    </w:p>
    <w:p xmlns:wp14="http://schemas.microsoft.com/office/word/2010/wordml" w14:paraId="1AE5A1F8" wp14:textId="77777777">
      <w:pPr>
        <w:spacing w:after="140" w:line="288" w:lineRule="auto"/>
        <w:jc w:val="left"/>
      </w:pPr>
      <w:r w:rsidRPr="40E9BAC1" w:rsidR="40E9BAC1">
        <w:rPr>
          <w:lang w:val="en-US"/>
        </w:rPr>
        <w:t>Figure 5 shows the central efficiency issue. Between 2022 and 2025 total assets grew +26.4% and trade receivables +43.1%, while revenue grew only +10.4%. Equity grew +23.0%. The company's balance sheet has expanded substantially faster than the sales it supports.</w:t>
      </w:r>
    </w:p>
    <w:p xmlns:wp14="http://schemas.microsoft.com/office/word/2010/wordml" w14:paraId="765BD796" wp14:textId="77777777">
      <w:pPr>
        <w:keepNext w:val="1"/>
        <w:spacing w:before="160" w:after="80"/>
      </w:pPr>
      <w:r w:rsidRPr="40E9BAC1" w:rsidR="40E9BAC1">
        <w:rPr>
          <w:b w:val="1"/>
          <w:bCs w:val="1"/>
          <w:color w:val="1F4E78"/>
          <w:sz w:val="20"/>
          <w:szCs w:val="20"/>
          <w:lang w:val="en-US"/>
        </w:rPr>
        <w:t>Table 10: Efficiency and return ratios, year-end and average-balance bases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6B900DD6"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B921674" wp14:textId="77777777">
            <w:pPr>
              <w:keepNext/>
              <w:spacing w:after="0"/>
              <w:jc w:val="center"/>
            </w:pPr>
            <w:r>
              <w:rPr>
                <w:b/>
                <w:bCs/>
                <w:color w:val="FFFFFF"/>
                <w:sz w:val="19"/>
                <w:szCs w:val="19"/>
              </w:rPr>
              <w:t xml:space="preserve">Ratio</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041507C"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229ACA2A"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A98CC6F"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F039129" wp14:textId="77777777">
            <w:pPr>
              <w:keepNext/>
              <w:spacing w:after="0"/>
              <w:jc w:val="center"/>
            </w:pPr>
            <w:r>
              <w:rPr>
                <w:b/>
                <w:bCs/>
                <w:color w:val="FFFFFF"/>
                <w:sz w:val="19"/>
                <w:szCs w:val="19"/>
              </w:rPr>
              <w:t xml:space="preserve">2025</w:t>
            </w:r>
          </w:p>
        </w:tc>
      </w:tr>
      <w:tr xmlns:wp14="http://schemas.microsoft.com/office/word/2010/wordml" w14:paraId="7C6CC1FA"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4956EF" wp14:textId="77777777">
            <w:pPr>
              <w:keepNext/>
              <w:spacing w:after="0"/>
              <w:jc w:val="left"/>
            </w:pPr>
            <w:r>
              <w:rPr>
                <w:b w:val="false"/>
                <w:bCs w:val="false"/>
                <w:color w:val="000000"/>
                <w:sz w:val="19"/>
                <w:szCs w:val="19"/>
              </w:rPr>
              <w:t xml:space="preserve">Asset turnover,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65D1D86" wp14:textId="77777777">
            <w:pPr>
              <w:keepNext/>
              <w:spacing w:after="0"/>
              <w:jc w:val="right"/>
            </w:pPr>
            <w:r>
              <w:rPr>
                <w:b w:val="false"/>
                <w:bCs w:val="false"/>
                <w:color w:val="000000"/>
                <w:sz w:val="19"/>
                <w:szCs w:val="19"/>
              </w:rPr>
              <w:t xml:space="preserve">0.67x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0EA1DC6" wp14:textId="77777777">
            <w:pPr>
              <w:keepNext/>
              <w:spacing w:after="0"/>
              <w:jc w:val="right"/>
            </w:pPr>
            <w:r>
              <w:rPr>
                <w:b w:val="false"/>
                <w:bCs w:val="false"/>
                <w:color w:val="000000"/>
                <w:sz w:val="19"/>
                <w:szCs w:val="19"/>
              </w:rPr>
              <w:t xml:space="preserve">0.57x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AC26A85" wp14:textId="77777777">
            <w:pPr>
              <w:keepNext/>
              <w:spacing w:after="0"/>
              <w:jc w:val="right"/>
            </w:pPr>
            <w:r>
              <w:rPr>
                <w:b w:val="false"/>
                <w:bCs w:val="false"/>
                <w:color w:val="000000"/>
                <w:sz w:val="19"/>
                <w:szCs w:val="19"/>
              </w:rPr>
              <w:t xml:space="preserve">0.58x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191C7B8" wp14:textId="77777777">
            <w:pPr>
              <w:keepNext/>
              <w:spacing w:after="0"/>
              <w:jc w:val="right"/>
            </w:pPr>
            <w:r>
              <w:rPr>
                <w:b w:val="false"/>
                <w:bCs w:val="false"/>
                <w:color w:val="000000"/>
                <w:sz w:val="19"/>
                <w:szCs w:val="19"/>
              </w:rPr>
              <w:t xml:space="preserve">0.59x</w:t>
            </w:r>
          </w:p>
        </w:tc>
      </w:tr>
      <w:tr xmlns:wp14="http://schemas.microsoft.com/office/word/2010/wordml" w14:paraId="5AF14148"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C06111F" wp14:textId="77777777">
            <w:pPr>
              <w:keepNext/>
              <w:spacing w:after="0"/>
              <w:jc w:val="left"/>
            </w:pPr>
            <w:r>
              <w:rPr>
                <w:b w:val="false"/>
                <w:bCs w:val="false"/>
                <w:color w:val="000000"/>
                <w:sz w:val="19"/>
                <w:szCs w:val="19"/>
              </w:rPr>
              <w:t xml:space="preserve">Asset turnover, average balances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8F9DA86" wp14:textId="77777777">
            <w:pPr>
              <w:keepNext/>
              <w:spacing w:after="0"/>
              <w:jc w:val="right"/>
            </w:pPr>
            <w:r>
              <w:rPr>
                <w:b w:val="false"/>
                <w:bCs w:val="false"/>
                <w:color w:val="000000"/>
                <w:sz w:val="19"/>
                <w:szCs w:val="19"/>
              </w:rPr>
              <w:t xml:space="preserve">n/a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8064FA4" wp14:textId="77777777">
            <w:pPr>
              <w:keepNext/>
              <w:spacing w:after="0"/>
              <w:jc w:val="right"/>
            </w:pPr>
            <w:r>
              <w:rPr>
                <w:b w:val="false"/>
                <w:bCs w:val="false"/>
                <w:color w:val="000000"/>
                <w:sz w:val="19"/>
                <w:szCs w:val="19"/>
              </w:rPr>
              <w:t xml:space="preserve">0.57x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DC9953A" wp14:textId="77777777">
            <w:pPr>
              <w:keepNext/>
              <w:spacing w:after="0"/>
              <w:jc w:val="right"/>
            </w:pPr>
            <w:r>
              <w:rPr>
                <w:b w:val="false"/>
                <w:bCs w:val="false"/>
                <w:color w:val="000000"/>
                <w:sz w:val="19"/>
                <w:szCs w:val="19"/>
              </w:rPr>
              <w:t xml:space="preserve">0.62x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E9B60D7" wp14:textId="77777777">
            <w:pPr>
              <w:keepNext/>
              <w:spacing w:after="0"/>
              <w:jc w:val="right"/>
            </w:pPr>
            <w:r>
              <w:rPr>
                <w:b w:val="false"/>
                <w:bCs w:val="false"/>
                <w:color w:val="000000"/>
                <w:sz w:val="19"/>
                <w:szCs w:val="19"/>
              </w:rPr>
              <w:t xml:space="preserve">0.62x</w:t>
            </w:r>
          </w:p>
        </w:tc>
      </w:tr>
      <w:tr xmlns:wp14="http://schemas.microsoft.com/office/word/2010/wordml" w14:paraId="4A3B61AD"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6C55A2" wp14:textId="77777777">
            <w:pPr>
              <w:keepNext/>
              <w:spacing w:after="0"/>
              <w:jc w:val="left"/>
            </w:pPr>
            <w:r>
              <w:rPr>
                <w:b w:val="false"/>
                <w:bCs w:val="false"/>
                <w:color w:val="000000"/>
                <w:sz w:val="19"/>
                <w:szCs w:val="19"/>
              </w:rPr>
              <w:t xml:space="preserve">Receivables turnover,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F111FFD" wp14:textId="77777777">
            <w:pPr>
              <w:keepNext/>
              <w:spacing w:after="0"/>
              <w:jc w:val="right"/>
            </w:pPr>
            <w:r>
              <w:rPr>
                <w:b w:val="false"/>
                <w:bCs w:val="false"/>
                <w:color w:val="000000"/>
                <w:sz w:val="19"/>
                <w:szCs w:val="19"/>
              </w:rPr>
              <w:t xml:space="preserve">8.46x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034100" wp14:textId="77777777">
            <w:pPr>
              <w:keepNext/>
              <w:spacing w:after="0"/>
              <w:jc w:val="right"/>
            </w:pPr>
            <w:r>
              <w:rPr>
                <w:b w:val="false"/>
                <w:bCs w:val="false"/>
                <w:color w:val="000000"/>
                <w:sz w:val="19"/>
                <w:szCs w:val="19"/>
              </w:rPr>
              <w:t xml:space="preserve">7.07x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AA9856" wp14:textId="77777777">
            <w:pPr>
              <w:keepNext/>
              <w:spacing w:after="0"/>
              <w:jc w:val="right"/>
            </w:pPr>
            <w:r>
              <w:rPr>
                <w:b w:val="false"/>
                <w:bCs w:val="false"/>
                <w:color w:val="000000"/>
                <w:sz w:val="19"/>
                <w:szCs w:val="19"/>
              </w:rPr>
              <w:t xml:space="preserve">6.90x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A4535C4" wp14:textId="77777777">
            <w:pPr>
              <w:keepNext/>
              <w:spacing w:after="0"/>
              <w:jc w:val="right"/>
            </w:pPr>
            <w:r>
              <w:rPr>
                <w:b w:val="false"/>
                <w:bCs w:val="false"/>
                <w:color w:val="000000"/>
                <w:sz w:val="19"/>
                <w:szCs w:val="19"/>
              </w:rPr>
              <w:t xml:space="preserve">6.52x</w:t>
            </w:r>
          </w:p>
        </w:tc>
      </w:tr>
      <w:tr xmlns:wp14="http://schemas.microsoft.com/office/word/2010/wordml" w14:paraId="24730493"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237C1DB" wp14:textId="77777777">
            <w:pPr>
              <w:keepNext/>
              <w:spacing w:after="0"/>
              <w:jc w:val="left"/>
            </w:pPr>
            <w:r>
              <w:rPr>
                <w:b w:val="false"/>
                <w:bCs w:val="false"/>
                <w:color w:val="000000"/>
                <w:sz w:val="19"/>
                <w:szCs w:val="19"/>
              </w:rPr>
              <w:t xml:space="preserve">Receivables turnover, average balances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901656B" wp14:textId="77777777">
            <w:pPr>
              <w:keepNext/>
              <w:spacing w:after="0"/>
              <w:jc w:val="right"/>
            </w:pPr>
            <w:r>
              <w:rPr>
                <w:b w:val="false"/>
                <w:bCs w:val="false"/>
                <w:color w:val="000000"/>
                <w:sz w:val="19"/>
                <w:szCs w:val="19"/>
              </w:rPr>
              <w:t xml:space="preserve">n/a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9B7E96B" wp14:textId="77777777">
            <w:pPr>
              <w:keepNext/>
              <w:spacing w:after="0"/>
              <w:jc w:val="right"/>
            </w:pPr>
            <w:r>
              <w:rPr>
                <w:b w:val="false"/>
                <w:bCs w:val="false"/>
                <w:color w:val="000000"/>
                <w:sz w:val="19"/>
                <w:szCs w:val="19"/>
              </w:rPr>
              <w:t xml:space="preserve">7.16x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8F535A4" wp14:textId="77777777">
            <w:pPr>
              <w:keepNext/>
              <w:spacing w:after="0"/>
              <w:jc w:val="right"/>
            </w:pPr>
            <w:r>
              <w:rPr>
                <w:b w:val="false"/>
                <w:bCs w:val="false"/>
                <w:color w:val="000000"/>
                <w:sz w:val="19"/>
                <w:szCs w:val="19"/>
              </w:rPr>
              <w:t xml:space="preserve">7.50x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CCBB9F3" wp14:textId="77777777">
            <w:pPr>
              <w:keepNext/>
              <w:spacing w:after="0"/>
              <w:jc w:val="right"/>
            </w:pPr>
            <w:r>
              <w:rPr>
                <w:b w:val="false"/>
                <w:bCs w:val="false"/>
                <w:color w:val="000000"/>
                <w:sz w:val="19"/>
                <w:szCs w:val="19"/>
              </w:rPr>
              <w:t xml:space="preserve">7.04x</w:t>
            </w:r>
          </w:p>
        </w:tc>
      </w:tr>
      <w:tr xmlns:wp14="http://schemas.microsoft.com/office/word/2010/wordml" w14:paraId="6229F91B"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99102D" wp14:textId="77777777">
            <w:pPr>
              <w:keepNext/>
              <w:spacing w:after="0"/>
              <w:jc w:val="left"/>
            </w:pPr>
            <w:r>
              <w:rPr>
                <w:b w:val="false"/>
                <w:bCs w:val="false"/>
                <w:color w:val="000000"/>
                <w:sz w:val="19"/>
                <w:szCs w:val="19"/>
              </w:rPr>
              <w:t xml:space="preserve">Inventory turnover,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FE3CB75" wp14:textId="77777777">
            <w:pPr>
              <w:keepNext/>
              <w:spacing w:after="0"/>
              <w:jc w:val="right"/>
            </w:pPr>
            <w:r>
              <w:rPr>
                <w:b w:val="false"/>
                <w:bCs w:val="false"/>
                <w:color w:val="000000"/>
                <w:sz w:val="19"/>
                <w:szCs w:val="19"/>
              </w:rPr>
              <w:t xml:space="preserve">3.64x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5540387" wp14:textId="77777777">
            <w:pPr>
              <w:keepNext/>
              <w:spacing w:after="0"/>
              <w:jc w:val="right"/>
            </w:pPr>
            <w:r>
              <w:rPr>
                <w:b w:val="false"/>
                <w:bCs w:val="false"/>
                <w:color w:val="000000"/>
                <w:sz w:val="19"/>
                <w:szCs w:val="19"/>
              </w:rPr>
              <w:t xml:space="preserve">3.49x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83A6611" wp14:textId="77777777">
            <w:pPr>
              <w:keepNext/>
              <w:spacing w:after="0"/>
              <w:jc w:val="right"/>
            </w:pPr>
            <w:r>
              <w:rPr>
                <w:b w:val="false"/>
                <w:bCs w:val="false"/>
                <w:color w:val="000000"/>
                <w:sz w:val="19"/>
                <w:szCs w:val="19"/>
              </w:rPr>
              <w:t xml:space="preserve">3.60x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97E4E88" wp14:textId="77777777">
            <w:pPr>
              <w:keepNext/>
              <w:spacing w:after="0"/>
              <w:jc w:val="right"/>
            </w:pPr>
            <w:r>
              <w:rPr>
                <w:b w:val="false"/>
                <w:bCs w:val="false"/>
                <w:color w:val="000000"/>
                <w:sz w:val="19"/>
                <w:szCs w:val="19"/>
              </w:rPr>
              <w:t xml:space="preserve">3.84x</w:t>
            </w:r>
          </w:p>
        </w:tc>
      </w:tr>
      <w:tr xmlns:wp14="http://schemas.microsoft.com/office/word/2010/wordml" w14:paraId="0B7CD168"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66DC99E" wp14:textId="77777777">
            <w:pPr>
              <w:keepNext/>
              <w:spacing w:after="0"/>
              <w:jc w:val="left"/>
            </w:pPr>
            <w:r>
              <w:rPr>
                <w:b w:val="false"/>
                <w:bCs w:val="false"/>
                <w:color w:val="000000"/>
                <w:sz w:val="19"/>
                <w:szCs w:val="19"/>
              </w:rPr>
              <w:t xml:space="preserve">Inventory turnover, average balances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0D37A47" wp14:textId="77777777">
            <w:pPr>
              <w:keepNext/>
              <w:spacing w:after="0"/>
              <w:jc w:val="right"/>
            </w:pPr>
            <w:r>
              <w:rPr>
                <w:b w:val="false"/>
                <w:bCs w:val="false"/>
                <w:color w:val="000000"/>
                <w:sz w:val="19"/>
                <w:szCs w:val="19"/>
              </w:rPr>
              <w:t xml:space="preserve">n/a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70726C1" wp14:textId="77777777">
            <w:pPr>
              <w:keepNext/>
              <w:spacing w:after="0"/>
              <w:jc w:val="right"/>
            </w:pPr>
            <w:r>
              <w:rPr>
                <w:b w:val="false"/>
                <w:bCs w:val="false"/>
                <w:color w:val="000000"/>
                <w:sz w:val="19"/>
                <w:szCs w:val="19"/>
              </w:rPr>
              <w:t xml:space="preserve">3.48x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3E75F95" wp14:textId="77777777">
            <w:pPr>
              <w:keepNext/>
              <w:spacing w:after="0"/>
              <w:jc w:val="right"/>
            </w:pPr>
            <w:r>
              <w:rPr>
                <w:b w:val="false"/>
                <w:bCs w:val="false"/>
                <w:color w:val="000000"/>
                <w:sz w:val="19"/>
                <w:szCs w:val="19"/>
              </w:rPr>
              <w:t xml:space="preserve">3.61x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9152D09" wp14:textId="77777777">
            <w:pPr>
              <w:keepNext/>
              <w:spacing w:after="0"/>
              <w:jc w:val="right"/>
            </w:pPr>
            <w:r>
              <w:rPr>
                <w:b w:val="false"/>
                <w:bCs w:val="false"/>
                <w:color w:val="000000"/>
                <w:sz w:val="19"/>
                <w:szCs w:val="19"/>
              </w:rPr>
              <w:t xml:space="preserve">3.87x</w:t>
            </w:r>
          </w:p>
        </w:tc>
      </w:tr>
      <w:tr xmlns:wp14="http://schemas.microsoft.com/office/word/2010/wordml" w14:paraId="3366AA11"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463E7F" wp14:textId="77777777">
            <w:pPr>
              <w:keepNext/>
              <w:spacing w:after="0"/>
              <w:jc w:val="left"/>
            </w:pPr>
            <w:r>
              <w:rPr>
                <w:b w:val="false"/>
                <w:bCs w:val="false"/>
                <w:color w:val="000000"/>
                <w:sz w:val="19"/>
                <w:szCs w:val="19"/>
              </w:rPr>
              <w:t xml:space="preserve">ROA,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5663C85" wp14:textId="77777777">
            <w:pPr>
              <w:keepNext/>
              <w:spacing w:after="0"/>
              <w:jc w:val="right"/>
            </w:pPr>
            <w:r>
              <w:rPr>
                <w:b w:val="false"/>
                <w:bCs w:val="false"/>
                <w:color w:val="000000"/>
                <w:sz w:val="19"/>
                <w:szCs w:val="19"/>
              </w:rPr>
              <w:t xml:space="preserve">12.4%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BDFA2F7" wp14:textId="77777777">
            <w:pPr>
              <w:keepNext/>
              <w:spacing w:after="0"/>
              <w:jc w:val="right"/>
            </w:pPr>
            <w:r>
              <w:rPr>
                <w:b w:val="false"/>
                <w:bCs w:val="false"/>
                <w:color w:val="000000"/>
                <w:sz w:val="19"/>
                <w:szCs w:val="19"/>
              </w:rPr>
              <w:t xml:space="preserve">3.4%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4AFCAA3" wp14:textId="77777777">
            <w:pPr>
              <w:keepNext/>
              <w:spacing w:after="0"/>
              <w:jc w:val="right"/>
            </w:pPr>
            <w:r>
              <w:rPr>
                <w:b w:val="false"/>
                <w:bCs w:val="false"/>
                <w:color w:val="000000"/>
                <w:sz w:val="19"/>
                <w:szCs w:val="19"/>
              </w:rPr>
              <w:t xml:space="preserve">6.7%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716A1E" wp14:textId="77777777">
            <w:pPr>
              <w:keepNext/>
              <w:spacing w:after="0"/>
              <w:jc w:val="right"/>
            </w:pPr>
            <w:r>
              <w:rPr>
                <w:b w:val="false"/>
                <w:bCs w:val="false"/>
                <w:color w:val="000000"/>
                <w:sz w:val="19"/>
                <w:szCs w:val="19"/>
              </w:rPr>
              <w:t xml:space="preserve">8.0%</w:t>
            </w:r>
          </w:p>
        </w:tc>
      </w:tr>
      <w:tr xmlns:wp14="http://schemas.microsoft.com/office/word/2010/wordml" w14:paraId="614930E0"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CC9ECFE" wp14:textId="77777777">
            <w:pPr>
              <w:keepNext/>
              <w:spacing w:after="0"/>
              <w:jc w:val="left"/>
            </w:pPr>
            <w:r>
              <w:rPr>
                <w:b w:val="false"/>
                <w:bCs w:val="false"/>
                <w:color w:val="000000"/>
                <w:sz w:val="19"/>
                <w:szCs w:val="19"/>
              </w:rPr>
              <w:t xml:space="preserve">ROA, average balances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5DDBFC7" wp14:textId="77777777">
            <w:pPr>
              <w:keepNext/>
              <w:spacing w:after="0"/>
              <w:jc w:val="right"/>
            </w:pPr>
            <w:r>
              <w:rPr>
                <w:b w:val="false"/>
                <w:bCs w:val="false"/>
                <w:color w:val="000000"/>
                <w:sz w:val="19"/>
                <w:szCs w:val="19"/>
              </w:rPr>
              <w:t xml:space="preserve">n/a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E9C3213" wp14:textId="77777777">
            <w:pPr>
              <w:keepNext/>
              <w:spacing w:after="0"/>
              <w:jc w:val="right"/>
            </w:pPr>
            <w:r>
              <w:rPr>
                <w:b w:val="false"/>
                <w:bCs w:val="false"/>
                <w:color w:val="000000"/>
                <w:sz w:val="19"/>
                <w:szCs w:val="19"/>
              </w:rPr>
              <w:t xml:space="preserve">3.4%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BC887D1" wp14:textId="77777777">
            <w:pPr>
              <w:keepNext/>
              <w:spacing w:after="0"/>
              <w:jc w:val="right"/>
            </w:pPr>
            <w:r>
              <w:rPr>
                <w:b w:val="false"/>
                <w:bCs w:val="false"/>
                <w:color w:val="000000"/>
                <w:sz w:val="19"/>
                <w:szCs w:val="19"/>
              </w:rPr>
              <w:t xml:space="preserve">7.1%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A59491E" wp14:textId="77777777">
            <w:pPr>
              <w:keepNext/>
              <w:spacing w:after="0"/>
              <w:jc w:val="right"/>
            </w:pPr>
            <w:r>
              <w:rPr>
                <w:b w:val="false"/>
                <w:bCs w:val="false"/>
                <w:color w:val="000000"/>
                <w:sz w:val="19"/>
                <w:szCs w:val="19"/>
              </w:rPr>
              <w:t xml:space="preserve">8.4%</w:t>
            </w:r>
          </w:p>
        </w:tc>
      </w:tr>
      <w:tr xmlns:wp14="http://schemas.microsoft.com/office/word/2010/wordml" w14:paraId="3AE4FFA3"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2A0F650" wp14:textId="77777777">
            <w:pPr>
              <w:keepNext/>
              <w:spacing w:after="0"/>
              <w:jc w:val="left"/>
            </w:pPr>
            <w:r>
              <w:rPr>
                <w:b w:val="false"/>
                <w:bCs w:val="false"/>
                <w:color w:val="000000"/>
                <w:sz w:val="19"/>
                <w:szCs w:val="19"/>
              </w:rPr>
              <w:t xml:space="preserve">ROE,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25F4EB6" wp14:textId="77777777">
            <w:pPr>
              <w:keepNext/>
              <w:spacing w:after="0"/>
              <w:jc w:val="right"/>
            </w:pPr>
            <w:r>
              <w:rPr>
                <w:b w:val="false"/>
                <w:bCs w:val="false"/>
                <w:color w:val="000000"/>
                <w:sz w:val="19"/>
                <w:szCs w:val="19"/>
              </w:rPr>
              <w:t xml:space="preserve">15.7%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35E9150" wp14:textId="77777777">
            <w:pPr>
              <w:keepNext/>
              <w:spacing w:after="0"/>
              <w:jc w:val="right"/>
            </w:pPr>
            <w:r>
              <w:rPr>
                <w:b w:val="false"/>
                <w:bCs w:val="false"/>
                <w:color w:val="000000"/>
                <w:sz w:val="19"/>
                <w:szCs w:val="19"/>
              </w:rPr>
              <w:t xml:space="preserve">4.3%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AED64B8" wp14:textId="77777777">
            <w:pPr>
              <w:keepNext/>
              <w:spacing w:after="0"/>
              <w:jc w:val="right"/>
            </w:pPr>
            <w:r>
              <w:rPr>
                <w:b w:val="false"/>
                <w:bCs w:val="false"/>
                <w:color w:val="000000"/>
                <w:sz w:val="19"/>
                <w:szCs w:val="19"/>
              </w:rPr>
              <w:t xml:space="preserve">8.6%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DC0487" wp14:textId="77777777">
            <w:pPr>
              <w:keepNext/>
              <w:spacing w:after="0"/>
              <w:jc w:val="right"/>
            </w:pPr>
            <w:r>
              <w:rPr>
                <w:b w:val="false"/>
                <w:bCs w:val="false"/>
                <w:color w:val="000000"/>
                <w:sz w:val="19"/>
                <w:szCs w:val="19"/>
              </w:rPr>
              <w:t xml:space="preserve">10.4%</w:t>
            </w:r>
          </w:p>
        </w:tc>
      </w:tr>
      <w:tr xmlns:wp14="http://schemas.microsoft.com/office/word/2010/wordml" w14:paraId="5DDE408B"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FEDDADA" wp14:textId="77777777">
            <w:pPr>
              <w:keepNext w:val="false"/>
              <w:spacing w:after="0"/>
              <w:jc w:val="left"/>
            </w:pPr>
            <w:r>
              <w:rPr>
                <w:b w:val="false"/>
                <w:bCs w:val="false"/>
                <w:color w:val="000000"/>
                <w:sz w:val="19"/>
                <w:szCs w:val="19"/>
              </w:rPr>
              <w:t xml:space="preserve">ROE, average balances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6CF48A5" wp14:textId="77777777">
            <w:pPr>
              <w:keepNext w:val="false"/>
              <w:spacing w:after="0"/>
              <w:jc w:val="right"/>
            </w:pPr>
            <w:r>
              <w:rPr>
                <w:b w:val="false"/>
                <w:bCs w:val="false"/>
                <w:color w:val="000000"/>
                <w:sz w:val="19"/>
                <w:szCs w:val="19"/>
              </w:rPr>
              <w:t xml:space="preserve">n/a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E582134" wp14:textId="77777777">
            <w:pPr>
              <w:keepNext w:val="false"/>
              <w:spacing w:after="0"/>
              <w:jc w:val="right"/>
            </w:pPr>
            <w:r>
              <w:rPr>
                <w:b w:val="false"/>
                <w:bCs w:val="false"/>
                <w:color w:val="000000"/>
                <w:sz w:val="19"/>
                <w:szCs w:val="19"/>
              </w:rPr>
              <w:t xml:space="preserve">4.3%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D9C2D3E" wp14:textId="77777777">
            <w:pPr>
              <w:keepNext w:val="false"/>
              <w:spacing w:after="0"/>
              <w:jc w:val="right"/>
            </w:pPr>
            <w:r>
              <w:rPr>
                <w:b w:val="false"/>
                <w:bCs w:val="false"/>
                <w:color w:val="000000"/>
                <w:sz w:val="19"/>
                <w:szCs w:val="19"/>
              </w:rPr>
              <w:t xml:space="preserve">9.0%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5D60DF9" wp14:textId="77777777">
            <w:pPr>
              <w:keepNext w:val="false"/>
              <w:spacing w:after="0"/>
              <w:jc w:val="right"/>
            </w:pPr>
            <w:r>
              <w:rPr>
                <w:b w:val="false"/>
                <w:bCs w:val="false"/>
                <w:color w:val="000000"/>
                <w:sz w:val="19"/>
                <w:szCs w:val="19"/>
              </w:rPr>
              <w:t xml:space="preserve">10.8%</w:t>
            </w:r>
          </w:p>
        </w:tc>
      </w:tr>
    </w:tbl>
    <w:p xmlns:wp14="http://schemas.microsoft.com/office/word/2010/wordml" w14:paraId="21A7D48B" wp14:textId="77777777">
      <w:pPr>
        <w:spacing w:before="60" w:after="200"/>
      </w:pPr>
      <w:r w:rsidRPr="40E9BAC1" w:rsidR="40E9BAC1">
        <w:rPr>
          <w:i w:val="1"/>
          <w:iCs w:val="1"/>
          <w:color w:val="666666"/>
          <w:sz w:val="17"/>
          <w:szCs w:val="17"/>
          <w:lang w:val="en-US"/>
        </w:rPr>
        <w:t>Average-balance ratios use the mean of opening and closing balances and start in 2023 because the 2021 balance sheet is outside the dataset. The average-balance rows are computed for this report and are not yet in the Excel workbook.</w:t>
      </w:r>
    </w:p>
    <w:p xmlns:wp14="http://schemas.microsoft.com/office/word/2010/wordml" w14:paraId="16F3BFCC" wp14:textId="77777777">
      <w:pPr>
        <w:spacing w:after="140" w:line="288" w:lineRule="auto"/>
        <w:jc w:val="left"/>
      </w:pPr>
      <w:r w:rsidRPr="40E9BAC1" w:rsidR="40E9BAC1">
        <w:rPr>
          <w:lang w:val="en-US"/>
        </w:rPr>
        <w:t>On a year-end basis, asset turnover fell from 0.67x in 2022 to 0.57x in 2023 and reached only 0.59x in 2025, and receivables turnover fell from 8.46x to 6.52x. The average-balance view is more measured: asset turnover stabilised near 0.62x in 2024 and 2025, and receivables turnover moved within a narrow 7.04x to 7.50x band. Year-end ratios also reflect timing. Strong fourth-quarter sales lift year-end receivables relative to full-year revenue. The receivables finding is therefore best treated as a watch item: trade receivables have clearly grown faster than revenue, but this study cannot separate deteriorating collection from year-end sales timing without quarterly data or days-sales-outstanding figures.</w:t>
      </w:r>
    </w:p>
    <w:p xmlns:wp14="http://schemas.microsoft.com/office/word/2010/wordml" w14:paraId="01DCC8FA" wp14:textId="77777777">
      <w:pPr>
        <w:spacing w:after="140" w:line="288" w:lineRule="auto"/>
        <w:jc w:val="left"/>
      </w:pPr>
      <w:r w:rsidRPr="40E9BAC1" w:rsidR="40E9BAC1">
        <w:rPr>
          <w:lang w:val="en-US"/>
        </w:rPr>
        <w:t>Return measures improved on both bases. On average balances ROA rose from 3.4% in 2023 to 8.4% in 2025, and ROE from 4.3% to 10.8%. On the year-end basis both remain below their 2022 levels (ROA 12.4%, ROE 15.7%), consistent with net income not having fully recovered.</w:t>
      </w:r>
    </w:p>
    <w:p xmlns:wp14="http://schemas.microsoft.com/office/word/2010/wordml" w14:paraId="5AF4101A" wp14:textId="77777777">
      <w:pPr>
        <w:pStyle w:val="Heading1"/>
      </w:pPr>
      <w:r>
        <w:t xml:space="preserve">9. Segment and Geographic Analysis</w:t>
      </w:r>
    </w:p>
    <w:p xmlns:wp14="http://schemas.microsoft.com/office/word/2010/wordml" w14:paraId="53B79ECB" wp14:textId="77777777">
      <w:pPr>
        <w:spacing w:after="140" w:line="288"/>
        <w:jc w:val="left"/>
      </w:pPr>
      <w:r>
        <w:t xml:space="preserve">Divisional and regional sales are available from Samsung's Facts &amp; Figures disclosure for 2023 to 2025 only. Because 2023 was the trough year, growth and share changes measured from 2023 overstate structural change: part of what looks like a shift toward DS is recovery from a depressed base.</w:t>
      </w:r>
    </w:p>
    <w:p xmlns:wp14="http://schemas.microsoft.com/office/word/2010/wordml" w14:paraId="1F4E377F" wp14:textId="77777777">
      <w:pPr>
        <w:pStyle w:val="Heading2"/>
      </w:pPr>
      <w:r>
        <w:t xml:space="preserve">9.1 Divisions</w:t>
      </w:r>
    </w:p>
    <w:p xmlns:wp14="http://schemas.microsoft.com/office/word/2010/wordml" w14:paraId="4101652C" wp14:textId="77777777">
      <w:pPr>
        <w:keepNext/>
        <w:spacing w:before="120" w:after="40"/>
        <w:jc w:val="center"/>
      </w:pPr>
      <w:r>
        <w:drawing>
          <wp:inline xmlns:wp14="http://schemas.microsoft.com/office/word/2010/wordprocessingDrawing" distT="0" distB="0" distL="0" distR="0" wp14:anchorId="4F84184C" wp14:editId="7777777">
            <wp:extent cx="5715000" cy="2695575"/>
            <wp:effectExtent l="0" t="0" r="0" b="0"/>
            <wp:docPr id="783405837" name="chart_segments" descr="Figure 6: Divisional sales, 2023 to 2025 (KRW trillion, before intercompany eliminations). Source: Samsung Facts &amp; Figures." title="Figure 6: Divisional sales, 2023 to 2025 (KRW trillion, before intercompany eliminations). Source: Samsung Facts &amp;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95575"/>
                    </a:xfrm>
                    <a:prstGeom prst="rect">
                      <a:avLst/>
                    </a:prstGeom>
                  </pic:spPr>
                </pic:pic>
              </a:graphicData>
            </a:graphic>
          </wp:inline>
        </w:drawing>
      </w:r>
    </w:p>
    <w:p xmlns:wp14="http://schemas.microsoft.com/office/word/2010/wordml" w14:paraId="65AD34AF" wp14:textId="77777777">
      <w:pPr>
        <w:spacing w:before="60" w:after="220"/>
      </w:pPr>
      <w:r>
        <w:rPr>
          <w:i/>
          <w:iCs/>
          <w:color w:val="666666"/>
          <w:sz w:val="18"/>
          <w:szCs w:val="18"/>
        </w:rPr>
        <w:t xml:space="preserve">Figure 6: Divisional sales, 2023 to 2025 (KRW trillion, before intercompany eliminations). Source: Samsung Facts &amp; Figures.</w:t>
      </w:r>
    </w:p>
    <w:p xmlns:wp14="http://schemas.microsoft.com/office/word/2010/wordml" w14:paraId="0C0488ED" wp14:textId="77777777">
      <w:pPr>
        <w:keepNext w:val="1"/>
        <w:spacing w:before="160" w:after="80"/>
      </w:pPr>
      <w:r w:rsidRPr="40E9BAC1" w:rsidR="40E9BAC1">
        <w:rPr>
          <w:b w:val="1"/>
          <w:bCs w:val="1"/>
          <w:color w:val="1F4E78"/>
          <w:sz w:val="20"/>
          <w:szCs w:val="20"/>
          <w:lang w:val="en-US"/>
        </w:rPr>
        <w:t>Table 11: Divisional sales, growth and mix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226"/>
        <w:gridCol w:w="1300"/>
        <w:gridCol w:w="1300"/>
        <w:gridCol w:w="1600"/>
        <w:gridCol w:w="1300"/>
        <w:gridCol w:w="1300"/>
      </w:tblGrid>
      <w:tr xmlns:wp14="http://schemas.microsoft.com/office/word/2010/wordml" w:rsidTr="40E9BAC1" w14:paraId="4035E0C6" wp14:textId="77777777">
        <w:trPr>
          <w:cantSplit/>
          <w:tblHeader/>
        </w:trPr>
        <w:tc>
          <w:tcPr>
            <w:tcW w:w="22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23EE7CF7" wp14:textId="77777777">
            <w:pPr>
              <w:keepNext/>
              <w:spacing w:after="0"/>
              <w:jc w:val="center"/>
            </w:pPr>
            <w:r>
              <w:rPr>
                <w:b/>
                <w:bCs/>
                <w:color w:val="FFFFFF"/>
                <w:sz w:val="19"/>
                <w:szCs w:val="19"/>
              </w:rPr>
              <w:t xml:space="preserve">Division</w:t>
            </w:r>
          </w:p>
        </w:tc>
        <w:tc>
          <w:tcPr>
            <w:tcW w:w="13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37D2B62" wp14:textId="77777777">
            <w:pPr>
              <w:keepNext w:val="1"/>
              <w:spacing w:after="0"/>
              <w:jc w:val="center"/>
            </w:pPr>
            <w:r w:rsidRPr="40E9BAC1" w:rsidR="40E9BAC1">
              <w:rPr>
                <w:b w:val="1"/>
                <w:bCs w:val="1"/>
                <w:color w:val="FFFFFF"/>
                <w:sz w:val="19"/>
                <w:szCs w:val="19"/>
                <w:lang w:val="en-US"/>
              </w:rPr>
              <w:t>2023 (KRW tn)</w:t>
            </w:r>
          </w:p>
        </w:tc>
        <w:tc>
          <w:tcPr>
            <w:tcW w:w="13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27412271" wp14:textId="77777777">
            <w:pPr>
              <w:keepNext w:val="1"/>
              <w:spacing w:after="0"/>
              <w:jc w:val="center"/>
            </w:pPr>
            <w:r w:rsidRPr="40E9BAC1" w:rsidR="40E9BAC1">
              <w:rPr>
                <w:b w:val="1"/>
                <w:bCs w:val="1"/>
                <w:color w:val="FFFFFF"/>
                <w:sz w:val="19"/>
                <w:szCs w:val="19"/>
                <w:lang w:val="en-US"/>
              </w:rPr>
              <w:t>2025 (KRW tn)</w:t>
            </w:r>
          </w:p>
        </w:tc>
        <w:tc>
          <w:tcPr>
            <w:tcW w:w="16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2D842CF" wp14:textId="77777777">
            <w:pPr>
              <w:keepNext/>
              <w:spacing w:after="0"/>
              <w:jc w:val="center"/>
            </w:pPr>
            <w:r>
              <w:rPr>
                <w:b/>
                <w:bCs/>
                <w:color w:val="FFFFFF"/>
                <w:sz w:val="19"/>
                <w:szCs w:val="19"/>
              </w:rPr>
              <w:t xml:space="preserve">Change 2023 to 2025</w:t>
            </w:r>
          </w:p>
        </w:tc>
        <w:tc>
          <w:tcPr>
            <w:tcW w:w="13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FC70652" wp14:textId="77777777">
            <w:pPr>
              <w:keepNext/>
              <w:spacing w:after="0"/>
              <w:jc w:val="center"/>
            </w:pPr>
            <w:r>
              <w:rPr>
                <w:b/>
                <w:bCs/>
                <w:color w:val="FFFFFF"/>
                <w:sz w:val="19"/>
                <w:szCs w:val="19"/>
              </w:rPr>
              <w:t xml:space="preserve">Share 2023</w:t>
            </w:r>
          </w:p>
        </w:tc>
        <w:tc>
          <w:tcPr>
            <w:tcW w:w="13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609F266" wp14:textId="77777777">
            <w:pPr>
              <w:keepNext/>
              <w:spacing w:after="0"/>
              <w:jc w:val="center"/>
            </w:pPr>
            <w:r>
              <w:rPr>
                <w:b/>
                <w:bCs/>
                <w:color w:val="FFFFFF"/>
                <w:sz w:val="19"/>
                <w:szCs w:val="19"/>
              </w:rPr>
              <w:t xml:space="preserve">Share 2025</w:t>
            </w:r>
          </w:p>
        </w:tc>
      </w:tr>
      <w:tr xmlns:wp14="http://schemas.microsoft.com/office/word/2010/wordml" w:rsidTr="40E9BAC1" w14:paraId="456FD319" wp14:textId="77777777">
        <w:trPr>
          <w:cantSplit/>
        </w:trPr>
        <w:tc>
          <w:tcPr>
            <w:tcW w:w="2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B08EFB7" wp14:textId="77777777">
            <w:pPr>
              <w:keepNext/>
              <w:spacing w:after="0"/>
              <w:jc w:val="left"/>
            </w:pPr>
            <w:r>
              <w:rPr>
                <w:b w:val="false"/>
                <w:bCs w:val="false"/>
                <w:color w:val="000000"/>
                <w:sz w:val="19"/>
                <w:szCs w:val="19"/>
              </w:rPr>
              <w:t xml:space="preserve">DX Division</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EAC6BB7" wp14:textId="77777777">
            <w:pPr>
              <w:keepNext/>
              <w:spacing w:after="0"/>
              <w:jc w:val="right"/>
            </w:pPr>
            <w:r>
              <w:rPr>
                <w:b w:val="false"/>
                <w:bCs w:val="false"/>
                <w:color w:val="000000"/>
                <w:sz w:val="19"/>
                <w:szCs w:val="19"/>
              </w:rPr>
              <w:t xml:space="preserve">170.0</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B7B0CC8" wp14:textId="77777777">
            <w:pPr>
              <w:keepNext/>
              <w:spacing w:after="0"/>
              <w:jc w:val="right"/>
            </w:pPr>
            <w:r>
              <w:rPr>
                <w:b w:val="false"/>
                <w:bCs w:val="false"/>
                <w:color w:val="000000"/>
                <w:sz w:val="19"/>
                <w:szCs w:val="19"/>
              </w:rPr>
              <w:t xml:space="preserve">188.0</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1A8C7B" wp14:textId="77777777">
            <w:pPr>
              <w:keepNext/>
              <w:spacing w:after="0"/>
              <w:jc w:val="right"/>
            </w:pPr>
            <w:r>
              <w:rPr>
                <w:b w:val="false"/>
                <w:bCs w:val="false"/>
                <w:color w:val="000000"/>
                <w:sz w:val="19"/>
                <w:szCs w:val="19"/>
              </w:rPr>
              <w:t xml:space="preserve">+10.6%</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FB768F" wp14:textId="77777777">
            <w:pPr>
              <w:keepNext/>
              <w:spacing w:after="0"/>
              <w:jc w:val="right"/>
            </w:pPr>
            <w:r>
              <w:rPr>
                <w:b w:val="false"/>
                <w:bCs w:val="false"/>
                <w:color w:val="000000"/>
                <w:sz w:val="19"/>
                <w:szCs w:val="19"/>
              </w:rPr>
              <w:t xml:space="preserve">60.3%</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C772AA" wp14:textId="77777777">
            <w:pPr>
              <w:keepNext/>
              <w:spacing w:after="0"/>
              <w:jc w:val="right"/>
            </w:pPr>
            <w:r>
              <w:rPr>
                <w:b w:val="false"/>
                <w:bCs w:val="false"/>
                <w:color w:val="000000"/>
                <w:sz w:val="19"/>
                <w:szCs w:val="19"/>
              </w:rPr>
              <w:t xml:space="preserve">51.7%</w:t>
            </w:r>
          </w:p>
        </w:tc>
      </w:tr>
      <w:tr xmlns:wp14="http://schemas.microsoft.com/office/word/2010/wordml" w:rsidTr="40E9BAC1" w14:paraId="0B00DA49" wp14:textId="77777777">
        <w:trPr>
          <w:cantSplit/>
        </w:trPr>
        <w:tc>
          <w:tcPr>
            <w:tcW w:w="2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A98C70B" wp14:textId="77777777">
            <w:pPr>
              <w:keepNext/>
              <w:spacing w:after="0"/>
              <w:jc w:val="left"/>
            </w:pPr>
            <w:r>
              <w:rPr>
                <w:b w:val="false"/>
                <w:bCs w:val="false"/>
                <w:color w:val="000000"/>
                <w:sz w:val="19"/>
                <w:szCs w:val="19"/>
              </w:rPr>
              <w:t xml:space="preserve">DS Division</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3C3480E" wp14:textId="77777777">
            <w:pPr>
              <w:keepNext/>
              <w:spacing w:after="0"/>
              <w:jc w:val="right"/>
            </w:pPr>
            <w:r>
              <w:rPr>
                <w:b w:val="false"/>
                <w:bCs w:val="false"/>
                <w:color w:val="000000"/>
                <w:sz w:val="19"/>
                <w:szCs w:val="19"/>
              </w:rPr>
              <w:t xml:space="preserve">66.6</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26AE43B" wp14:textId="77777777">
            <w:pPr>
              <w:keepNext/>
              <w:spacing w:after="0"/>
              <w:jc w:val="right"/>
            </w:pPr>
            <w:r>
              <w:rPr>
                <w:b w:val="false"/>
                <w:bCs w:val="false"/>
                <w:color w:val="000000"/>
                <w:sz w:val="19"/>
                <w:szCs w:val="19"/>
              </w:rPr>
              <w:t xml:space="preserve">130.1</w:t>
            </w:r>
          </w:p>
        </w:tc>
        <w:tc>
          <w:tcPr>
            <w:tcW w:w="16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220CCAA" wp14:textId="77777777">
            <w:pPr>
              <w:keepNext/>
              <w:spacing w:after="0"/>
              <w:jc w:val="right"/>
            </w:pPr>
            <w:r>
              <w:rPr>
                <w:b w:val="false"/>
                <w:bCs w:val="false"/>
                <w:color w:val="000000"/>
                <w:sz w:val="19"/>
                <w:szCs w:val="19"/>
              </w:rPr>
              <w:t xml:space="preserve">+95.3%</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E9258E0" wp14:textId="77777777">
            <w:pPr>
              <w:keepNext/>
              <w:spacing w:after="0"/>
              <w:jc w:val="right"/>
            </w:pPr>
            <w:r>
              <w:rPr>
                <w:b w:val="false"/>
                <w:bCs w:val="false"/>
                <w:color w:val="000000"/>
                <w:sz w:val="19"/>
                <w:szCs w:val="19"/>
              </w:rPr>
              <w:t xml:space="preserve">23.6%</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B9252E2" wp14:textId="77777777">
            <w:pPr>
              <w:keepNext/>
              <w:spacing w:after="0"/>
              <w:jc w:val="right"/>
            </w:pPr>
            <w:r>
              <w:rPr>
                <w:b w:val="false"/>
                <w:bCs w:val="false"/>
                <w:color w:val="000000"/>
                <w:sz w:val="19"/>
                <w:szCs w:val="19"/>
              </w:rPr>
              <w:t xml:space="preserve">35.8%</w:t>
            </w:r>
          </w:p>
        </w:tc>
      </w:tr>
      <w:tr xmlns:wp14="http://schemas.microsoft.com/office/word/2010/wordml" w:rsidTr="40E9BAC1" w14:paraId="757A6BED" wp14:textId="77777777">
        <w:trPr>
          <w:cantSplit/>
        </w:trPr>
        <w:tc>
          <w:tcPr>
            <w:tcW w:w="2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5C947D" wp14:textId="77777777">
            <w:pPr>
              <w:keepNext/>
              <w:spacing w:after="0"/>
              <w:jc w:val="left"/>
            </w:pPr>
            <w:r>
              <w:rPr>
                <w:b w:val="false"/>
                <w:bCs w:val="false"/>
                <w:color w:val="000000"/>
                <w:sz w:val="19"/>
                <w:szCs w:val="19"/>
              </w:rPr>
              <w:t xml:space="preserve">SDC</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32C15C" wp14:textId="77777777">
            <w:pPr>
              <w:keepNext/>
              <w:spacing w:after="0"/>
              <w:jc w:val="right"/>
            </w:pPr>
            <w:r>
              <w:rPr>
                <w:b w:val="false"/>
                <w:bCs w:val="false"/>
                <w:color w:val="000000"/>
                <w:sz w:val="19"/>
                <w:szCs w:val="19"/>
              </w:rPr>
              <w:t xml:space="preserve">31.0</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879ABF" wp14:textId="77777777">
            <w:pPr>
              <w:keepNext/>
              <w:spacing w:after="0"/>
              <w:jc w:val="right"/>
            </w:pPr>
            <w:r>
              <w:rPr>
                <w:b w:val="false"/>
                <w:bCs w:val="false"/>
                <w:color w:val="000000"/>
                <w:sz w:val="19"/>
                <w:szCs w:val="19"/>
              </w:rPr>
              <w:t xml:space="preserve">29.8</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50BEDDC" wp14:textId="77777777">
            <w:pPr>
              <w:keepNext/>
              <w:spacing w:after="0"/>
              <w:jc w:val="right"/>
            </w:pPr>
            <w:r>
              <w:rPr>
                <w:b w:val="false"/>
                <w:bCs w:val="false"/>
                <w:color w:val="000000"/>
                <w:sz w:val="19"/>
                <w:szCs w:val="19"/>
              </w:rPr>
              <w:t xml:space="preserve">−3.9%</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2186795" wp14:textId="77777777">
            <w:pPr>
              <w:keepNext/>
              <w:spacing w:after="0"/>
              <w:jc w:val="right"/>
            </w:pPr>
            <w:r>
              <w:rPr>
                <w:b w:val="false"/>
                <w:bCs w:val="false"/>
                <w:color w:val="000000"/>
                <w:sz w:val="19"/>
                <w:szCs w:val="19"/>
              </w:rPr>
              <w:t xml:space="preserve">11.0%</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7DEA930" wp14:textId="77777777">
            <w:pPr>
              <w:keepNext/>
              <w:spacing w:after="0"/>
              <w:jc w:val="right"/>
            </w:pPr>
            <w:r>
              <w:rPr>
                <w:b w:val="false"/>
                <w:bCs w:val="false"/>
                <w:color w:val="000000"/>
                <w:sz w:val="19"/>
                <w:szCs w:val="19"/>
              </w:rPr>
              <w:t xml:space="preserve">8.2%</w:t>
            </w:r>
          </w:p>
        </w:tc>
      </w:tr>
      <w:tr xmlns:wp14="http://schemas.microsoft.com/office/word/2010/wordml" w:rsidTr="40E9BAC1" w14:paraId="7511EA11" wp14:textId="77777777">
        <w:trPr>
          <w:cantSplit/>
        </w:trPr>
        <w:tc>
          <w:tcPr>
            <w:tcW w:w="2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0869051" wp14:textId="77777777">
            <w:pPr>
              <w:keepNext/>
              <w:spacing w:after="0"/>
              <w:jc w:val="left"/>
            </w:pPr>
            <w:r>
              <w:rPr>
                <w:b w:val="false"/>
                <w:bCs w:val="false"/>
                <w:color w:val="000000"/>
                <w:sz w:val="19"/>
                <w:szCs w:val="19"/>
              </w:rPr>
              <w:t xml:space="preserve">Harman</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D43DF14" wp14:textId="77777777">
            <w:pPr>
              <w:keepNext/>
              <w:spacing w:after="0"/>
              <w:jc w:val="right"/>
            </w:pPr>
            <w:r>
              <w:rPr>
                <w:b w:val="false"/>
                <w:bCs w:val="false"/>
                <w:color w:val="000000"/>
                <w:sz w:val="19"/>
                <w:szCs w:val="19"/>
              </w:rPr>
              <w:t xml:space="preserve">14.4</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189959E" wp14:textId="77777777">
            <w:pPr>
              <w:keepNext/>
              <w:spacing w:after="0"/>
              <w:jc w:val="right"/>
            </w:pPr>
            <w:r>
              <w:rPr>
                <w:b w:val="false"/>
                <w:bCs w:val="false"/>
                <w:color w:val="000000"/>
                <w:sz w:val="19"/>
                <w:szCs w:val="19"/>
              </w:rPr>
              <w:t xml:space="preserve">15.8</w:t>
            </w:r>
          </w:p>
        </w:tc>
        <w:tc>
          <w:tcPr>
            <w:tcW w:w="16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19C99AE" wp14:textId="77777777">
            <w:pPr>
              <w:keepNext/>
              <w:spacing w:after="0"/>
              <w:jc w:val="right"/>
            </w:pPr>
            <w:r>
              <w:rPr>
                <w:b w:val="false"/>
                <w:bCs w:val="false"/>
                <w:color w:val="000000"/>
                <w:sz w:val="19"/>
                <w:szCs w:val="19"/>
              </w:rPr>
              <w:t xml:space="preserve">+9.7%</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F6AD145" wp14:textId="77777777">
            <w:pPr>
              <w:keepNext/>
              <w:spacing w:after="0"/>
              <w:jc w:val="right"/>
            </w:pPr>
            <w:r>
              <w:rPr>
                <w:b w:val="false"/>
                <w:bCs w:val="false"/>
                <w:color w:val="000000"/>
                <w:sz w:val="19"/>
                <w:szCs w:val="19"/>
              </w:rPr>
              <w:t xml:space="preserve">5.1%</w:t>
            </w:r>
          </w:p>
        </w:tc>
        <w:tc>
          <w:tcPr>
            <w:tcW w:w="1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7787D23" wp14:textId="77777777">
            <w:pPr>
              <w:keepNext/>
              <w:spacing w:after="0"/>
              <w:jc w:val="right"/>
            </w:pPr>
            <w:r>
              <w:rPr>
                <w:b w:val="false"/>
                <w:bCs w:val="false"/>
                <w:color w:val="000000"/>
                <w:sz w:val="19"/>
                <w:szCs w:val="19"/>
              </w:rPr>
              <w:t xml:space="preserve">4.3%</w:t>
            </w:r>
          </w:p>
        </w:tc>
      </w:tr>
      <w:tr xmlns:wp14="http://schemas.microsoft.com/office/word/2010/wordml" w:rsidTr="40E9BAC1" w14:paraId="278B960B" wp14:textId="77777777">
        <w:trPr>
          <w:cantSplit/>
        </w:trPr>
        <w:tc>
          <w:tcPr>
            <w:tcW w:w="2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7895AF" wp14:textId="77777777">
            <w:pPr>
              <w:keepNext w:val="false"/>
              <w:spacing w:after="0"/>
              <w:jc w:val="left"/>
            </w:pPr>
            <w:r>
              <w:rPr>
                <w:b/>
                <w:bCs/>
                <w:color w:val="000000"/>
                <w:sz w:val="19"/>
                <w:szCs w:val="19"/>
              </w:rPr>
              <w:t xml:space="preserve">Total (before eliminations)</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652B557" wp14:textId="77777777">
            <w:pPr>
              <w:keepNext w:val="false"/>
              <w:spacing w:after="0"/>
              <w:jc w:val="right"/>
            </w:pPr>
            <w:r>
              <w:rPr>
                <w:b/>
                <w:bCs/>
                <w:color w:val="000000"/>
                <w:sz w:val="19"/>
                <w:szCs w:val="19"/>
              </w:rPr>
              <w:t xml:space="preserve">282.0</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3DE9063" wp14:textId="77777777">
            <w:pPr>
              <w:keepNext w:val="false"/>
              <w:spacing w:after="0"/>
              <w:jc w:val="right"/>
            </w:pPr>
            <w:r>
              <w:rPr>
                <w:b/>
                <w:bCs/>
                <w:color w:val="000000"/>
                <w:sz w:val="19"/>
                <w:szCs w:val="19"/>
              </w:rPr>
              <w:t xml:space="preserve">363.7</w:t>
            </w:r>
          </w:p>
        </w:tc>
        <w:tc>
          <w:tcPr>
            <w:tcW w:w="16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0C23F28" wp14:textId="77777777">
            <w:pPr>
              <w:keepNext w:val="false"/>
              <w:spacing w:after="0"/>
              <w:jc w:val="right"/>
            </w:pPr>
            <w:r>
              <w:rPr>
                <w:b/>
                <w:bCs/>
                <w:color w:val="000000"/>
                <w:sz w:val="19"/>
                <w:szCs w:val="19"/>
              </w:rPr>
              <w:t xml:space="preserve">+29.0%</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24E0C57" wp14:textId="77777777">
            <w:pPr>
              <w:keepNext w:val="false"/>
              <w:spacing w:after="0"/>
              <w:jc w:val="right"/>
            </w:pPr>
            <w:r>
              <w:rPr>
                <w:b/>
                <w:bCs/>
                <w:color w:val="000000"/>
                <w:sz w:val="19"/>
                <w:szCs w:val="19"/>
              </w:rPr>
              <w:t xml:space="preserve">100.0%</w:t>
            </w:r>
          </w:p>
        </w:tc>
        <w:tc>
          <w:tcPr>
            <w:tcW w:w="1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1FCE92E" wp14:textId="77777777">
            <w:pPr>
              <w:keepNext w:val="false"/>
              <w:spacing w:after="0"/>
              <w:jc w:val="right"/>
            </w:pPr>
            <w:r>
              <w:rPr>
                <w:b/>
                <w:bCs/>
                <w:color w:val="000000"/>
                <w:sz w:val="19"/>
                <w:szCs w:val="19"/>
              </w:rPr>
              <w:t xml:space="preserve">100.0%</w:t>
            </w:r>
          </w:p>
        </w:tc>
      </w:tr>
    </w:tbl>
    <w:p xmlns:wp14="http://schemas.microsoft.com/office/word/2010/wordml" w14:paraId="46EE84B5" wp14:textId="77777777">
      <w:pPr>
        <w:spacing w:before="60" w:after="200"/>
      </w:pPr>
      <w:r w:rsidRPr="40E9BAC1" w:rsidR="40E9BAC1">
        <w:rPr>
          <w:i w:val="1"/>
          <w:iCs w:val="1"/>
          <w:color w:val="666666"/>
          <w:sz w:val="17"/>
          <w:szCs w:val="17"/>
          <w:lang w:val="en-US"/>
        </w:rPr>
        <w:t>Divisional totals exceed consolidated revenue (KRW 333.6 trillion in 2025) by KRW 30.1 trillion because of intercompany sales between divisions.</w:t>
      </w:r>
    </w:p>
    <w:p xmlns:wp14="http://schemas.microsoft.com/office/word/2010/wordml" w14:paraId="4B99056E" wp14:textId="77777777">
      <w:pPr>
        <w:spacing w:after="120"/>
      </w:pPr>
    </w:p>
    <w:p xmlns:wp14="http://schemas.microsoft.com/office/word/2010/wordml" w14:paraId="7E1879B9" wp14:textId="77777777">
      <w:pPr>
        <w:pStyle w:val="ListParagraph"/>
        <w:numPr>
          <w:ilvl w:val="0"/>
          <w:numId w:val="2"/>
        </w:numPr>
        <w:spacing w:after="80" w:line="276" w:lineRule="auto"/>
        <w:rPr/>
      </w:pPr>
      <w:r w:rsidRPr="40E9BAC1" w:rsidR="40E9BAC1">
        <w:rPr>
          <w:b w:val="1"/>
          <w:bCs w:val="1"/>
          <w:lang w:val="en-US"/>
        </w:rPr>
        <w:t xml:space="preserve">DS is the growth engine. </w:t>
      </w:r>
      <w:r w:rsidRPr="40E9BAC1" w:rsidR="40E9BAC1">
        <w:rPr>
          <w:lang w:val="en-US"/>
        </w:rPr>
        <w:t>DS sales rose from KRW 66.6 trillion to KRW 130.1 trillion (+95%), lifting its share of divisional sales from 23.6% to 35.8%. This concentrates the group's earnings exposure in the semiconductor cycle.</w:t>
      </w:r>
    </w:p>
    <w:p xmlns:wp14="http://schemas.microsoft.com/office/word/2010/wordml" w14:paraId="60464CAB" wp14:textId="77777777">
      <w:pPr>
        <w:pStyle w:val="ListParagraph"/>
        <w:numPr>
          <w:ilvl w:val="0"/>
          <w:numId w:val="2"/>
        </w:numPr>
        <w:spacing w:after="80" w:line="276" w:lineRule="auto"/>
        <w:rPr/>
      </w:pPr>
      <w:r w:rsidRPr="40E9BAC1" w:rsidR="40E9BAC1">
        <w:rPr>
          <w:b w:val="1"/>
          <w:bCs w:val="1"/>
          <w:lang w:val="en-US"/>
        </w:rPr>
        <w:t xml:space="preserve">DX is the largest division but grows more slowly. </w:t>
      </w:r>
      <w:r w:rsidRPr="40E9BAC1" w:rsidR="40E9BAC1">
        <w:rPr>
          <w:lang w:val="en-US"/>
        </w:rPr>
        <w:t>DX sales grew +10.6% over the two years and its share fell from 60.3% to 51.7%. It still accounts for over half of divisional sales.</w:t>
      </w:r>
    </w:p>
    <w:p xmlns:wp14="http://schemas.microsoft.com/office/word/2010/wordml" w14:paraId="05F71993" wp14:textId="77777777">
      <w:pPr>
        <w:pStyle w:val="ListParagraph"/>
        <w:numPr>
          <w:ilvl w:val="0"/>
          <w:numId w:val="2"/>
        </w:numPr>
        <w:spacing w:after="80" w:line="276"/>
      </w:pPr>
      <w:r>
        <w:rPr>
          <w:b/>
          <w:bCs/>
        </w:rPr>
        <w:t xml:space="preserve">SDC has not grown. </w:t>
      </w:r>
      <w:r>
        <w:t xml:space="preserve">SDC sales were KRW 29.8 trillion in 2025, 3.9% below 2023, while the group recovered strongly. Its share fell from 11.0% to 8.2%.</w:t>
      </w:r>
    </w:p>
    <w:p xmlns:wp14="http://schemas.microsoft.com/office/word/2010/wordml" w14:paraId="43BCDB39" wp14:textId="77777777">
      <w:pPr>
        <w:pStyle w:val="ListParagraph"/>
        <w:numPr>
          <w:ilvl w:val="0"/>
          <w:numId w:val="2"/>
        </w:numPr>
        <w:spacing w:after="80" w:line="276"/>
      </w:pPr>
      <w:r>
        <w:rPr>
          <w:b/>
          <w:bCs/>
        </w:rPr>
        <w:t xml:space="preserve">Harman is small and steady. </w:t>
      </w:r>
      <w:r>
        <w:t xml:space="preserve">Sales rose +9.7% to KRW 15.8 trillion, about 4.3% of divisional sales.</w:t>
      </w:r>
    </w:p>
    <w:p xmlns:wp14="http://schemas.microsoft.com/office/word/2010/wordml" w14:paraId="0D67D4EE" wp14:textId="77777777">
      <w:pPr>
        <w:spacing w:after="140" w:line="288" w:lineRule="auto"/>
        <w:jc w:val="left"/>
      </w:pPr>
      <w:r w:rsidRPr="40E9BAC1" w:rsidR="40E9BAC1">
        <w:rPr>
          <w:lang w:val="en-US"/>
        </w:rPr>
        <w:t>The dataset contains divisional sales only, not divisional operating profit, so profitability by division cannot be compared. That is the most important gap in the segment analysis, because DS and DX differ greatly in margin structure.</w:t>
      </w:r>
    </w:p>
    <w:p xmlns:wp14="http://schemas.microsoft.com/office/word/2010/wordml" w14:paraId="0F7DB168" wp14:textId="77777777">
      <w:pPr>
        <w:pStyle w:val="Heading2"/>
      </w:pPr>
      <w:r>
        <w:t xml:space="preserve">9.2 Regions</w:t>
      </w:r>
    </w:p>
    <w:p xmlns:wp14="http://schemas.microsoft.com/office/word/2010/wordml" w14:paraId="1299C43A" wp14:textId="77777777">
      <w:pPr>
        <w:keepNext/>
        <w:spacing w:before="120" w:after="40"/>
        <w:jc w:val="center"/>
      </w:pPr>
      <w:r>
        <w:drawing>
          <wp:inline xmlns:wp14="http://schemas.microsoft.com/office/word/2010/wordprocessingDrawing" distT="0" distB="0" distL="0" distR="0" wp14:anchorId="2D79E7F5" wp14:editId="7777777">
            <wp:extent cx="5715000" cy="2543175"/>
            <wp:effectExtent l="0" t="0" r="0" b="0"/>
            <wp:docPr id="412311275" name="chart_regions" descr="Figure 7: Regional sales mix, 2023 to 2025. Source: Samsung Facts &amp; Figures; author's calculations." title="Figure 7: Regional sales mix, 2023 to 2025. Source: Samsung Facts &amp; Figures; author's calc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43175"/>
                    </a:xfrm>
                    <a:prstGeom prst="rect">
                      <a:avLst/>
                    </a:prstGeom>
                  </pic:spPr>
                </pic:pic>
              </a:graphicData>
            </a:graphic>
          </wp:inline>
        </w:drawing>
      </w:r>
    </w:p>
    <w:p xmlns:wp14="http://schemas.microsoft.com/office/word/2010/wordml" w14:paraId="39F63220" wp14:textId="77777777">
      <w:pPr>
        <w:spacing w:before="60" w:after="220"/>
      </w:pPr>
      <w:r>
        <w:rPr>
          <w:i/>
          <w:iCs/>
          <w:color w:val="666666"/>
          <w:sz w:val="18"/>
          <w:szCs w:val="18"/>
        </w:rPr>
        <w:t xml:space="preserve">Figure 7: Regional sales mix, 2023 to 2025. Source: Samsung Facts &amp; Figures; author's calculations.</w:t>
      </w:r>
    </w:p>
    <w:p xmlns:wp14="http://schemas.microsoft.com/office/word/2010/wordml" w14:paraId="259439F7" wp14:textId="77777777">
      <w:pPr>
        <w:keepNext/>
        <w:spacing w:before="160" w:after="80"/>
      </w:pPr>
      <w:r>
        <w:rPr>
          <w:b/>
          <w:bCs/>
          <w:color w:val="1F4E78"/>
          <w:sz w:val="20"/>
          <w:szCs w:val="20"/>
        </w:rPr>
        <w:t xml:space="preserve">Table 12: Regional sales and growth</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426"/>
        <w:gridCol w:w="1500"/>
        <w:gridCol w:w="1500"/>
        <w:gridCol w:w="1900"/>
        <w:gridCol w:w="1700"/>
      </w:tblGrid>
      <w:tr xmlns:wp14="http://schemas.microsoft.com/office/word/2010/wordml" w:rsidTr="40E9BAC1" w14:paraId="7059B369" wp14:textId="77777777">
        <w:trPr>
          <w:cantSplit/>
          <w:tblHeader/>
        </w:trPr>
        <w:tc>
          <w:tcPr>
            <w:tcW w:w="24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55C471F" wp14:textId="77777777">
            <w:pPr>
              <w:keepNext/>
              <w:spacing w:after="0"/>
              <w:jc w:val="center"/>
            </w:pPr>
            <w:r>
              <w:rPr>
                <w:b/>
                <w:bCs/>
                <w:color w:val="FFFFFF"/>
                <w:sz w:val="19"/>
                <w:szCs w:val="19"/>
              </w:rPr>
              <w:t xml:space="preserve">Region</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C1C3632" wp14:textId="77777777">
            <w:pPr>
              <w:keepNext w:val="1"/>
              <w:spacing w:after="0"/>
              <w:jc w:val="center"/>
            </w:pPr>
            <w:r w:rsidRPr="40E9BAC1" w:rsidR="40E9BAC1">
              <w:rPr>
                <w:b w:val="1"/>
                <w:bCs w:val="1"/>
                <w:color w:val="FFFFFF"/>
                <w:sz w:val="19"/>
                <w:szCs w:val="19"/>
                <w:lang w:val="en-US"/>
              </w:rPr>
              <w:t>2023 (KRW tn)</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94C8041" wp14:textId="77777777">
            <w:pPr>
              <w:keepNext w:val="1"/>
              <w:spacing w:after="0"/>
              <w:jc w:val="center"/>
            </w:pPr>
            <w:r w:rsidRPr="40E9BAC1" w:rsidR="40E9BAC1">
              <w:rPr>
                <w:b w:val="1"/>
                <w:bCs w:val="1"/>
                <w:color w:val="FFFFFF"/>
                <w:sz w:val="19"/>
                <w:szCs w:val="19"/>
                <w:lang w:val="en-US"/>
              </w:rPr>
              <w:t>2025 (KRW tn)</w:t>
            </w:r>
          </w:p>
        </w:tc>
        <w:tc>
          <w:tcPr>
            <w:tcW w:w="19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C31925E" wp14:textId="77777777">
            <w:pPr>
              <w:keepNext/>
              <w:spacing w:after="0"/>
              <w:jc w:val="center"/>
            </w:pPr>
            <w:r>
              <w:rPr>
                <w:b/>
                <w:bCs/>
                <w:color w:val="FFFFFF"/>
                <w:sz w:val="19"/>
                <w:szCs w:val="19"/>
              </w:rPr>
              <w:t xml:space="preserve">Change 2023 to 2025</w:t>
            </w:r>
          </w:p>
        </w:tc>
        <w:tc>
          <w:tcPr>
            <w:tcW w:w="17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5FA78B2" wp14:textId="77777777">
            <w:pPr>
              <w:keepNext/>
              <w:spacing w:after="0"/>
              <w:jc w:val="center"/>
            </w:pPr>
            <w:r>
              <w:rPr>
                <w:b/>
                <w:bCs/>
                <w:color w:val="FFFFFF"/>
                <w:sz w:val="19"/>
                <w:szCs w:val="19"/>
              </w:rPr>
              <w:t xml:space="preserve">Share 2025</w:t>
            </w:r>
          </w:p>
        </w:tc>
      </w:tr>
      <w:tr xmlns:wp14="http://schemas.microsoft.com/office/word/2010/wordml" w:rsidTr="40E9BAC1" w14:paraId="14F27D57" wp14:textId="77777777">
        <w:trPr>
          <w:cantSplit/>
        </w:trPr>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581EE6" wp14:textId="77777777">
            <w:pPr>
              <w:keepNext/>
              <w:spacing w:after="0"/>
              <w:jc w:val="left"/>
            </w:pPr>
            <w:r>
              <w:rPr>
                <w:b w:val="false"/>
                <w:bCs w:val="false"/>
                <w:color w:val="000000"/>
                <w:sz w:val="19"/>
                <w:szCs w:val="19"/>
              </w:rPr>
              <w:t xml:space="preserve">Americas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0922A89" wp14:textId="77777777">
            <w:pPr>
              <w:keepNext/>
              <w:spacing w:after="0"/>
              <w:jc w:val="right"/>
            </w:pPr>
            <w:r>
              <w:rPr>
                <w:b w:val="false"/>
                <w:bCs w:val="false"/>
                <w:color w:val="000000"/>
                <w:sz w:val="19"/>
                <w:szCs w:val="19"/>
              </w:rPr>
              <w:t xml:space="preserve">92.1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E8A264B" wp14:textId="77777777">
            <w:pPr>
              <w:keepNext/>
              <w:spacing w:after="0"/>
              <w:jc w:val="right"/>
            </w:pPr>
            <w:r>
              <w:rPr>
                <w:b w:val="false"/>
                <w:bCs w:val="false"/>
                <w:color w:val="000000"/>
                <w:sz w:val="19"/>
                <w:szCs w:val="19"/>
              </w:rPr>
              <w:t xml:space="preserve">133.3</w:t>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0BD308B" wp14:textId="77777777">
            <w:pPr>
              <w:keepNext/>
              <w:spacing w:after="0"/>
              <w:jc w:val="right"/>
            </w:pPr>
            <w:r>
              <w:rPr>
                <w:b w:val="false"/>
                <w:bCs w:val="false"/>
                <w:color w:val="000000"/>
                <w:sz w:val="19"/>
                <w:szCs w:val="19"/>
              </w:rPr>
              <w:t xml:space="preserve">+44.7%</w:t>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B2D1971" wp14:textId="77777777">
            <w:pPr>
              <w:keepNext/>
              <w:spacing w:after="0"/>
              <w:jc w:val="right"/>
            </w:pPr>
            <w:r>
              <w:rPr>
                <w:b w:val="false"/>
                <w:bCs w:val="false"/>
                <w:color w:val="000000"/>
                <w:sz w:val="19"/>
                <w:szCs w:val="19"/>
              </w:rPr>
              <w:t xml:space="preserve">40.0%</w:t>
            </w:r>
          </w:p>
        </w:tc>
      </w:tr>
      <w:tr xmlns:wp14="http://schemas.microsoft.com/office/word/2010/wordml" w:rsidTr="40E9BAC1" w14:paraId="46CE1449" wp14:textId="77777777">
        <w:trPr>
          <w:cantSplit/>
        </w:trPr>
        <w:tc>
          <w:tcPr>
            <w:tcW w:w="24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E955FCE" wp14:textId="77777777">
            <w:pPr>
              <w:keepNext/>
              <w:spacing w:after="0"/>
              <w:jc w:val="left"/>
            </w:pPr>
            <w:r>
              <w:rPr>
                <w:b w:val="false"/>
                <w:bCs w:val="false"/>
                <w:color w:val="000000"/>
                <w:sz w:val="19"/>
                <w:szCs w:val="19"/>
              </w:rPr>
              <w:t xml:space="preserve">Asia and Africa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C6ABFC8" wp14:textId="77777777">
            <w:pPr>
              <w:keepNext/>
              <w:spacing w:after="0"/>
              <w:jc w:val="right"/>
            </w:pPr>
            <w:r>
              <w:rPr>
                <w:b w:val="false"/>
                <w:bCs w:val="false"/>
                <w:color w:val="000000"/>
                <w:sz w:val="19"/>
                <w:szCs w:val="19"/>
              </w:rPr>
              <w:t xml:space="preserve">73.1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B30CA99" wp14:textId="77777777">
            <w:pPr>
              <w:keepNext/>
              <w:spacing w:after="0"/>
              <w:jc w:val="right"/>
            </w:pPr>
            <w:r>
              <w:rPr>
                <w:b w:val="false"/>
                <w:bCs w:val="false"/>
                <w:color w:val="000000"/>
                <w:sz w:val="19"/>
                <w:szCs w:val="19"/>
              </w:rPr>
              <w:t xml:space="preserve">100.4</w:t>
            </w:r>
          </w:p>
        </w:tc>
        <w:tc>
          <w:tcPr>
            <w:tcW w:w="19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1E9B0D3" wp14:textId="77777777">
            <w:pPr>
              <w:keepNext/>
              <w:spacing w:after="0"/>
              <w:jc w:val="right"/>
            </w:pPr>
            <w:r>
              <w:rPr>
                <w:b w:val="false"/>
                <w:bCs w:val="false"/>
                <w:color w:val="000000"/>
                <w:sz w:val="19"/>
                <w:szCs w:val="19"/>
              </w:rPr>
              <w:t xml:space="preserve">+37.3%</w:t>
            </w:r>
          </w:p>
        </w:tc>
        <w:tc>
          <w:tcPr>
            <w:tcW w:w="17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65C8883" wp14:textId="77777777">
            <w:pPr>
              <w:keepNext/>
              <w:spacing w:after="0"/>
              <w:jc w:val="right"/>
            </w:pPr>
            <w:r>
              <w:rPr>
                <w:b w:val="false"/>
                <w:bCs w:val="false"/>
                <w:color w:val="000000"/>
                <w:sz w:val="19"/>
                <w:szCs w:val="19"/>
              </w:rPr>
              <w:t xml:space="preserve">30.1%</w:t>
            </w:r>
          </w:p>
        </w:tc>
      </w:tr>
      <w:tr xmlns:wp14="http://schemas.microsoft.com/office/word/2010/wordml" w:rsidTr="40E9BAC1" w14:paraId="5A66144C" wp14:textId="77777777">
        <w:trPr>
          <w:cantSplit/>
        </w:trPr>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BE897CE" wp14:textId="77777777">
            <w:pPr>
              <w:keepNext/>
              <w:spacing w:after="0"/>
              <w:jc w:val="left"/>
            </w:pPr>
            <w:r>
              <w:rPr>
                <w:b w:val="false"/>
                <w:bCs w:val="false"/>
                <w:color w:val="000000"/>
                <w:sz w:val="19"/>
                <w:szCs w:val="19"/>
              </w:rPr>
              <w:t xml:space="preserve">Europe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BDDF0C" wp14:textId="77777777">
            <w:pPr>
              <w:keepNext/>
              <w:spacing w:after="0"/>
              <w:jc w:val="right"/>
            </w:pPr>
            <w:r>
              <w:rPr>
                <w:b w:val="false"/>
                <w:bCs w:val="false"/>
                <w:color w:val="000000"/>
                <w:sz w:val="19"/>
                <w:szCs w:val="19"/>
              </w:rPr>
              <w:t xml:space="preserve">48.1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5A80D8" wp14:textId="77777777">
            <w:pPr>
              <w:keepNext/>
              <w:spacing w:after="0"/>
              <w:jc w:val="right"/>
            </w:pPr>
            <w:r>
              <w:rPr>
                <w:b w:val="false"/>
                <w:bCs w:val="false"/>
                <w:color w:val="000000"/>
                <w:sz w:val="19"/>
                <w:szCs w:val="19"/>
              </w:rPr>
              <w:t xml:space="preserve">53.3</w:t>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9E6DE00" wp14:textId="77777777">
            <w:pPr>
              <w:keepNext/>
              <w:spacing w:after="0"/>
              <w:jc w:val="right"/>
            </w:pPr>
            <w:r>
              <w:rPr>
                <w:b w:val="false"/>
                <w:bCs w:val="false"/>
                <w:color w:val="000000"/>
                <w:sz w:val="19"/>
                <w:szCs w:val="19"/>
              </w:rPr>
              <w:t xml:space="preserve">+10.8%</w:t>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3622471" wp14:textId="77777777">
            <w:pPr>
              <w:keepNext/>
              <w:spacing w:after="0"/>
              <w:jc w:val="right"/>
            </w:pPr>
            <w:r>
              <w:rPr>
                <w:b w:val="false"/>
                <w:bCs w:val="false"/>
                <w:color w:val="000000"/>
                <w:sz w:val="19"/>
                <w:szCs w:val="19"/>
              </w:rPr>
              <w:t xml:space="preserve">16.0%</w:t>
            </w:r>
          </w:p>
        </w:tc>
      </w:tr>
      <w:tr xmlns:wp14="http://schemas.microsoft.com/office/word/2010/wordml" w:rsidTr="40E9BAC1" w14:paraId="780ED548" wp14:textId="77777777">
        <w:trPr>
          <w:cantSplit/>
        </w:trPr>
        <w:tc>
          <w:tcPr>
            <w:tcW w:w="24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AC0CF9A" wp14:textId="77777777">
            <w:pPr>
              <w:keepNext/>
              <w:spacing w:after="0"/>
              <w:jc w:val="left"/>
            </w:pPr>
            <w:r>
              <w:rPr>
                <w:b w:val="false"/>
                <w:bCs w:val="false"/>
                <w:color w:val="000000"/>
                <w:sz w:val="19"/>
                <w:szCs w:val="19"/>
              </w:rPr>
              <w:t xml:space="preserve">Korea</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FB8DC4A" wp14:textId="77777777">
            <w:pPr>
              <w:keepNext/>
              <w:spacing w:after="0"/>
              <w:jc w:val="right"/>
            </w:pPr>
            <w:r>
              <w:rPr>
                <w:b w:val="false"/>
                <w:bCs w:val="false"/>
                <w:color w:val="000000"/>
                <w:sz w:val="19"/>
                <w:szCs w:val="19"/>
              </w:rPr>
              <w:t xml:space="preserve">45.6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2C87FC2" wp14:textId="77777777">
            <w:pPr>
              <w:keepNext/>
              <w:spacing w:after="0"/>
              <w:jc w:val="right"/>
            </w:pPr>
            <w:r>
              <w:rPr>
                <w:b w:val="false"/>
                <w:bCs w:val="false"/>
                <w:color w:val="000000"/>
                <w:sz w:val="19"/>
                <w:szCs w:val="19"/>
              </w:rPr>
              <w:t xml:space="preserve">46.6</w:t>
            </w:r>
          </w:p>
        </w:tc>
        <w:tc>
          <w:tcPr>
            <w:tcW w:w="19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B720C0F" wp14:textId="77777777">
            <w:pPr>
              <w:keepNext/>
              <w:spacing w:after="0"/>
              <w:jc w:val="right"/>
            </w:pPr>
            <w:r>
              <w:rPr>
                <w:b w:val="false"/>
                <w:bCs w:val="false"/>
                <w:color w:val="000000"/>
                <w:sz w:val="19"/>
                <w:szCs w:val="19"/>
              </w:rPr>
              <w:t xml:space="preserve">+2.2%</w:t>
            </w:r>
          </w:p>
        </w:tc>
        <w:tc>
          <w:tcPr>
            <w:tcW w:w="17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BA80813" wp14:textId="77777777">
            <w:pPr>
              <w:keepNext/>
              <w:spacing w:after="0"/>
              <w:jc w:val="right"/>
            </w:pPr>
            <w:r>
              <w:rPr>
                <w:b w:val="false"/>
                <w:bCs w:val="false"/>
                <w:color w:val="000000"/>
                <w:sz w:val="19"/>
                <w:szCs w:val="19"/>
              </w:rPr>
              <w:t xml:space="preserve">14.0%</w:t>
            </w:r>
          </w:p>
        </w:tc>
      </w:tr>
      <w:tr xmlns:wp14="http://schemas.microsoft.com/office/word/2010/wordml" w:rsidTr="40E9BAC1" w14:paraId="1D248040" wp14:textId="77777777">
        <w:trPr>
          <w:cantSplit/>
        </w:trPr>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6FE0C09" wp14:textId="77777777">
            <w:pPr>
              <w:keepNext w:val="false"/>
              <w:spacing w:after="0"/>
              <w:jc w:val="left"/>
            </w:pPr>
            <w:r>
              <w:rPr>
                <w:b/>
                <w:bCs/>
                <w:color w:val="000000"/>
                <w:sz w:val="19"/>
                <w:szCs w:val="19"/>
              </w:rPr>
              <w:t xml:space="preserve">Total</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611834" wp14:textId="77777777">
            <w:pPr>
              <w:keepNext w:val="false"/>
              <w:spacing w:after="0"/>
              <w:jc w:val="right"/>
            </w:pPr>
            <w:r>
              <w:rPr>
                <w:b/>
                <w:bCs/>
                <w:color w:val="000000"/>
                <w:sz w:val="19"/>
                <w:szCs w:val="19"/>
              </w:rPr>
              <w:t xml:space="preserve">258.9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E96C891" wp14:textId="77777777">
            <w:pPr>
              <w:keepNext w:val="false"/>
              <w:spacing w:after="0"/>
              <w:jc w:val="right"/>
            </w:pPr>
            <w:r>
              <w:rPr>
                <w:b/>
                <w:bCs/>
                <w:color w:val="000000"/>
                <w:sz w:val="19"/>
                <w:szCs w:val="19"/>
              </w:rPr>
              <w:t xml:space="preserve">333.6</w:t>
            </w:r>
          </w:p>
        </w:tc>
        <w:tc>
          <w:tcPr>
            <w:tcW w:w="19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28DCF2A" wp14:textId="77777777">
            <w:pPr>
              <w:keepNext w:val="false"/>
              <w:spacing w:after="0"/>
              <w:jc w:val="right"/>
            </w:pPr>
            <w:r>
              <w:rPr>
                <w:b/>
                <w:bCs/>
                <w:color w:val="000000"/>
                <w:sz w:val="19"/>
                <w:szCs w:val="19"/>
              </w:rPr>
              <w:t xml:space="preserve">+28.9%</w:t>
            </w:r>
          </w:p>
        </w:tc>
        <w:tc>
          <w:tcPr>
            <w:tcW w:w="17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3F6FA1" wp14:textId="77777777">
            <w:pPr>
              <w:keepNext w:val="false"/>
              <w:spacing w:after="0"/>
              <w:jc w:val="right"/>
            </w:pPr>
            <w:r>
              <w:rPr>
                <w:b/>
                <w:bCs/>
                <w:color w:val="000000"/>
                <w:sz w:val="19"/>
                <w:szCs w:val="19"/>
              </w:rPr>
              <w:t xml:space="preserve">100.0%</w:t>
            </w:r>
          </w:p>
        </w:tc>
      </w:tr>
    </w:tbl>
    <w:p xmlns:wp14="http://schemas.microsoft.com/office/word/2010/wordml" w14:paraId="4DDBEF00" wp14:textId="77777777">
      <w:pPr>
        <w:spacing w:after="120"/>
      </w:pPr>
    </w:p>
    <w:p xmlns:wp14="http://schemas.microsoft.com/office/word/2010/wordml" w14:paraId="3E3AB32F" wp14:textId="77777777">
      <w:pPr>
        <w:spacing w:after="140" w:line="288" w:lineRule="auto"/>
        <w:jc w:val="left"/>
      </w:pPr>
      <w:r w:rsidRPr="40E9BAC1" w:rsidR="40E9BAC1">
        <w:rPr>
          <w:lang w:val="en-US"/>
        </w:rPr>
        <w:t>The Americas remain the largest market at 40.0% of sales and grew +44.7% over the two years. Asia and Africa is the second-largest region (30.1%) and grew +37.3%. Europe grew +10.8%, and Korea was almost flat at +2.2%. Growth has therefore come mainly from the Americas and from Asia and Africa. Regional totals reconcile to consolidated revenue, so these shares are shares of consolidated sales. The regional pattern should be read as a growth opportunity and a concentration consideration, not as a weakness.</w:t>
      </w:r>
    </w:p>
    <w:p xmlns:wp14="http://schemas.microsoft.com/office/word/2010/wordml" w14:paraId="2CA2D1E7" wp14:textId="77777777">
      <w:pPr>
        <w:pStyle w:val="Heading1"/>
        <w:pageBreakBefore/>
      </w:pPr>
      <w:r>
        <w:t xml:space="preserve">10. Key Findings and Issues</w:t>
      </w:r>
    </w:p>
    <w:p xmlns:wp14="http://schemas.microsoft.com/office/word/2010/wordml" w14:paraId="785F32FD" wp14:textId="77777777">
      <w:pPr>
        <w:spacing w:after="140" w:line="288" w:lineRule="auto"/>
        <w:jc w:val="left"/>
      </w:pPr>
      <w:r w:rsidRPr="40E9BAC1" w:rsidR="40E9BAC1">
        <w:rPr>
          <w:lang w:val="en-US"/>
        </w:rPr>
        <w:t>Table 13 consolidates the analysis into the main issues, ordered by analytical importance. Each issue states the evidence, the underlying concern, and how strongly the data support it.</w:t>
      </w:r>
    </w:p>
    <w:p xmlns:wp14="http://schemas.microsoft.com/office/word/2010/wordml" w14:paraId="0779118E" wp14:textId="77777777">
      <w:pPr>
        <w:keepNext/>
        <w:spacing w:before="160" w:after="80"/>
      </w:pPr>
      <w:r>
        <w:rPr>
          <w:b/>
          <w:bCs/>
          <w:color w:val="1F4E78"/>
          <w:sz w:val="20"/>
          <w:szCs w:val="20"/>
        </w:rPr>
        <w:t xml:space="preserve">Table 13: Issue matrix</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426"/>
        <w:gridCol w:w="1800"/>
      </w:tblGrid>
      <w:tr xmlns:wp14="http://schemas.microsoft.com/office/word/2010/wordml" w:rsidTr="40E9BAC1" w14:paraId="32EAF356" wp14:textId="77777777">
        <w:trPr>
          <w:cantSplit/>
          <w:tblHeader/>
        </w:trPr>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7CF76ED" wp14:textId="77777777">
            <w:pPr>
              <w:keepNext/>
              <w:spacing w:after="0"/>
              <w:jc w:val="center"/>
            </w:pPr>
            <w:r>
              <w:rPr>
                <w:b/>
                <w:bCs/>
                <w:color w:val="FFFFFF"/>
                <w:sz w:val="17"/>
                <w:szCs w:val="17"/>
              </w:rPr>
              <w:t xml:space="preserve">Issue</w:t>
            </w:r>
          </w:p>
        </w:tc>
        <w:tc>
          <w:tcPr>
            <w:tcW w:w="33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AE1417D" wp14:textId="77777777">
            <w:pPr>
              <w:keepNext/>
              <w:spacing w:after="0"/>
              <w:jc w:val="center"/>
            </w:pPr>
            <w:r>
              <w:rPr>
                <w:b/>
                <w:bCs/>
                <w:color w:val="FFFFFF"/>
                <w:sz w:val="17"/>
                <w:szCs w:val="17"/>
              </w:rPr>
              <w:t xml:space="preserve">Evidence</w:t>
            </w:r>
          </w:p>
        </w:tc>
        <w:tc>
          <w:tcPr>
            <w:tcW w:w="24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07D97EF" wp14:textId="77777777">
            <w:pPr>
              <w:keepNext/>
              <w:spacing w:after="0"/>
              <w:jc w:val="center"/>
            </w:pPr>
            <w:r>
              <w:rPr>
                <w:b/>
                <w:bCs/>
                <w:color w:val="FFFFFF"/>
                <w:sz w:val="17"/>
                <w:szCs w:val="17"/>
              </w:rPr>
              <w:t xml:space="preserve">Underlying concern</w:t>
            </w:r>
          </w:p>
        </w:tc>
        <w:tc>
          <w:tcPr>
            <w:tcW w:w="18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3BB0932" wp14:textId="77777777">
            <w:pPr>
              <w:keepNext/>
              <w:spacing w:after="0"/>
              <w:jc w:val="center"/>
            </w:pPr>
            <w:r>
              <w:rPr>
                <w:b/>
                <w:bCs/>
                <w:color w:val="FFFFFF"/>
                <w:sz w:val="17"/>
                <w:szCs w:val="17"/>
              </w:rPr>
              <w:t xml:space="preserve">Strength of evidence</w:t>
            </w:r>
          </w:p>
        </w:tc>
      </w:tr>
      <w:tr xmlns:wp14="http://schemas.microsoft.com/office/word/2010/wordml" w:rsidTr="40E9BAC1" w14:paraId="64FD3895"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F67C263" wp14:textId="77777777">
            <w:pPr>
              <w:keepNext/>
              <w:spacing w:after="0"/>
              <w:jc w:val="left"/>
            </w:pPr>
            <w:r>
              <w:rPr>
                <w:b w:val="false"/>
                <w:bCs w:val="false"/>
                <w:color w:val="000000"/>
                <w:sz w:val="17"/>
                <w:szCs w:val="17"/>
              </w:rPr>
              <w:t xml:space="preserve">A. Earnings cyclicality</w:t>
            </w:r>
          </w:p>
        </w:tc>
        <w:tc>
          <w:tcPr>
            <w:tcW w:w="3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D5A64C" wp14:textId="77777777">
            <w:pPr>
              <w:keepNext/>
              <w:spacing w:after="0"/>
              <w:jc w:val="left"/>
            </w:pPr>
            <w:r>
              <w:rPr>
                <w:b w:val="false"/>
                <w:bCs w:val="false"/>
                <w:color w:val="000000"/>
                <w:sz w:val="17"/>
                <w:szCs w:val="17"/>
              </w:rPr>
              <w:t xml:space="preserve">Operating margin 14.4%, 2.5%, 10.9%, 13.1%; 2023 revenue −14.3% vs operating profit −84.9%</w:t>
            </w:r>
          </w:p>
        </w:tc>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B2B960" wp14:textId="77777777">
            <w:pPr>
              <w:keepNext/>
              <w:spacing w:after="0"/>
              <w:jc w:val="left"/>
            </w:pPr>
            <w:r>
              <w:rPr>
                <w:b w:val="false"/>
                <w:bCs w:val="false"/>
                <w:color w:val="000000"/>
                <w:sz w:val="17"/>
                <w:szCs w:val="17"/>
              </w:rPr>
              <w:t xml:space="preserve">Profit can fall much faster than revenue in a downturn</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75FAE1" wp14:textId="77777777">
            <w:pPr>
              <w:keepNext/>
              <w:spacing w:after="0"/>
              <w:jc w:val="left"/>
            </w:pPr>
            <w:r>
              <w:rPr>
                <w:b w:val="false"/>
                <w:bCs w:val="false"/>
                <w:color w:val="000000"/>
                <w:sz w:val="17"/>
                <w:szCs w:val="17"/>
              </w:rPr>
              <w:t xml:space="preserve">Strong</w:t>
            </w:r>
          </w:p>
        </w:tc>
      </w:tr>
      <w:tr xmlns:wp14="http://schemas.microsoft.com/office/word/2010/wordml" w:rsidTr="40E9BAC1" w14:paraId="29264893"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52AE261" wp14:textId="77777777">
            <w:pPr>
              <w:keepNext/>
              <w:spacing w:after="0"/>
              <w:jc w:val="left"/>
            </w:pPr>
            <w:r>
              <w:rPr>
                <w:b w:val="false"/>
                <w:bCs w:val="false"/>
                <w:color w:val="000000"/>
                <w:sz w:val="17"/>
                <w:szCs w:val="17"/>
              </w:rPr>
              <w:t xml:space="preserve">B. Semiconductor dependence</w:t>
            </w:r>
          </w:p>
        </w:tc>
        <w:tc>
          <w:tcPr>
            <w:tcW w:w="3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30FD051" wp14:textId="77777777">
            <w:pPr>
              <w:keepNext/>
              <w:spacing w:after="0"/>
              <w:jc w:val="left"/>
            </w:pPr>
            <w:r>
              <w:rPr>
                <w:b w:val="false"/>
                <w:bCs w:val="false"/>
                <w:color w:val="000000"/>
                <w:sz w:val="17"/>
                <w:szCs w:val="17"/>
              </w:rPr>
              <w:t xml:space="preserve">DS sales +95% 2023 to 2025; DS share of divisional sales 23.6% to 35.8%</w:t>
            </w:r>
          </w:p>
        </w:tc>
        <w:tc>
          <w:tcPr>
            <w:tcW w:w="24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554CA7A" wp14:textId="77777777">
            <w:pPr>
              <w:keepNext/>
              <w:spacing w:after="0"/>
              <w:jc w:val="left"/>
            </w:pPr>
            <w:r>
              <w:rPr>
                <w:b w:val="false"/>
                <w:bCs w:val="false"/>
                <w:color w:val="000000"/>
                <w:sz w:val="17"/>
                <w:szCs w:val="17"/>
              </w:rPr>
              <w:t xml:space="preserve">Greater exposure to the memory cycle</w:t>
            </w:r>
          </w:p>
        </w:tc>
        <w:tc>
          <w:tcPr>
            <w:tcW w:w="1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83A50B9" wp14:textId="77777777">
            <w:pPr>
              <w:keepNext/>
              <w:spacing w:after="0"/>
              <w:jc w:val="left"/>
            </w:pPr>
            <w:r>
              <w:rPr>
                <w:b w:val="false"/>
                <w:bCs w:val="false"/>
                <w:color w:val="000000"/>
                <w:sz w:val="17"/>
                <w:szCs w:val="17"/>
              </w:rPr>
              <w:t xml:space="preserve">Moderate: measured from the trough; no divisional profit data</w:t>
            </w:r>
          </w:p>
        </w:tc>
      </w:tr>
      <w:tr xmlns:wp14="http://schemas.microsoft.com/office/word/2010/wordml" w:rsidTr="40E9BAC1" w14:paraId="2FDC84F4"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EBAC003" wp14:textId="77777777">
            <w:pPr>
              <w:keepNext/>
              <w:spacing w:after="0"/>
              <w:jc w:val="left"/>
            </w:pPr>
            <w:r>
              <w:rPr>
                <w:b w:val="false"/>
                <w:bCs w:val="false"/>
                <w:color w:val="000000"/>
                <w:sz w:val="17"/>
                <w:szCs w:val="17"/>
              </w:rPr>
              <w:t xml:space="preserve">C. Cost intensity</w:t>
            </w:r>
          </w:p>
        </w:tc>
        <w:tc>
          <w:tcPr>
            <w:tcW w:w="3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965E25E" wp14:textId="77777777">
            <w:pPr>
              <w:keepNext/>
              <w:spacing w:after="0"/>
              <w:jc w:val="left"/>
            </w:pPr>
            <w:r>
              <w:rPr>
                <w:b w:val="false"/>
                <w:bCs w:val="false"/>
                <w:color w:val="000000"/>
                <w:sz w:val="17"/>
                <w:szCs w:val="17"/>
              </w:rPr>
              <w:t xml:space="preserve">SG&amp;A 22.8% to 26.3% of revenue; SG&amp;A +27.5% vs revenue +10.4%</w:t>
            </w:r>
          </w:p>
        </w:tc>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4728AC" wp14:textId="77777777">
            <w:pPr>
              <w:keepNext/>
              <w:spacing w:after="0"/>
              <w:jc w:val="left"/>
            </w:pPr>
            <w:r>
              <w:rPr>
                <w:b w:val="false"/>
                <w:bCs w:val="false"/>
                <w:color w:val="000000"/>
                <w:sz w:val="17"/>
                <w:szCs w:val="17"/>
              </w:rPr>
              <w:t xml:space="preserve">Operating margin below 2022 despite higher gross margin</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FA5DD01" wp14:textId="77777777">
            <w:pPr>
              <w:keepNext/>
              <w:spacing w:after="0"/>
              <w:jc w:val="left"/>
            </w:pPr>
            <w:r>
              <w:rPr>
                <w:b w:val="false"/>
                <w:bCs w:val="false"/>
                <w:color w:val="000000"/>
                <w:sz w:val="17"/>
                <w:szCs w:val="17"/>
              </w:rPr>
              <w:t xml:space="preserve">Strong; R&amp;D share not separated</w:t>
            </w:r>
          </w:p>
        </w:tc>
      </w:tr>
      <w:tr xmlns:wp14="http://schemas.microsoft.com/office/word/2010/wordml" w:rsidTr="40E9BAC1" w14:paraId="39661958"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F676FA7" wp14:textId="77777777">
            <w:pPr>
              <w:keepNext/>
              <w:spacing w:after="0"/>
              <w:jc w:val="left"/>
            </w:pPr>
            <w:r>
              <w:rPr>
                <w:b w:val="false"/>
                <w:bCs w:val="false"/>
                <w:color w:val="000000"/>
                <w:sz w:val="17"/>
                <w:szCs w:val="17"/>
              </w:rPr>
              <w:t xml:space="preserve">D. Net income gap</w:t>
            </w:r>
          </w:p>
        </w:tc>
        <w:tc>
          <w:tcPr>
            <w:tcW w:w="3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C2808F6" wp14:textId="77777777">
            <w:pPr>
              <w:keepNext/>
              <w:spacing w:after="0"/>
              <w:jc w:val="left"/>
            </w:pPr>
            <w:r>
              <w:rPr>
                <w:b w:val="false"/>
                <w:bCs w:val="false"/>
                <w:color w:val="000000"/>
                <w:sz w:val="17"/>
                <w:szCs w:val="17"/>
              </w:rPr>
              <w:t xml:space="preserve">Net income −18.8% vs 2022; 2022 net income exceeded operating profit</w:t>
            </w:r>
          </w:p>
        </w:tc>
        <w:tc>
          <w:tcPr>
            <w:tcW w:w="24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E8BEAAB" wp14:textId="77777777">
            <w:pPr>
              <w:keepNext w:val="1"/>
              <w:spacing w:after="0"/>
              <w:jc w:val="left"/>
            </w:pPr>
            <w:r w:rsidRPr="40E9BAC1" w:rsidR="40E9BAC1">
              <w:rPr>
                <w:b w:val="0"/>
                <w:bCs w:val="0"/>
                <w:color w:val="000000"/>
                <w:sz w:val="17"/>
                <w:szCs w:val="17"/>
                <w:lang w:val="en-US"/>
              </w:rPr>
              <w:t>Recovery incomplete at the bottom line; 2022 may contain non-operating gains</w:t>
            </w:r>
          </w:p>
        </w:tc>
        <w:tc>
          <w:tcPr>
            <w:tcW w:w="1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53E1AB2" wp14:textId="77777777">
            <w:pPr>
              <w:keepNext/>
              <w:spacing w:after="0"/>
              <w:jc w:val="left"/>
            </w:pPr>
            <w:r>
              <w:rPr>
                <w:b w:val="false"/>
                <w:bCs w:val="false"/>
                <w:color w:val="000000"/>
                <w:sz w:val="17"/>
                <w:szCs w:val="17"/>
              </w:rPr>
              <w:t xml:space="preserve">Moderate: not decomposed</w:t>
            </w:r>
          </w:p>
        </w:tc>
      </w:tr>
      <w:tr xmlns:wp14="http://schemas.microsoft.com/office/word/2010/wordml" w:rsidTr="40E9BAC1" w14:paraId="35AF0A60"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A005A77" wp14:textId="77777777">
            <w:pPr>
              <w:keepNext/>
              <w:spacing w:after="0"/>
              <w:jc w:val="left"/>
            </w:pPr>
            <w:r>
              <w:rPr>
                <w:b w:val="false"/>
                <w:bCs w:val="false"/>
                <w:color w:val="000000"/>
                <w:sz w:val="17"/>
                <w:szCs w:val="17"/>
              </w:rPr>
              <w:t xml:space="preserve">E. SDC stagnation</w:t>
            </w:r>
          </w:p>
        </w:tc>
        <w:tc>
          <w:tcPr>
            <w:tcW w:w="3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656AE12" wp14:textId="77777777">
            <w:pPr>
              <w:keepNext/>
              <w:spacing w:after="0"/>
              <w:jc w:val="left"/>
            </w:pPr>
            <w:r>
              <w:rPr>
                <w:b w:val="false"/>
                <w:bCs w:val="false"/>
                <w:color w:val="000000"/>
                <w:sz w:val="17"/>
                <w:szCs w:val="17"/>
              </w:rPr>
              <w:t xml:space="preserve">Sales KRW 31.0 to 29.8 trillion (−3.9%); share 11.0% to 8.2%</w:t>
            </w:r>
          </w:p>
        </w:tc>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BB2E7B" wp14:textId="77777777">
            <w:pPr>
              <w:keepNext w:val="1"/>
              <w:spacing w:after="0"/>
              <w:jc w:val="left"/>
            </w:pPr>
            <w:r w:rsidRPr="40E9BAC1" w:rsidR="40E9BAC1">
              <w:rPr>
                <w:b w:val="0"/>
                <w:bCs w:val="0"/>
                <w:color w:val="000000"/>
                <w:sz w:val="17"/>
                <w:szCs w:val="17"/>
                <w:lang w:val="en-US"/>
              </w:rPr>
              <w:t>Not participating in the group recovery</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7E002A1" wp14:textId="77777777">
            <w:pPr>
              <w:keepNext/>
              <w:spacing w:after="0"/>
              <w:jc w:val="left"/>
            </w:pPr>
            <w:r>
              <w:rPr>
                <w:b w:val="false"/>
                <w:bCs w:val="false"/>
                <w:color w:val="000000"/>
                <w:sz w:val="17"/>
                <w:szCs w:val="17"/>
              </w:rPr>
              <w:t xml:space="preserve">Moderate: two-year window</w:t>
            </w:r>
          </w:p>
        </w:tc>
      </w:tr>
      <w:tr xmlns:wp14="http://schemas.microsoft.com/office/word/2010/wordml" w:rsidTr="40E9BAC1" w14:paraId="7C196E2D"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3256635" wp14:textId="77777777">
            <w:pPr>
              <w:keepNext/>
              <w:spacing w:after="0"/>
              <w:jc w:val="left"/>
            </w:pPr>
            <w:r>
              <w:rPr>
                <w:b w:val="false"/>
                <w:bCs w:val="false"/>
                <w:color w:val="000000"/>
                <w:sz w:val="17"/>
                <w:szCs w:val="17"/>
              </w:rPr>
              <w:t xml:space="preserve">F. Narrowing liquidity</w:t>
            </w:r>
          </w:p>
        </w:tc>
        <w:tc>
          <w:tcPr>
            <w:tcW w:w="3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266E660" wp14:textId="77777777">
            <w:pPr>
              <w:keepNext/>
              <w:spacing w:after="0"/>
              <w:jc w:val="left"/>
            </w:pPr>
            <w:r>
              <w:rPr>
                <w:b w:val="false"/>
                <w:bCs w:val="false"/>
                <w:color w:val="000000"/>
                <w:sz w:val="17"/>
                <w:szCs w:val="17"/>
              </w:rPr>
              <w:t xml:space="preserve">Current ratio 2.79x to 2.33x; quick ratio 2.12x to 1.83x</w:t>
            </w:r>
          </w:p>
        </w:tc>
        <w:tc>
          <w:tcPr>
            <w:tcW w:w="24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6B187FC" wp14:textId="77777777">
            <w:pPr>
              <w:keepNext/>
              <w:spacing w:after="0"/>
              <w:jc w:val="left"/>
            </w:pPr>
            <w:r>
              <w:rPr>
                <w:b w:val="false"/>
                <w:bCs w:val="false"/>
                <w:color w:val="000000"/>
                <w:sz w:val="17"/>
                <w:szCs w:val="17"/>
              </w:rPr>
              <w:t xml:space="preserve">Cushion shrinking as current liabilities grow</w:t>
            </w:r>
          </w:p>
        </w:tc>
        <w:tc>
          <w:tcPr>
            <w:tcW w:w="1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C87174E" wp14:textId="77777777">
            <w:pPr>
              <w:keepNext/>
              <w:spacing w:after="0"/>
              <w:jc w:val="left"/>
            </w:pPr>
            <w:r>
              <w:rPr>
                <w:b w:val="false"/>
                <w:bCs w:val="false"/>
                <w:color w:val="000000"/>
                <w:sz w:val="17"/>
                <w:szCs w:val="17"/>
              </w:rPr>
              <w:t xml:space="preserve">Strong direction; low absolute risk</w:t>
            </w:r>
          </w:p>
        </w:tc>
      </w:tr>
      <w:tr xmlns:wp14="http://schemas.microsoft.com/office/word/2010/wordml" w:rsidTr="40E9BAC1" w14:paraId="6996617E"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F67DA80" wp14:textId="77777777">
            <w:pPr>
              <w:keepNext/>
              <w:spacing w:after="0"/>
              <w:jc w:val="left"/>
            </w:pPr>
            <w:r>
              <w:rPr>
                <w:b w:val="false"/>
                <w:bCs w:val="false"/>
                <w:color w:val="000000"/>
                <w:sz w:val="17"/>
                <w:szCs w:val="17"/>
              </w:rPr>
              <w:t xml:space="preserve">G. Rising liabilities</w:t>
            </w:r>
          </w:p>
        </w:tc>
        <w:tc>
          <w:tcPr>
            <w:tcW w:w="3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BD9DAD3" wp14:textId="77777777">
            <w:pPr>
              <w:keepNext/>
              <w:spacing w:after="0"/>
              <w:jc w:val="left"/>
            </w:pPr>
            <w:r>
              <w:rPr>
                <w:b w:val="false"/>
                <w:bCs w:val="false"/>
                <w:color w:val="000000"/>
                <w:sz w:val="17"/>
                <w:szCs w:val="17"/>
              </w:rPr>
              <w:t xml:space="preserve">Liabilities-to-equity 26.4% to 29.9%</w:t>
            </w:r>
          </w:p>
        </w:tc>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82F351E" wp14:textId="77777777">
            <w:pPr>
              <w:keepNext/>
              <w:spacing w:after="0"/>
              <w:jc w:val="left"/>
            </w:pPr>
            <w:r>
              <w:rPr>
                <w:b w:val="false"/>
                <w:bCs w:val="false"/>
                <w:color w:val="000000"/>
                <w:sz w:val="17"/>
                <w:szCs w:val="17"/>
              </w:rPr>
              <w:t xml:space="preserve">Liabilities growing faster than equity</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FEF9AE4" wp14:textId="77777777">
            <w:pPr>
              <w:keepNext/>
              <w:spacing w:after="0"/>
              <w:jc w:val="left"/>
            </w:pPr>
            <w:r>
              <w:rPr>
                <w:b w:val="false"/>
                <w:bCs w:val="false"/>
                <w:color w:val="000000"/>
                <w:sz w:val="17"/>
                <w:szCs w:val="17"/>
              </w:rPr>
              <w:t xml:space="preserve">Moderate: total liabilities, not debt</w:t>
            </w:r>
          </w:p>
        </w:tc>
      </w:tr>
      <w:tr xmlns:wp14="http://schemas.microsoft.com/office/word/2010/wordml" w:rsidTr="40E9BAC1" w14:paraId="3DB83EAC" wp14:textId="77777777">
        <w:trPr>
          <w:cantSplit/>
        </w:trPr>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B73B08B" wp14:textId="77777777">
            <w:pPr>
              <w:keepNext/>
              <w:spacing w:after="0"/>
              <w:jc w:val="left"/>
            </w:pPr>
            <w:r>
              <w:rPr>
                <w:b w:val="false"/>
                <w:bCs w:val="false"/>
                <w:color w:val="000000"/>
                <w:sz w:val="17"/>
                <w:szCs w:val="17"/>
              </w:rPr>
              <w:t xml:space="preserve">H. Asset productivity</w:t>
            </w:r>
          </w:p>
        </w:tc>
        <w:tc>
          <w:tcPr>
            <w:tcW w:w="33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6798C2B" wp14:textId="77777777">
            <w:pPr>
              <w:keepNext/>
              <w:spacing w:after="0"/>
              <w:jc w:val="left"/>
            </w:pPr>
            <w:r>
              <w:rPr>
                <w:b w:val="false"/>
                <w:bCs w:val="false"/>
                <w:color w:val="000000"/>
                <w:sz w:val="17"/>
                <w:szCs w:val="17"/>
              </w:rPr>
              <w:t xml:space="preserve">Assets +26.4% vs revenue +10.4%; year-end asset turnover 0.67x to 0.59x</w:t>
            </w:r>
          </w:p>
        </w:tc>
        <w:tc>
          <w:tcPr>
            <w:tcW w:w="24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120A8F0" wp14:textId="77777777">
            <w:pPr>
              <w:keepNext/>
              <w:spacing w:after="0"/>
              <w:jc w:val="left"/>
            </w:pPr>
            <w:r>
              <w:rPr>
                <w:b w:val="false"/>
                <w:bCs w:val="false"/>
                <w:color w:val="000000"/>
                <w:sz w:val="17"/>
                <w:szCs w:val="17"/>
              </w:rPr>
              <w:t xml:space="preserve">Capital base expanding faster than sales</w:t>
            </w:r>
          </w:p>
        </w:tc>
        <w:tc>
          <w:tcPr>
            <w:tcW w:w="1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F4734DF" wp14:textId="77777777">
            <w:pPr>
              <w:keepNext/>
              <w:spacing w:after="0"/>
              <w:jc w:val="left"/>
            </w:pPr>
            <w:r>
              <w:rPr>
                <w:b w:val="false"/>
                <w:bCs w:val="false"/>
                <w:color w:val="000000"/>
                <w:sz w:val="17"/>
                <w:szCs w:val="17"/>
              </w:rPr>
              <w:t xml:space="preserve">Moderate: stable on average basis in 2024 to 2025</w:t>
            </w:r>
          </w:p>
        </w:tc>
      </w:tr>
      <w:tr xmlns:wp14="http://schemas.microsoft.com/office/word/2010/wordml" w:rsidTr="40E9BAC1" w14:paraId="500C3524" wp14:textId="77777777">
        <w:trPr>
          <w:cantSplit/>
        </w:trPr>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1BDF2D1" wp14:textId="77777777">
            <w:pPr>
              <w:keepNext w:val="false"/>
              <w:spacing w:after="0"/>
              <w:jc w:val="left"/>
            </w:pPr>
            <w:r>
              <w:rPr>
                <w:b w:val="false"/>
                <w:bCs w:val="false"/>
                <w:color w:val="000000"/>
                <w:sz w:val="17"/>
                <w:szCs w:val="17"/>
              </w:rPr>
              <w:t xml:space="preserve">I. Receivables</w:t>
            </w:r>
          </w:p>
        </w:tc>
        <w:tc>
          <w:tcPr>
            <w:tcW w:w="33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E97112E" wp14:textId="77777777">
            <w:pPr>
              <w:keepNext w:val="false"/>
              <w:spacing w:after="0"/>
              <w:jc w:val="left"/>
            </w:pPr>
            <w:r>
              <w:rPr>
                <w:b w:val="false"/>
                <w:bCs w:val="false"/>
                <w:color w:val="000000"/>
                <w:sz w:val="17"/>
                <w:szCs w:val="17"/>
              </w:rPr>
              <w:t xml:space="preserve">Receivables +43.1% vs revenue +10.4%; year-end turnover 8.46x to 6.52x</w:t>
            </w:r>
          </w:p>
        </w:tc>
        <w:tc>
          <w:tcPr>
            <w:tcW w:w="24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43900F9" wp14:textId="77777777">
            <w:pPr>
              <w:keepNext w:val="false"/>
              <w:spacing w:after="0"/>
              <w:jc w:val="left"/>
            </w:pPr>
            <w:r>
              <w:rPr>
                <w:b w:val="false"/>
                <w:bCs w:val="false"/>
                <w:color w:val="000000"/>
                <w:sz w:val="17"/>
                <w:szCs w:val="17"/>
              </w:rPr>
              <w:t xml:space="preserve">More capital tied up in receivables</w:t>
            </w:r>
          </w:p>
        </w:tc>
        <w:tc>
          <w:tcPr>
            <w:tcW w:w="1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2B04198" wp14:textId="77777777">
            <w:pPr>
              <w:keepNext w:val="0"/>
              <w:spacing w:after="0"/>
              <w:jc w:val="left"/>
            </w:pPr>
            <w:r w:rsidRPr="40E9BAC1" w:rsidR="40E9BAC1">
              <w:rPr>
                <w:b w:val="0"/>
                <w:bCs w:val="0"/>
                <w:color w:val="000000"/>
                <w:sz w:val="17"/>
                <w:szCs w:val="17"/>
                <w:lang w:val="en-US"/>
              </w:rPr>
              <w:t>Weak to moderate: average basis broadly flat; year-end timing</w:t>
            </w:r>
          </w:p>
        </w:tc>
      </w:tr>
    </w:tbl>
    <w:p xmlns:wp14="http://schemas.microsoft.com/office/word/2010/wordml" w14:paraId="261D5BBA" wp14:textId="77777777">
      <w:pPr>
        <w:pStyle w:val="Heading1"/>
        <w:pageBreakBefore/>
      </w:pPr>
      <w:r>
        <w:t xml:space="preserve">11. Recommendations</w:t>
      </w:r>
    </w:p>
    <w:p xmlns:wp14="http://schemas.microsoft.com/office/word/2010/wordml" w:rsidP="40E9BAC1" w14:paraId="5E6F668D" wp14:textId="77777777">
      <w:pPr>
        <w:pBdr>
          <w:left w:val="single" w:color="1F4E78" w:sz="24" w:space="8"/>
        </w:pBdr>
        <w:shd w:val="clear" w:color="auto" w:fill="EAF1F8"/>
        <w:spacing w:before="120" w:after="200" w:line="288" w:lineRule="auto"/>
        <w:ind w:left="200" w:right="100"/>
      </w:pPr>
      <w:r w:rsidRPr="40E9BAC1" w:rsidR="40E9BAC1">
        <w:rPr>
          <w:b w:val="1"/>
          <w:bCs w:val="1"/>
          <w:color w:val="1F4E78"/>
          <w:lang w:val="en-US"/>
        </w:rPr>
        <w:t xml:space="preserve">Note on scope. </w:t>
      </w:r>
      <w:r w:rsidRPr="40E9BAC1" w:rsidR="40E9BAC1">
        <w:rPr>
          <w:lang w:val="en-US"/>
        </w:rPr>
        <w:t>These are analytical suggestions derived from the workbook's evidence. They are not statements of Samsung's adopted strategy, and they are not investment advice. Samsung's own results releases already describe some of these directions, such as a focus on premium OLED products at SDC and AI-driven offerings in DX.</w:t>
      </w:r>
    </w:p>
    <w:p xmlns:wp14="http://schemas.microsoft.com/office/word/2010/wordml" w14:paraId="0C8D90C5" wp14:textId="77777777">
      <w:pPr>
        <w:pStyle w:val="Heading2"/>
      </w:pPr>
      <w:r>
        <w:t xml:space="preserve">Solution 1: Improve earnings resilience</w:t>
      </w:r>
    </w:p>
    <w:p xmlns:wp14="http://schemas.microsoft.com/office/word/2010/wordml" w14:paraId="68AC319C" wp14:textId="77777777">
      <w:pPr>
        <w:spacing w:after="140" w:line="288" w:lineRule="auto"/>
        <w:jc w:val="left"/>
      </w:pPr>
      <w:r w:rsidRPr="40E9BAC1" w:rsidR="40E9BAC1">
        <w:rPr>
          <w:b w:val="1"/>
          <w:bCs w:val="1"/>
          <w:lang w:val="en-US"/>
        </w:rPr>
        <w:t xml:space="preserve">Addresses: </w:t>
      </w:r>
      <w:r w:rsidRPr="40E9BAC1" w:rsidR="40E9BAC1">
        <w:rPr>
          <w:lang w:val="en-US"/>
        </w:rPr>
        <w:t>Issues A, B and D.</w:t>
      </w:r>
    </w:p>
    <w:p xmlns:wp14="http://schemas.microsoft.com/office/word/2010/wordml" w14:paraId="41DC3E84" wp14:textId="77777777">
      <w:pPr>
        <w:pStyle w:val="ListParagraph"/>
        <w:numPr>
          <w:ilvl w:val="0"/>
          <w:numId w:val="2"/>
        </w:numPr>
        <w:spacing w:after="80" w:line="276"/>
      </w:pPr>
      <w:r>
        <w:t xml:space="preserve">Diversify earnings away from single-cycle exposure by expanding higher-value, differentiated semiconductor products and non-memory businesses.</w:t>
      </w:r>
    </w:p>
    <w:p xmlns:wp14="http://schemas.microsoft.com/office/word/2010/wordml" w14:paraId="30C41F0C" wp14:textId="77777777">
      <w:pPr>
        <w:pStyle w:val="ListParagraph"/>
        <w:numPr>
          <w:ilvl w:val="0"/>
          <w:numId w:val="2"/>
        </w:numPr>
        <w:spacing w:after="80" w:line="276"/>
      </w:pPr>
      <w:r>
        <w:t xml:space="preserve">Grow recurring and service revenue in DX and Harman to smooth the consumer-hardware cycle.</w:t>
      </w:r>
    </w:p>
    <w:p xmlns:wp14="http://schemas.microsoft.com/office/word/2010/wordml" w14:paraId="24E981EE" wp14:textId="77777777">
      <w:pPr>
        <w:pStyle w:val="ListParagraph"/>
        <w:numPr>
          <w:ilvl w:val="0"/>
          <w:numId w:val="2"/>
        </w:numPr>
        <w:spacing w:after="80" w:line="276"/>
      </w:pPr>
      <w:r>
        <w:t xml:space="preserve">Maintain flexibility in the cost base so that operating profit is less sensitive to a given fall in revenue.</w:t>
      </w:r>
    </w:p>
    <w:p xmlns:wp14="http://schemas.microsoft.com/office/word/2010/wordml" w14:paraId="6957A82F" wp14:textId="77777777">
      <w:pPr>
        <w:pStyle w:val="ListParagraph"/>
        <w:numPr>
          <w:ilvl w:val="0"/>
          <w:numId w:val="2"/>
        </w:numPr>
        <w:spacing w:after="80" w:line="276" w:lineRule="auto"/>
        <w:rPr/>
      </w:pPr>
      <w:r w:rsidRPr="40E9BAC1" w:rsidR="40E9BAC1">
        <w:rPr>
          <w:lang w:val="en-US"/>
        </w:rPr>
        <w:t>Report and monitor earnings quality, separating operating from non-operating contributions to net income.</w:t>
      </w:r>
    </w:p>
    <w:p xmlns:wp14="http://schemas.microsoft.com/office/word/2010/wordml" w14:paraId="2883AD1E" wp14:textId="77777777">
      <w:pPr>
        <w:pStyle w:val="Heading2"/>
      </w:pPr>
      <w:r>
        <w:t xml:space="preserve">Solution 2: Strengthen working-capital and liquidity management</w:t>
      </w:r>
    </w:p>
    <w:p xmlns:wp14="http://schemas.microsoft.com/office/word/2010/wordml" w14:paraId="7FDD6321" wp14:textId="77777777">
      <w:pPr>
        <w:spacing w:after="140" w:line="288" w:lineRule="auto"/>
        <w:jc w:val="left"/>
      </w:pPr>
      <w:r w:rsidRPr="40E9BAC1" w:rsidR="40E9BAC1">
        <w:rPr>
          <w:b w:val="1"/>
          <w:bCs w:val="1"/>
          <w:lang w:val="en-US"/>
        </w:rPr>
        <w:t xml:space="preserve">Addresses: </w:t>
      </w:r>
      <w:r w:rsidRPr="40E9BAC1" w:rsidR="40E9BAC1">
        <w:rPr>
          <w:lang w:val="en-US"/>
        </w:rPr>
        <w:t>Issues F and I.</w:t>
      </w:r>
    </w:p>
    <w:p xmlns:wp14="http://schemas.microsoft.com/office/word/2010/wordml" w14:paraId="1713B645" wp14:textId="77777777">
      <w:pPr>
        <w:pStyle w:val="ListParagraph"/>
        <w:numPr>
          <w:ilvl w:val="0"/>
          <w:numId w:val="2"/>
        </w:numPr>
        <w:spacing w:after="80" w:line="276" w:lineRule="auto"/>
        <w:rPr/>
      </w:pPr>
      <w:r w:rsidRPr="40E9BAC1" w:rsidR="40E9BAC1">
        <w:rPr>
          <w:lang w:val="en-US"/>
        </w:rPr>
        <w:t>Track days sales outstanding by customer and region, and use receivables ageing to separate slow collection from year-end timing.</w:t>
      </w:r>
    </w:p>
    <w:p xmlns:wp14="http://schemas.microsoft.com/office/word/2010/wordml" w14:paraId="0F47CCB6" wp14:textId="77777777">
      <w:pPr>
        <w:pStyle w:val="ListParagraph"/>
        <w:numPr>
          <w:ilvl w:val="0"/>
          <w:numId w:val="2"/>
        </w:numPr>
        <w:spacing w:after="80" w:line="276" w:lineRule="auto"/>
        <w:rPr/>
      </w:pPr>
      <w:r w:rsidRPr="40E9BAC1" w:rsidR="40E9BAC1">
        <w:rPr>
          <w:lang w:val="en-US"/>
        </w:rPr>
        <w:t>Review credit assessment and payment terms where receivables growth outpaces sales.</w:t>
      </w:r>
    </w:p>
    <w:p xmlns:wp14="http://schemas.microsoft.com/office/word/2010/wordml" w14:paraId="23D2932D" wp14:textId="77777777">
      <w:pPr>
        <w:pStyle w:val="ListParagraph"/>
        <w:numPr>
          <w:ilvl w:val="0"/>
          <w:numId w:val="2"/>
        </w:numPr>
        <w:spacing w:after="80" w:line="276" w:lineRule="auto"/>
        <w:rPr/>
      </w:pPr>
      <w:r w:rsidRPr="40E9BAC1" w:rsidR="40E9BAC1">
        <w:rPr>
          <w:lang w:val="en-US"/>
        </w:rPr>
        <w:t>Monitor the current and quick ratios against a chosen internal floor, and match the growth of short-term obligations to liquid resources.</w:t>
      </w:r>
    </w:p>
    <w:p xmlns:wp14="http://schemas.microsoft.com/office/word/2010/wordml" w14:paraId="09673CA7" wp14:textId="77777777">
      <w:pPr>
        <w:pStyle w:val="ListParagraph"/>
        <w:numPr>
          <w:ilvl w:val="0"/>
          <w:numId w:val="2"/>
        </w:numPr>
        <w:spacing w:after="80" w:line="276"/>
      </w:pPr>
      <w:r>
        <w:t xml:space="preserve">Manage inventory alongside receivables so that working capital does not rise faster than revenue.</w:t>
      </w:r>
    </w:p>
    <w:p xmlns:wp14="http://schemas.microsoft.com/office/word/2010/wordml" w14:paraId="0EF4E823" wp14:textId="77777777">
      <w:pPr>
        <w:pStyle w:val="Heading2"/>
      </w:pPr>
      <w:r>
        <w:t xml:space="preserve">Solution 3: Improve capital allocation and cost discipline</w:t>
      </w:r>
    </w:p>
    <w:p xmlns:wp14="http://schemas.microsoft.com/office/word/2010/wordml" w14:paraId="550A908E" wp14:textId="77777777">
      <w:pPr>
        <w:spacing w:after="140" w:line="288" w:lineRule="auto"/>
        <w:jc w:val="left"/>
      </w:pPr>
      <w:r w:rsidRPr="40E9BAC1" w:rsidR="40E9BAC1">
        <w:rPr>
          <w:b w:val="1"/>
          <w:bCs w:val="1"/>
          <w:lang w:val="en-US"/>
        </w:rPr>
        <w:t xml:space="preserve">Addresses: </w:t>
      </w:r>
      <w:r w:rsidRPr="40E9BAC1" w:rsidR="40E9BAC1">
        <w:rPr>
          <w:lang w:val="en-US"/>
        </w:rPr>
        <w:t>Issues C, G and H.</w:t>
      </w:r>
    </w:p>
    <w:p xmlns:wp14="http://schemas.microsoft.com/office/word/2010/wordml" w14:paraId="75B5C6F9" wp14:textId="77777777">
      <w:pPr>
        <w:pStyle w:val="ListParagraph"/>
        <w:numPr>
          <w:ilvl w:val="0"/>
          <w:numId w:val="2"/>
        </w:numPr>
        <w:spacing w:after="80" w:line="276" w:lineRule="auto"/>
        <w:rPr/>
      </w:pPr>
      <w:r w:rsidRPr="40E9BAC1" w:rsidR="40E9BAC1">
        <w:rPr>
          <w:lang w:val="en-US"/>
        </w:rPr>
        <w:t>Evaluate major investments on expected cash-flow return, and track capacity utilisation after commissioning.</w:t>
      </w:r>
    </w:p>
    <w:p xmlns:wp14="http://schemas.microsoft.com/office/word/2010/wordml" w14:paraId="588D2F44" wp14:textId="77777777">
      <w:pPr>
        <w:pStyle w:val="ListParagraph"/>
        <w:numPr>
          <w:ilvl w:val="0"/>
          <w:numId w:val="2"/>
        </w:numPr>
        <w:spacing w:after="80" w:line="276" w:lineRule="auto"/>
        <w:rPr/>
      </w:pPr>
      <w:r w:rsidRPr="40E9BAC1" w:rsidR="40E9BAC1">
        <w:rPr>
          <w:lang w:val="en-US"/>
        </w:rPr>
        <w:t>Compare capex growth with revenue and operating-cash-flow growth as a routine control; the 2023 negative free cash flow shows what happens when they diverge.</w:t>
      </w:r>
    </w:p>
    <w:p xmlns:wp14="http://schemas.microsoft.com/office/word/2010/wordml" w14:paraId="298C8B3B" wp14:textId="77777777">
      <w:pPr>
        <w:pStyle w:val="ListParagraph"/>
        <w:numPr>
          <w:ilvl w:val="0"/>
          <w:numId w:val="2"/>
        </w:numPr>
        <w:spacing w:after="80" w:line="276"/>
      </w:pPr>
      <w:r>
        <w:t xml:space="preserve">Separate R&amp;D from other selling and administrative expenses in internal targets, so that investment that builds future competitiveness is distinguished from overhead.</w:t>
      </w:r>
    </w:p>
    <w:p xmlns:wp14="http://schemas.microsoft.com/office/word/2010/wordml" w14:paraId="7FAFD618" wp14:textId="77777777">
      <w:pPr>
        <w:pStyle w:val="ListParagraph"/>
        <w:numPr>
          <w:ilvl w:val="0"/>
          <w:numId w:val="2"/>
        </w:numPr>
        <w:spacing w:after="80" w:line="276" w:lineRule="auto"/>
        <w:rPr/>
      </w:pPr>
      <w:r w:rsidRPr="40E9BAC1" w:rsidR="40E9BAC1">
        <w:rPr>
          <w:lang w:val="en-US"/>
        </w:rPr>
        <w:t>Keep liabilities growth in line with equity growth and match financing duration to the life of the assets funded.</w:t>
      </w:r>
    </w:p>
    <w:p xmlns:wp14="http://schemas.microsoft.com/office/word/2010/wordml" w14:paraId="7723314C" wp14:textId="77777777">
      <w:pPr>
        <w:pStyle w:val="Heading2"/>
      </w:pPr>
      <w:r>
        <w:t xml:space="preserve">Solution 4: Strengthen slower-growing businesses</w:t>
      </w:r>
    </w:p>
    <w:p xmlns:wp14="http://schemas.microsoft.com/office/word/2010/wordml" w14:paraId="563A71D6" wp14:textId="77777777">
      <w:pPr>
        <w:spacing w:after="140" w:line="288" w:lineRule="auto"/>
        <w:jc w:val="left"/>
      </w:pPr>
      <w:r w:rsidRPr="40E9BAC1" w:rsidR="40E9BAC1">
        <w:rPr>
          <w:b w:val="1"/>
          <w:bCs w:val="1"/>
          <w:lang w:val="en-US"/>
        </w:rPr>
        <w:t xml:space="preserve">Addresses: </w:t>
      </w:r>
      <w:r w:rsidRPr="40E9BAC1" w:rsidR="40E9BAC1">
        <w:rPr>
          <w:lang w:val="en-US"/>
        </w:rPr>
        <w:t>Issue E and the relative performance of DX.</w:t>
      </w:r>
    </w:p>
    <w:p xmlns:wp14="http://schemas.microsoft.com/office/word/2010/wordml" w14:paraId="0A12F64E" wp14:textId="77777777">
      <w:pPr>
        <w:pStyle w:val="ListParagraph"/>
        <w:numPr>
          <w:ilvl w:val="0"/>
          <w:numId w:val="2"/>
        </w:numPr>
        <w:spacing w:after="80" w:line="276" w:lineRule="auto"/>
        <w:rPr/>
      </w:pPr>
      <w:r w:rsidRPr="40E9BAC1" w:rsidR="40E9BAC1">
        <w:rPr>
          <w:lang w:val="en-US"/>
        </w:rPr>
        <w:t>Identify higher-growth applications within display, for example premium and automotive displays, and prioritise capital there.</w:t>
      </w:r>
    </w:p>
    <w:p xmlns:wp14="http://schemas.microsoft.com/office/word/2010/wordml" w14:paraId="5DDC602A" wp14:textId="77777777">
      <w:pPr>
        <w:pStyle w:val="ListParagraph"/>
        <w:numPr>
          <w:ilvl w:val="0"/>
          <w:numId w:val="2"/>
        </w:numPr>
        <w:spacing w:after="80" w:line="276" w:lineRule="auto"/>
        <w:rPr/>
      </w:pPr>
      <w:r w:rsidRPr="40E9BAC1" w:rsidR="40E9BAC1">
        <w:rPr>
          <w:lang w:val="en-US"/>
        </w:rPr>
        <w:t>In DX, focus on premium mix, services and the connected-device ecosystem to improve margin as well as volume.</w:t>
      </w:r>
    </w:p>
    <w:p xmlns:wp14="http://schemas.microsoft.com/office/word/2010/wordml" w14:paraId="60D464FC" wp14:textId="77777777">
      <w:pPr>
        <w:pStyle w:val="ListParagraph"/>
        <w:numPr>
          <w:ilvl w:val="0"/>
          <w:numId w:val="2"/>
        </w:numPr>
        <w:spacing w:after="80" w:line="276" w:lineRule="auto"/>
        <w:rPr/>
      </w:pPr>
      <w:r w:rsidRPr="40E9BAC1" w:rsidR="40E9BAC1">
        <w:rPr>
          <w:lang w:val="en-US"/>
        </w:rPr>
        <w:t>Assess divisional profitability, not sales alone, before allocating additional capital.</w:t>
      </w:r>
    </w:p>
    <w:p xmlns:wp14="http://schemas.microsoft.com/office/word/2010/wordml" w14:paraId="00663314" wp14:textId="77777777">
      <w:pPr>
        <w:pStyle w:val="Heading1"/>
      </w:pPr>
      <w:r>
        <w:t xml:space="preserve">12. Limitations and Data-Quality Notes</w:t>
      </w:r>
    </w:p>
    <w:p xmlns:wp14="http://schemas.microsoft.com/office/word/2010/wordml" w14:paraId="63168923" wp14:textId="77777777">
      <w:pPr>
        <w:pStyle w:val="ListParagraph"/>
        <w:numPr>
          <w:ilvl w:val="0"/>
          <w:numId w:val="4"/>
        </w:numPr>
        <w:spacing w:after="80" w:line="276" w:lineRule="auto"/>
        <w:rPr/>
      </w:pPr>
      <w:r w:rsidRPr="40E9BAC1" w:rsidR="40E9BAC1">
        <w:rPr>
          <w:b w:val="1"/>
          <w:bCs w:val="1"/>
          <w:lang w:val="en-US"/>
        </w:rPr>
        <w:t xml:space="preserve">Short window. </w:t>
      </w:r>
      <w:r w:rsidRPr="40E9BAC1" w:rsidR="40E9BAC1">
        <w:rPr>
          <w:lang w:val="en-US"/>
        </w:rPr>
        <w:t>Four fiscal years that include an unusual cycle cannot establish long-run trends. Conclusions describe this period only.</w:t>
      </w:r>
    </w:p>
    <w:p xmlns:wp14="http://schemas.microsoft.com/office/word/2010/wordml" w14:paraId="3D1BBF31" wp14:textId="77777777">
      <w:pPr>
        <w:pStyle w:val="ListParagraph"/>
        <w:numPr>
          <w:ilvl w:val="0"/>
          <w:numId w:val="4"/>
        </w:numPr>
        <w:spacing w:after="80" w:line="276"/>
      </w:pPr>
      <w:r>
        <w:rPr>
          <w:b/>
          <w:bCs/>
        </w:rPr>
        <w:t xml:space="preserve">Segment and regional data start in 2023. </w:t>
      </w:r>
      <w:r>
        <w:t xml:space="preserve">Divisional and regional sales for 2022 are not in the dataset, so comparisons run from the 2023 trough and overstate structural shifts. Extending the series to 2022 from Samsung's business reports is the most valuable data improvement.</w:t>
      </w:r>
    </w:p>
    <w:p xmlns:wp14="http://schemas.microsoft.com/office/word/2010/wordml" w14:paraId="60D6DF4D" wp14:textId="77777777">
      <w:pPr>
        <w:pStyle w:val="ListParagraph"/>
        <w:numPr>
          <w:ilvl w:val="0"/>
          <w:numId w:val="4"/>
        </w:numPr>
        <w:spacing w:after="80" w:line="276" w:lineRule="auto"/>
        <w:rPr/>
      </w:pPr>
      <w:r w:rsidRPr="40E9BAC1" w:rsidR="40E9BAC1">
        <w:rPr>
          <w:b w:val="1"/>
          <w:bCs w:val="1"/>
          <w:lang w:val="en-US"/>
        </w:rPr>
        <w:t xml:space="preserve">Divisional sales are before eliminations. </w:t>
      </w:r>
      <w:r w:rsidRPr="40E9BAC1" w:rsidR="40E9BAC1">
        <w:rPr>
          <w:lang w:val="en-US"/>
        </w:rPr>
        <w:t>The divisions sum to KRW 363.7 trillion in 2025 against consolidated revenue of KRW 333.6 trillion. Regional sales, by contrast, reconcile to consolidated revenue. The two disclosures must not be treated as one dataset. Different corporate disclosures use different aggregation bases, and definitions must be checked before datasets are combined.</w:t>
      </w:r>
    </w:p>
    <w:p xmlns:wp14="http://schemas.microsoft.com/office/word/2010/wordml" w14:paraId="3FD4C664" wp14:textId="77777777">
      <w:pPr>
        <w:pStyle w:val="ListParagraph"/>
        <w:numPr>
          <w:ilvl w:val="0"/>
          <w:numId w:val="4"/>
        </w:numPr>
        <w:spacing w:after="80" w:line="276"/>
      </w:pPr>
      <w:r>
        <w:rPr>
          <w:b/>
          <w:bCs/>
        </w:rPr>
        <w:t xml:space="preserve">No divisional profitability. </w:t>
      </w:r>
      <w:r>
        <w:t xml:space="preserve">Only divisional sales are used, so DS, DX, SDC and Harman cannot be compared on operating margin.</w:t>
      </w:r>
    </w:p>
    <w:p xmlns:wp14="http://schemas.microsoft.com/office/word/2010/wordml" w14:paraId="1347BE17" wp14:textId="77777777">
      <w:pPr>
        <w:pStyle w:val="ListParagraph"/>
        <w:numPr>
          <w:ilvl w:val="0"/>
          <w:numId w:val="4"/>
        </w:numPr>
        <w:spacing w:after="80" w:line="276" w:lineRule="auto"/>
        <w:rPr/>
      </w:pPr>
      <w:r w:rsidRPr="40E9BAC1" w:rsidR="40E9BAC1">
        <w:rPr>
          <w:b w:val="1"/>
          <w:bCs w:val="1"/>
          <w:lang w:val="en-US"/>
        </w:rPr>
        <w:t xml:space="preserve">Leverage is liabilities-based. </w:t>
      </w:r>
      <w:r w:rsidRPr="40E9BAC1" w:rsidR="40E9BAC1">
        <w:rPr>
          <w:lang w:val="en-US"/>
        </w:rPr>
        <w:t>Interest-bearing debt, net cash and Samsung's large holdings of short-term financial instruments outside cash are not analysed.</w:t>
      </w:r>
    </w:p>
    <w:p xmlns:wp14="http://schemas.microsoft.com/office/word/2010/wordml" w14:paraId="74626E01" wp14:textId="77777777">
      <w:pPr>
        <w:pStyle w:val="ListParagraph"/>
        <w:numPr>
          <w:ilvl w:val="0"/>
          <w:numId w:val="4"/>
        </w:numPr>
        <w:spacing w:after="80" w:line="276"/>
      </w:pPr>
      <w:r>
        <w:rPr>
          <w:b/>
          <w:bCs/>
        </w:rPr>
        <w:t xml:space="preserve">Year-end balances. </w:t>
      </w:r>
      <w:r>
        <w:t xml:space="preserve">Primary ratios use year-end balances; average-balance ratios are supplementary and cover 2023 to 2025 only.</w:t>
      </w:r>
    </w:p>
    <w:p xmlns:wp14="http://schemas.microsoft.com/office/word/2010/wordml" w14:paraId="7939F217" wp14:textId="77777777">
      <w:pPr>
        <w:pStyle w:val="ListParagraph"/>
        <w:numPr>
          <w:ilvl w:val="0"/>
          <w:numId w:val="4"/>
        </w:numPr>
        <w:spacing w:after="80" w:line="276" w:lineRule="auto"/>
        <w:rPr/>
      </w:pPr>
      <w:r w:rsidRPr="40E9BAC1" w:rsidR="40E9BAC1">
        <w:rPr>
          <w:b w:val="1"/>
          <w:bCs w:val="1"/>
          <w:lang w:val="en-US"/>
        </w:rPr>
        <w:t xml:space="preserve">Free cash flow is simplified. </w:t>
      </w:r>
      <w:r w:rsidRPr="40E9BAC1" w:rsidR="40E9BAC1">
        <w:rPr>
          <w:lang w:val="en-US"/>
        </w:rPr>
        <w:t>It deducts only purchases of property, plant and equipment.</w:t>
      </w:r>
    </w:p>
    <w:p xmlns:wp14="http://schemas.microsoft.com/office/word/2010/wordml" w14:paraId="4BDD1A17" wp14:textId="77777777">
      <w:pPr>
        <w:pStyle w:val="ListParagraph"/>
        <w:numPr>
          <w:ilvl w:val="0"/>
          <w:numId w:val="4"/>
        </w:numPr>
        <w:spacing w:after="80" w:line="276" w:lineRule="auto"/>
        <w:rPr/>
      </w:pPr>
      <w:r w:rsidRPr="40E9BAC1" w:rsidR="40E9BAC1">
        <w:rPr>
          <w:b w:val="1"/>
          <w:bCs w:val="1"/>
          <w:lang w:val="en-US"/>
        </w:rPr>
        <w:t xml:space="preserve">Net income is not decomposed. </w:t>
      </w:r>
      <w:r w:rsidRPr="40E9BAC1" w:rsidR="40E9BAC1">
        <w:rPr>
          <w:lang w:val="en-US"/>
        </w:rPr>
        <w:t>The gap between operating profit and net income, especially in 2022, is noted but not analysed.</w:t>
      </w:r>
    </w:p>
    <w:p xmlns:wp14="http://schemas.microsoft.com/office/word/2010/wordml" w14:paraId="15E4EA62" wp14:textId="77777777">
      <w:pPr>
        <w:pStyle w:val="ListParagraph"/>
        <w:numPr>
          <w:ilvl w:val="0"/>
          <w:numId w:val="4"/>
        </w:numPr>
        <w:spacing w:after="80" w:line="276" w:lineRule="auto"/>
        <w:rPr/>
      </w:pPr>
      <w:r w:rsidRPr="40E9BAC1" w:rsidR="40E9BAC1">
        <w:rPr>
          <w:b w:val="1"/>
          <w:bCs w:val="1"/>
          <w:lang w:val="en-US"/>
        </w:rPr>
        <w:t xml:space="preserve">Descriptive, not causal. </w:t>
      </w:r>
      <w:r w:rsidRPr="40E9BAC1" w:rsidR="40E9BAC1">
        <w:rPr>
          <w:lang w:val="en-US"/>
        </w:rPr>
        <w:t>The report identifies patterns and consistent explanations, such as the semiconductor downturn, but does not test causes. It contains no forecast, valuation or peer benchmarking.</w:t>
      </w:r>
    </w:p>
    <w:p xmlns:wp14="http://schemas.microsoft.com/office/word/2010/wordml" w14:paraId="2CA055B3" wp14:textId="77777777">
      <w:pPr>
        <w:pStyle w:val="ListParagraph"/>
        <w:numPr>
          <w:ilvl w:val="0"/>
          <w:numId w:val="4"/>
        </w:numPr>
        <w:spacing w:after="80" w:line="276"/>
      </w:pPr>
      <w:r>
        <w:rPr>
          <w:b/>
          <w:bCs/>
        </w:rPr>
        <w:t xml:space="preserve">Transcription and source-format risk. </w:t>
      </w:r>
      <w:r>
        <w:t xml:space="preserve">Inputs were transcribed from PDF filings and should be verified against the source documents before any formal use. The 2022 balance sheet is taken from a comparative column in an interim filing, and the 2022 cash flow from a Korean-language original, so presentation may differ slightly from the English annual statements.</w:t>
      </w:r>
    </w:p>
    <w:p xmlns:wp14="http://schemas.microsoft.com/office/word/2010/wordml" w14:paraId="5F186D83" wp14:textId="77777777">
      <w:pPr>
        <w:pStyle w:val="Heading1"/>
      </w:pPr>
      <w:r>
        <w:t xml:space="preserve">13. Conclusion</w:t>
      </w:r>
    </w:p>
    <w:p xmlns:wp14="http://schemas.microsoft.com/office/word/2010/wordml" w14:paraId="2E59DC7E" wp14:textId="77777777">
      <w:pPr>
        <w:spacing w:after="140" w:line="288" w:lineRule="auto"/>
        <w:jc w:val="left"/>
      </w:pPr>
      <w:r w:rsidRPr="40E9BAC1" w:rsidR="40E9BAC1">
        <w:rPr>
          <w:lang w:val="en-US"/>
        </w:rPr>
        <w:t>Samsung Electronics experienced a severe profitability contraction in 2023, followed by a strong recovery in 2024 and 2025. Operating profit returned to its 2022 level by 2025, gross margin exceeded 2022, and free cash flow was roughly three times its 2022 value. These are substantial achievements, and the 2025 balance sheet remains strong: current assets are more than twice current liabilities and liabilities are under a quarter of total assets.</w:t>
      </w:r>
    </w:p>
    <w:p xmlns:wp14="http://schemas.microsoft.com/office/word/2010/wordml" w14:paraId="7E8D1DA8" wp14:textId="77777777">
      <w:pPr>
        <w:spacing w:after="140" w:line="288" w:lineRule="auto"/>
        <w:jc w:val="left"/>
      </w:pPr>
      <w:r w:rsidRPr="40E9BAC1" w:rsidR="40E9BAC1">
        <w:rPr>
          <w:lang w:val="en-US"/>
        </w:rPr>
        <w:t>The analysis also shows why the recovery should not be read as a return to the 2022 position. Net income is still 18.8% below 2022, the operating margin is about 1.3 points lower because selling and administrative expenses grew far faster than revenue, liquidity and asset productivity have drifted downward on a year-end basis, liabilities have grown faster than equity, and growth has been concentrated in the semiconductor division while SDC has not participated. The 2023 episode, in which an 85% fall in operating profit accompanied a 14.3% fall in revenue, remains the clearest demonstration of the group's earnings sensitivity.</w:t>
      </w:r>
    </w:p>
    <w:p xmlns:wp14="http://schemas.microsoft.com/office/word/2010/wordml" w14:paraId="03467084" wp14:textId="77777777">
      <w:pPr>
        <w:spacing w:after="140" w:line="288" w:lineRule="auto"/>
        <w:jc w:val="left"/>
      </w:pPr>
      <w:r w:rsidRPr="40E9BAC1" w:rsidR="40E9BAC1">
        <w:rPr>
          <w:lang w:val="en-US"/>
        </w:rPr>
        <w:t>The appropriate reading is a strong recovery with continuing exposures: earnings cyclicality, rising cost intensity, and a gradually thinner balance-sheet cushion. The suggested responses, in earnings resilience, working-capital management, capital allocation and the slower-growing businesses, follow directly from that evidence. The natural extensions of this study are a longer time series, divisional profitability, a decomposition of net income, and peer comparison.</w:t>
      </w:r>
    </w:p>
    <w:p xmlns:wp14="http://schemas.microsoft.com/office/word/2010/wordml" w14:paraId="4BA74561" wp14:textId="77777777">
      <w:pPr>
        <w:pStyle w:val="Heading1"/>
        <w:pageBreakBefore/>
      </w:pPr>
      <w:r>
        <w:t xml:space="preserve">Appendix A: Source Data (KRW billion)</w:t>
      </w:r>
    </w:p>
    <w:p xmlns:wp14="http://schemas.microsoft.com/office/word/2010/wordml" w14:paraId="636FAD7C" wp14:textId="77777777">
      <w:pPr>
        <w:spacing w:after="140" w:line="288" w:lineRule="auto"/>
        <w:jc w:val="left"/>
      </w:pPr>
      <w:r w:rsidRPr="40E9BAC1" w:rsidR="40E9BAC1">
        <w:rPr>
          <w:lang w:val="en-US"/>
        </w:rPr>
        <w:t>Figures are converted from the workbook's KRW millions to KRW billions and rounded to the nearest billion.</w:t>
      </w:r>
    </w:p>
    <w:p xmlns:wp14="http://schemas.microsoft.com/office/word/2010/wordml" w14:paraId="157FC280" wp14:textId="77777777">
      <w:pPr>
        <w:keepNext/>
        <w:spacing w:before="160" w:after="80"/>
      </w:pPr>
      <w:r>
        <w:rPr>
          <w:b/>
          <w:bCs/>
          <w:color w:val="1F4E78"/>
          <w:sz w:val="20"/>
          <w:szCs w:val="20"/>
        </w:rPr>
        <w:t xml:space="preserve">Table A1: Income statement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0A77A7AE"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4C409A7"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177A41D"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21D5FB87"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78F7546"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7DBE2DD7" wp14:textId="77777777">
            <w:pPr>
              <w:keepNext/>
              <w:spacing w:after="0"/>
              <w:jc w:val="center"/>
            </w:pPr>
            <w:r>
              <w:rPr>
                <w:b/>
                <w:bCs/>
                <w:color w:val="FFFFFF"/>
                <w:sz w:val="19"/>
                <w:szCs w:val="19"/>
              </w:rPr>
              <w:t xml:space="preserve">2025</w:t>
            </w:r>
          </w:p>
        </w:tc>
      </w:tr>
      <w:tr xmlns:wp14="http://schemas.microsoft.com/office/word/2010/wordml" w14:paraId="7D31A9C7"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A587389" wp14:textId="77777777">
            <w:pPr>
              <w:keepNext/>
              <w:spacing w:after="0"/>
              <w:jc w:val="left"/>
            </w:pPr>
            <w:r>
              <w:rPr>
                <w:b/>
                <w:bCs/>
                <w:color w:val="000000"/>
                <w:sz w:val="19"/>
                <w:szCs w:val="19"/>
              </w:rPr>
              <w:t xml:space="preserve">Revenue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193ECDB" wp14:textId="77777777">
            <w:pPr>
              <w:keepNext/>
              <w:spacing w:after="0"/>
              <w:jc w:val="right"/>
            </w:pPr>
            <w:r>
              <w:rPr>
                <w:b/>
                <w:bCs/>
                <w:color w:val="000000"/>
                <w:sz w:val="19"/>
                <w:szCs w:val="19"/>
              </w:rPr>
              <w:t xml:space="preserve">302,231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A68434A" wp14:textId="77777777">
            <w:pPr>
              <w:keepNext/>
              <w:spacing w:after="0"/>
              <w:jc w:val="right"/>
            </w:pPr>
            <w:r>
              <w:rPr>
                <w:b/>
                <w:bCs/>
                <w:color w:val="000000"/>
                <w:sz w:val="19"/>
                <w:szCs w:val="19"/>
              </w:rPr>
              <w:t xml:space="preserve">258,935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B8EE057" wp14:textId="77777777">
            <w:pPr>
              <w:keepNext/>
              <w:spacing w:after="0"/>
              <w:jc w:val="right"/>
            </w:pPr>
            <w:r>
              <w:rPr>
                <w:b/>
                <w:bCs/>
                <w:color w:val="000000"/>
                <w:sz w:val="19"/>
                <w:szCs w:val="19"/>
              </w:rPr>
              <w:t xml:space="preserve">300,871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4511E8A" wp14:textId="77777777">
            <w:pPr>
              <w:keepNext/>
              <w:spacing w:after="0"/>
              <w:jc w:val="right"/>
            </w:pPr>
            <w:r>
              <w:rPr>
                <w:b/>
                <w:bCs/>
                <w:color w:val="000000"/>
                <w:sz w:val="19"/>
                <w:szCs w:val="19"/>
              </w:rPr>
              <w:t xml:space="preserve">333,606</w:t>
            </w:r>
          </w:p>
        </w:tc>
      </w:tr>
      <w:tr xmlns:wp14="http://schemas.microsoft.com/office/word/2010/wordml" w14:paraId="3F74BD0C"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CCC7C95" wp14:textId="77777777">
            <w:pPr>
              <w:keepNext/>
              <w:spacing w:after="0"/>
              <w:jc w:val="left"/>
            </w:pPr>
            <w:r>
              <w:rPr>
                <w:b w:val="false"/>
                <w:bCs w:val="false"/>
                <w:color w:val="000000"/>
                <w:sz w:val="19"/>
                <w:szCs w:val="19"/>
              </w:rPr>
              <w:t xml:space="preserve">Cost of sales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B001073" wp14:textId="77777777">
            <w:pPr>
              <w:keepNext/>
              <w:spacing w:after="0"/>
              <w:jc w:val="right"/>
            </w:pPr>
            <w:r>
              <w:rPr>
                <w:b w:val="false"/>
                <w:bCs w:val="false"/>
                <w:color w:val="000000"/>
                <w:sz w:val="19"/>
                <w:szCs w:val="19"/>
              </w:rPr>
              <w:t xml:space="preserve">190,042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E8BD20D" wp14:textId="77777777">
            <w:pPr>
              <w:keepNext/>
              <w:spacing w:after="0"/>
              <w:jc w:val="right"/>
            </w:pPr>
            <w:r>
              <w:rPr>
                <w:b w:val="false"/>
                <w:bCs w:val="false"/>
                <w:color w:val="000000"/>
                <w:sz w:val="19"/>
                <w:szCs w:val="19"/>
              </w:rPr>
              <w:t xml:space="preserve">180,389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8DF1A56" wp14:textId="77777777">
            <w:pPr>
              <w:keepNext/>
              <w:spacing w:after="0"/>
              <w:jc w:val="right"/>
            </w:pPr>
            <w:r>
              <w:rPr>
                <w:b w:val="false"/>
                <w:bCs w:val="false"/>
                <w:color w:val="000000"/>
                <w:sz w:val="19"/>
                <w:szCs w:val="19"/>
              </w:rPr>
              <w:t xml:space="preserve">186,562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318537B" wp14:textId="77777777">
            <w:pPr>
              <w:keepNext/>
              <w:spacing w:after="0"/>
              <w:jc w:val="right"/>
            </w:pPr>
            <w:r>
              <w:rPr>
                <w:b w:val="false"/>
                <w:bCs w:val="false"/>
                <w:color w:val="000000"/>
                <w:sz w:val="19"/>
                <w:szCs w:val="19"/>
              </w:rPr>
              <w:t xml:space="preserve">202,236</w:t>
            </w:r>
          </w:p>
        </w:tc>
      </w:tr>
      <w:tr xmlns:wp14="http://schemas.microsoft.com/office/word/2010/wordml" w14:paraId="177C9DEE"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05C938" wp14:textId="77777777">
            <w:pPr>
              <w:keepNext/>
              <w:spacing w:after="0"/>
              <w:jc w:val="left"/>
            </w:pPr>
            <w:r>
              <w:rPr>
                <w:b/>
                <w:bCs/>
                <w:color w:val="000000"/>
                <w:sz w:val="19"/>
                <w:szCs w:val="19"/>
              </w:rPr>
              <w:t xml:space="preserve">Gross profit</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F21A505" wp14:textId="77777777">
            <w:pPr>
              <w:keepNext/>
              <w:spacing w:after="0"/>
              <w:jc w:val="right"/>
            </w:pPr>
            <w:r>
              <w:rPr>
                <w:b/>
                <w:bCs/>
                <w:color w:val="000000"/>
                <w:sz w:val="19"/>
                <w:szCs w:val="19"/>
              </w:rPr>
              <w:t xml:space="preserve">112,190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16F7440" wp14:textId="77777777">
            <w:pPr>
              <w:keepNext/>
              <w:spacing w:after="0"/>
              <w:jc w:val="right"/>
            </w:pPr>
            <w:r>
              <w:rPr>
                <w:b/>
                <w:bCs/>
                <w:color w:val="000000"/>
                <w:sz w:val="19"/>
                <w:szCs w:val="19"/>
              </w:rPr>
              <w:t xml:space="preserve">78,547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0EEDE62" wp14:textId="77777777">
            <w:pPr>
              <w:keepNext/>
              <w:spacing w:after="0"/>
              <w:jc w:val="right"/>
            </w:pPr>
            <w:r>
              <w:rPr>
                <w:b/>
                <w:bCs/>
                <w:color w:val="000000"/>
                <w:sz w:val="19"/>
                <w:szCs w:val="19"/>
              </w:rPr>
              <w:t xml:space="preserve">114,309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59A1652" wp14:textId="77777777">
            <w:pPr>
              <w:keepNext/>
              <w:spacing w:after="0"/>
              <w:jc w:val="right"/>
            </w:pPr>
            <w:r>
              <w:rPr>
                <w:b/>
                <w:bCs/>
                <w:color w:val="000000"/>
                <w:sz w:val="19"/>
                <w:szCs w:val="19"/>
              </w:rPr>
              <w:t xml:space="preserve">131,370</w:t>
            </w:r>
          </w:p>
        </w:tc>
      </w:tr>
      <w:tr xmlns:wp14="http://schemas.microsoft.com/office/word/2010/wordml" w14:paraId="3E46F7C0"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3A3481A" wp14:textId="77777777">
            <w:pPr>
              <w:keepNext/>
              <w:spacing w:after="0"/>
              <w:jc w:val="left"/>
            </w:pPr>
            <w:r>
              <w:rPr>
                <w:b w:val="false"/>
                <w:bCs w:val="false"/>
                <w:color w:val="000000"/>
                <w:sz w:val="19"/>
                <w:szCs w:val="19"/>
              </w:rPr>
              <w:t xml:space="preserve">Selling and administrative expenses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EE5834E" wp14:textId="77777777">
            <w:pPr>
              <w:keepNext/>
              <w:spacing w:after="0"/>
              <w:jc w:val="right"/>
            </w:pPr>
            <w:r>
              <w:rPr>
                <w:b w:val="false"/>
                <w:bCs w:val="false"/>
                <w:color w:val="000000"/>
                <w:sz w:val="19"/>
                <w:szCs w:val="19"/>
              </w:rPr>
              <w:t xml:space="preserve">68,813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B6CCE92" wp14:textId="77777777">
            <w:pPr>
              <w:keepNext/>
              <w:spacing w:after="0"/>
              <w:jc w:val="right"/>
            </w:pPr>
            <w:r>
              <w:rPr>
                <w:b w:val="false"/>
                <w:bCs w:val="false"/>
                <w:color w:val="000000"/>
                <w:sz w:val="19"/>
                <w:szCs w:val="19"/>
              </w:rPr>
              <w:t xml:space="preserve">71,980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E86CF6A" wp14:textId="77777777">
            <w:pPr>
              <w:keepNext/>
              <w:spacing w:after="0"/>
              <w:jc w:val="right"/>
            </w:pPr>
            <w:r>
              <w:rPr>
                <w:b w:val="false"/>
                <w:bCs w:val="false"/>
                <w:color w:val="000000"/>
                <w:sz w:val="19"/>
                <w:szCs w:val="19"/>
              </w:rPr>
              <w:t xml:space="preserve">81,583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255535B" wp14:textId="77777777">
            <w:pPr>
              <w:keepNext/>
              <w:spacing w:after="0"/>
              <w:jc w:val="right"/>
            </w:pPr>
            <w:r>
              <w:rPr>
                <w:b w:val="false"/>
                <w:bCs w:val="false"/>
                <w:color w:val="000000"/>
                <w:sz w:val="19"/>
                <w:szCs w:val="19"/>
              </w:rPr>
              <w:t xml:space="preserve">87,769</w:t>
            </w:r>
          </w:p>
        </w:tc>
      </w:tr>
      <w:tr xmlns:wp14="http://schemas.microsoft.com/office/word/2010/wordml" w14:paraId="5B0A1A02"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D286AA3" wp14:textId="77777777">
            <w:pPr>
              <w:keepNext/>
              <w:spacing w:after="0"/>
              <w:jc w:val="left"/>
            </w:pPr>
            <w:r>
              <w:rPr>
                <w:b/>
                <w:bCs/>
                <w:color w:val="000000"/>
                <w:sz w:val="19"/>
                <w:szCs w:val="19"/>
              </w:rPr>
              <w:t xml:space="preserve">Operating profit</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B406E9" wp14:textId="77777777">
            <w:pPr>
              <w:keepNext/>
              <w:spacing w:after="0"/>
              <w:jc w:val="right"/>
            </w:pPr>
            <w:r>
              <w:rPr>
                <w:b/>
                <w:bCs/>
                <w:color w:val="000000"/>
                <w:sz w:val="19"/>
                <w:szCs w:val="19"/>
              </w:rPr>
              <w:t xml:space="preserve">43,377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14054A4" wp14:textId="77777777">
            <w:pPr>
              <w:keepNext/>
              <w:spacing w:after="0"/>
              <w:jc w:val="right"/>
            </w:pPr>
            <w:r>
              <w:rPr>
                <w:b/>
                <w:bCs/>
                <w:color w:val="000000"/>
                <w:sz w:val="19"/>
                <w:szCs w:val="19"/>
              </w:rPr>
              <w:t xml:space="preserve">6,567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505466E" wp14:textId="77777777">
            <w:pPr>
              <w:keepNext/>
              <w:spacing w:after="0"/>
              <w:jc w:val="right"/>
            </w:pPr>
            <w:r>
              <w:rPr>
                <w:b/>
                <w:bCs/>
                <w:color w:val="000000"/>
                <w:sz w:val="19"/>
                <w:szCs w:val="19"/>
              </w:rPr>
              <w:t xml:space="preserve">32,726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4FCEF5F" wp14:textId="77777777">
            <w:pPr>
              <w:keepNext/>
              <w:spacing w:after="0"/>
              <w:jc w:val="right"/>
            </w:pPr>
            <w:r>
              <w:rPr>
                <w:b/>
                <w:bCs/>
                <w:color w:val="000000"/>
                <w:sz w:val="19"/>
                <w:szCs w:val="19"/>
              </w:rPr>
              <w:t xml:space="preserve">43,601</w:t>
            </w:r>
          </w:p>
        </w:tc>
      </w:tr>
      <w:tr xmlns:wp14="http://schemas.microsoft.com/office/word/2010/wordml" w14:paraId="7FA7193F"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956B574" wp14:textId="77777777">
            <w:pPr>
              <w:keepNext w:val="false"/>
              <w:spacing w:after="0"/>
              <w:jc w:val="left"/>
            </w:pPr>
            <w:r>
              <w:rPr>
                <w:b/>
                <w:bCs/>
                <w:color w:val="000000"/>
                <w:sz w:val="19"/>
                <w:szCs w:val="19"/>
              </w:rPr>
              <w:t xml:space="preserve">Net income</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0B365FB" wp14:textId="77777777">
            <w:pPr>
              <w:keepNext w:val="false"/>
              <w:spacing w:after="0"/>
              <w:jc w:val="right"/>
            </w:pPr>
            <w:r>
              <w:rPr>
                <w:b/>
                <w:bCs/>
                <w:color w:val="000000"/>
                <w:sz w:val="19"/>
                <w:szCs w:val="19"/>
              </w:rPr>
              <w:t xml:space="preserve">55,654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400156C" wp14:textId="77777777">
            <w:pPr>
              <w:keepNext w:val="false"/>
              <w:spacing w:after="0"/>
              <w:jc w:val="right"/>
            </w:pPr>
            <w:r>
              <w:rPr>
                <w:b/>
                <w:bCs/>
                <w:color w:val="000000"/>
                <w:sz w:val="19"/>
                <w:szCs w:val="19"/>
              </w:rPr>
              <w:t xml:space="preserve">15,487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AD320E0" wp14:textId="77777777">
            <w:pPr>
              <w:keepNext w:val="false"/>
              <w:spacing w:after="0"/>
              <w:jc w:val="right"/>
            </w:pPr>
            <w:r>
              <w:rPr>
                <w:b/>
                <w:bCs/>
                <w:color w:val="000000"/>
                <w:sz w:val="19"/>
                <w:szCs w:val="19"/>
              </w:rPr>
              <w:t xml:space="preserve">34,451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E5012B3" wp14:textId="77777777">
            <w:pPr>
              <w:keepNext w:val="false"/>
              <w:spacing w:after="0"/>
              <w:jc w:val="right"/>
            </w:pPr>
            <w:r>
              <w:rPr>
                <w:b/>
                <w:bCs/>
                <w:color w:val="000000"/>
                <w:sz w:val="19"/>
                <w:szCs w:val="19"/>
              </w:rPr>
              <w:t xml:space="preserve">45,207</w:t>
            </w:r>
          </w:p>
        </w:tc>
      </w:tr>
    </w:tbl>
    <w:p xmlns:wp14="http://schemas.microsoft.com/office/word/2010/wordml" w14:paraId="3461D779" wp14:textId="77777777">
      <w:pPr>
        <w:spacing w:after="120"/>
      </w:pPr>
    </w:p>
    <w:p xmlns:wp14="http://schemas.microsoft.com/office/word/2010/wordml" w14:paraId="76607CCF" wp14:textId="77777777">
      <w:pPr>
        <w:keepNext/>
        <w:spacing w:before="160" w:after="80"/>
      </w:pPr>
      <w:r>
        <w:rPr>
          <w:b/>
          <w:bCs/>
          <w:color w:val="1F4E78"/>
          <w:sz w:val="20"/>
          <w:szCs w:val="20"/>
        </w:rPr>
        <w:t xml:space="preserve">Table A2: Balance sheet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18998DEB"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EE83457"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FF5363C"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FF3EC85"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5689B90"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99C10A1" wp14:textId="77777777">
            <w:pPr>
              <w:keepNext/>
              <w:spacing w:after="0"/>
              <w:jc w:val="center"/>
            </w:pPr>
            <w:r>
              <w:rPr>
                <w:b/>
                <w:bCs/>
                <w:color w:val="FFFFFF"/>
                <w:sz w:val="19"/>
                <w:szCs w:val="19"/>
              </w:rPr>
              <w:t xml:space="preserve">2025</w:t>
            </w:r>
          </w:p>
        </w:tc>
      </w:tr>
      <w:tr xmlns:wp14="http://schemas.microsoft.com/office/word/2010/wordml" w14:paraId="16A40BE2"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8A8F250" wp14:textId="77777777">
            <w:pPr>
              <w:keepNext/>
              <w:spacing w:after="0"/>
              <w:jc w:val="left"/>
            </w:pPr>
            <w:r>
              <w:rPr>
                <w:b w:val="false"/>
                <w:bCs w:val="false"/>
                <w:color w:val="000000"/>
                <w:sz w:val="19"/>
                <w:szCs w:val="19"/>
              </w:rPr>
              <w:t xml:space="preserve">Cash and cash equivalents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B821415" wp14:textId="77777777">
            <w:pPr>
              <w:keepNext/>
              <w:spacing w:after="0"/>
              <w:jc w:val="right"/>
            </w:pPr>
            <w:r>
              <w:rPr>
                <w:b w:val="false"/>
                <w:bCs w:val="false"/>
                <w:color w:val="000000"/>
                <w:sz w:val="19"/>
                <w:szCs w:val="19"/>
              </w:rPr>
              <w:t xml:space="preserve">49,681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995C235" wp14:textId="77777777">
            <w:pPr>
              <w:keepNext/>
              <w:spacing w:after="0"/>
              <w:jc w:val="right"/>
            </w:pPr>
            <w:r>
              <w:rPr>
                <w:b w:val="false"/>
                <w:bCs w:val="false"/>
                <w:color w:val="000000"/>
                <w:sz w:val="19"/>
                <w:szCs w:val="19"/>
              </w:rPr>
              <w:t xml:space="preserve">69,081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E3CD45F" wp14:textId="77777777">
            <w:pPr>
              <w:keepNext/>
              <w:spacing w:after="0"/>
              <w:jc w:val="right"/>
            </w:pPr>
            <w:r>
              <w:rPr>
                <w:b w:val="false"/>
                <w:bCs w:val="false"/>
                <w:color w:val="000000"/>
                <w:sz w:val="19"/>
                <w:szCs w:val="19"/>
              </w:rPr>
              <w:t xml:space="preserve">53,706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1F757A6" wp14:textId="77777777">
            <w:pPr>
              <w:keepNext/>
              <w:spacing w:after="0"/>
              <w:jc w:val="right"/>
            </w:pPr>
            <w:r>
              <w:rPr>
                <w:b w:val="false"/>
                <w:bCs w:val="false"/>
                <w:color w:val="000000"/>
                <w:sz w:val="19"/>
                <w:szCs w:val="19"/>
              </w:rPr>
              <w:t xml:space="preserve">57,856</w:t>
            </w:r>
          </w:p>
        </w:tc>
      </w:tr>
      <w:tr xmlns:wp14="http://schemas.microsoft.com/office/word/2010/wordml" w14:paraId="6838877C"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5AC275C" wp14:textId="77777777">
            <w:pPr>
              <w:keepNext/>
              <w:spacing w:after="0"/>
              <w:jc w:val="left"/>
            </w:pPr>
            <w:r>
              <w:rPr>
                <w:b w:val="false"/>
                <w:bCs w:val="false"/>
                <w:color w:val="000000"/>
                <w:sz w:val="19"/>
                <w:szCs w:val="19"/>
              </w:rPr>
              <w:t xml:space="preserve">Trade receivables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60820F6" wp14:textId="77777777">
            <w:pPr>
              <w:keepNext/>
              <w:spacing w:after="0"/>
              <w:jc w:val="right"/>
            </w:pPr>
            <w:r>
              <w:rPr>
                <w:b w:val="false"/>
                <w:bCs w:val="false"/>
                <w:color w:val="000000"/>
                <w:sz w:val="19"/>
                <w:szCs w:val="19"/>
              </w:rPr>
              <w:t xml:space="preserve">35,722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B720011" wp14:textId="77777777">
            <w:pPr>
              <w:keepNext/>
              <w:spacing w:after="0"/>
              <w:jc w:val="right"/>
            </w:pPr>
            <w:r>
              <w:rPr>
                <w:b w:val="false"/>
                <w:bCs w:val="false"/>
                <w:color w:val="000000"/>
                <w:sz w:val="19"/>
                <w:szCs w:val="19"/>
              </w:rPr>
              <w:t xml:space="preserve">36,647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2E833A1" wp14:textId="77777777">
            <w:pPr>
              <w:keepNext/>
              <w:spacing w:after="0"/>
              <w:jc w:val="right"/>
            </w:pPr>
            <w:r>
              <w:rPr>
                <w:b w:val="false"/>
                <w:bCs w:val="false"/>
                <w:color w:val="000000"/>
                <w:sz w:val="19"/>
                <w:szCs w:val="19"/>
              </w:rPr>
              <w:t xml:space="preserve">43,623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6F63707" wp14:textId="77777777">
            <w:pPr>
              <w:keepNext/>
              <w:spacing w:after="0"/>
              <w:jc w:val="right"/>
            </w:pPr>
            <w:r>
              <w:rPr>
                <w:b w:val="false"/>
                <w:bCs w:val="false"/>
                <w:color w:val="000000"/>
                <w:sz w:val="19"/>
                <w:szCs w:val="19"/>
              </w:rPr>
              <w:t xml:space="preserve">51,128</w:t>
            </w:r>
          </w:p>
        </w:tc>
      </w:tr>
      <w:tr xmlns:wp14="http://schemas.microsoft.com/office/word/2010/wordml" w14:paraId="2906B679"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B4DE612" wp14:textId="77777777">
            <w:pPr>
              <w:keepNext/>
              <w:spacing w:after="0"/>
              <w:jc w:val="left"/>
            </w:pPr>
            <w:r>
              <w:rPr>
                <w:b w:val="false"/>
                <w:bCs w:val="false"/>
                <w:color w:val="000000"/>
                <w:sz w:val="19"/>
                <w:szCs w:val="19"/>
              </w:rPr>
              <w:t xml:space="preserve">Inventories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BFF16BE" wp14:textId="77777777">
            <w:pPr>
              <w:keepNext/>
              <w:spacing w:after="0"/>
              <w:jc w:val="right"/>
            </w:pPr>
            <w:r>
              <w:rPr>
                <w:b w:val="false"/>
                <w:bCs w:val="false"/>
                <w:color w:val="000000"/>
                <w:sz w:val="19"/>
                <w:szCs w:val="19"/>
              </w:rPr>
              <w:t xml:space="preserve">52,188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F3890F6" wp14:textId="77777777">
            <w:pPr>
              <w:keepNext/>
              <w:spacing w:after="0"/>
              <w:jc w:val="right"/>
            </w:pPr>
            <w:r>
              <w:rPr>
                <w:b w:val="false"/>
                <w:bCs w:val="false"/>
                <w:color w:val="000000"/>
                <w:sz w:val="19"/>
                <w:szCs w:val="19"/>
              </w:rPr>
              <w:t xml:space="preserve">51,626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D8CB2FB" wp14:textId="77777777">
            <w:pPr>
              <w:keepNext/>
              <w:spacing w:after="0"/>
              <w:jc w:val="right"/>
            </w:pPr>
            <w:r>
              <w:rPr>
                <w:b w:val="false"/>
                <w:bCs w:val="false"/>
                <w:color w:val="000000"/>
                <w:sz w:val="19"/>
                <w:szCs w:val="19"/>
              </w:rPr>
              <w:t xml:space="preserve">51,755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4610513" wp14:textId="77777777">
            <w:pPr>
              <w:keepNext/>
              <w:spacing w:after="0"/>
              <w:jc w:val="right"/>
            </w:pPr>
            <w:r>
              <w:rPr>
                <w:b w:val="false"/>
                <w:bCs w:val="false"/>
                <w:color w:val="000000"/>
                <w:sz w:val="19"/>
                <w:szCs w:val="19"/>
              </w:rPr>
              <w:t xml:space="preserve">52,637</w:t>
            </w:r>
          </w:p>
        </w:tc>
      </w:tr>
      <w:tr xmlns:wp14="http://schemas.microsoft.com/office/word/2010/wordml" w14:paraId="3D4A7B59"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6381286" wp14:textId="77777777">
            <w:pPr>
              <w:keepNext/>
              <w:spacing w:after="0"/>
              <w:jc w:val="left"/>
            </w:pPr>
            <w:r>
              <w:rPr>
                <w:b w:val="false"/>
                <w:bCs w:val="false"/>
                <w:color w:val="000000"/>
                <w:sz w:val="19"/>
                <w:szCs w:val="19"/>
              </w:rPr>
              <w:t xml:space="preserve">Total current assets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677F040" wp14:textId="77777777">
            <w:pPr>
              <w:keepNext/>
              <w:spacing w:after="0"/>
              <w:jc w:val="right"/>
            </w:pPr>
            <w:r>
              <w:rPr>
                <w:b w:val="false"/>
                <w:bCs w:val="false"/>
                <w:color w:val="000000"/>
                <w:sz w:val="19"/>
                <w:szCs w:val="19"/>
              </w:rPr>
              <w:t xml:space="preserve">218,471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7E09923" wp14:textId="77777777">
            <w:pPr>
              <w:keepNext/>
              <w:spacing w:after="0"/>
              <w:jc w:val="right"/>
            </w:pPr>
            <w:r>
              <w:rPr>
                <w:b w:val="false"/>
                <w:bCs w:val="false"/>
                <w:color w:val="000000"/>
                <w:sz w:val="19"/>
                <w:szCs w:val="19"/>
              </w:rPr>
              <w:t xml:space="preserve">195,937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773F047" wp14:textId="77777777">
            <w:pPr>
              <w:keepNext/>
              <w:spacing w:after="0"/>
              <w:jc w:val="right"/>
            </w:pPr>
            <w:r>
              <w:rPr>
                <w:b w:val="false"/>
                <w:bCs w:val="false"/>
                <w:color w:val="000000"/>
                <w:sz w:val="19"/>
                <w:szCs w:val="19"/>
              </w:rPr>
              <w:t xml:space="preserve">227,062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09EBA1F" wp14:textId="77777777">
            <w:pPr>
              <w:keepNext/>
              <w:spacing w:after="0"/>
              <w:jc w:val="right"/>
            </w:pPr>
            <w:r>
              <w:rPr>
                <w:b w:val="false"/>
                <w:bCs w:val="false"/>
                <w:color w:val="000000"/>
                <w:sz w:val="19"/>
                <w:szCs w:val="19"/>
              </w:rPr>
              <w:t xml:space="preserve">247,685</w:t>
            </w:r>
          </w:p>
        </w:tc>
      </w:tr>
      <w:tr xmlns:wp14="http://schemas.microsoft.com/office/word/2010/wordml" w14:paraId="0F543C96"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4120E51" wp14:textId="77777777">
            <w:pPr>
              <w:keepNext/>
              <w:spacing w:after="0"/>
              <w:jc w:val="left"/>
            </w:pPr>
            <w:r>
              <w:rPr>
                <w:b w:val="false"/>
                <w:bCs w:val="false"/>
                <w:color w:val="000000"/>
                <w:sz w:val="19"/>
                <w:szCs w:val="19"/>
              </w:rPr>
              <w:t xml:space="preserve">Total non-current assets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8A13A51" wp14:textId="77777777">
            <w:pPr>
              <w:keepNext/>
              <w:spacing w:after="0"/>
              <w:jc w:val="right"/>
            </w:pPr>
            <w:r>
              <w:rPr>
                <w:b w:val="false"/>
                <w:bCs w:val="false"/>
                <w:color w:val="000000"/>
                <w:sz w:val="19"/>
                <w:szCs w:val="19"/>
              </w:rPr>
              <w:t xml:space="preserve">229,954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BC5D67B" wp14:textId="77777777">
            <w:pPr>
              <w:keepNext/>
              <w:spacing w:after="0"/>
              <w:jc w:val="right"/>
            </w:pPr>
            <w:r>
              <w:rPr>
                <w:b w:val="false"/>
                <w:bCs w:val="false"/>
                <w:color w:val="000000"/>
                <w:sz w:val="19"/>
                <w:szCs w:val="19"/>
              </w:rPr>
              <w:t xml:space="preserve">259,969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8CE58DD" wp14:textId="77777777">
            <w:pPr>
              <w:keepNext/>
              <w:spacing w:after="0"/>
              <w:jc w:val="right"/>
            </w:pPr>
            <w:r>
              <w:rPr>
                <w:b w:val="false"/>
                <w:bCs w:val="false"/>
                <w:color w:val="000000"/>
                <w:sz w:val="19"/>
                <w:szCs w:val="19"/>
              </w:rPr>
              <w:t xml:space="preserve">287,470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1174A0A" wp14:textId="77777777">
            <w:pPr>
              <w:keepNext/>
              <w:spacing w:after="0"/>
              <w:jc w:val="right"/>
            </w:pPr>
            <w:r>
              <w:rPr>
                <w:b w:val="false"/>
                <w:bCs w:val="false"/>
                <w:color w:val="000000"/>
                <w:sz w:val="19"/>
                <w:szCs w:val="19"/>
              </w:rPr>
              <w:t xml:space="preserve">319,257</w:t>
            </w:r>
          </w:p>
        </w:tc>
      </w:tr>
      <w:tr xmlns:wp14="http://schemas.microsoft.com/office/word/2010/wordml" w14:paraId="0972E461"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773E002" wp14:textId="77777777">
            <w:pPr>
              <w:keepNext/>
              <w:spacing w:after="0"/>
              <w:jc w:val="left"/>
            </w:pPr>
            <w:r>
              <w:rPr>
                <w:b/>
                <w:bCs/>
                <w:color w:val="000000"/>
                <w:sz w:val="19"/>
                <w:szCs w:val="19"/>
              </w:rPr>
              <w:t xml:space="preserve">Total assets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BEFA8AA" wp14:textId="77777777">
            <w:pPr>
              <w:keepNext/>
              <w:spacing w:after="0"/>
              <w:jc w:val="right"/>
            </w:pPr>
            <w:r>
              <w:rPr>
                <w:b/>
                <w:bCs/>
                <w:color w:val="000000"/>
                <w:sz w:val="19"/>
                <w:szCs w:val="19"/>
              </w:rPr>
              <w:t xml:space="preserve">448,425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2068071" wp14:textId="77777777">
            <w:pPr>
              <w:keepNext/>
              <w:spacing w:after="0"/>
              <w:jc w:val="right"/>
            </w:pPr>
            <w:r>
              <w:rPr>
                <w:b/>
                <w:bCs/>
                <w:color w:val="000000"/>
                <w:sz w:val="19"/>
                <w:szCs w:val="19"/>
              </w:rPr>
              <w:t xml:space="preserve">455,906</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BE425F7" wp14:textId="77777777">
            <w:pPr>
              <w:keepNext/>
              <w:spacing w:after="0"/>
              <w:jc w:val="right"/>
            </w:pPr>
            <w:r>
              <w:rPr>
                <w:b/>
                <w:bCs/>
                <w:color w:val="000000"/>
                <w:sz w:val="19"/>
                <w:szCs w:val="19"/>
              </w:rPr>
              <w:t xml:space="preserve">514,532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DE61D14" wp14:textId="77777777">
            <w:pPr>
              <w:keepNext/>
              <w:spacing w:after="0"/>
              <w:jc w:val="right"/>
            </w:pPr>
            <w:r>
              <w:rPr>
                <w:b/>
                <w:bCs/>
                <w:color w:val="000000"/>
                <w:sz w:val="19"/>
                <w:szCs w:val="19"/>
              </w:rPr>
              <w:t xml:space="preserve">566,942</w:t>
            </w:r>
          </w:p>
        </w:tc>
      </w:tr>
      <w:tr xmlns:wp14="http://schemas.microsoft.com/office/word/2010/wordml" w14:paraId="469E0F3F"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D887FF0" wp14:textId="77777777">
            <w:pPr>
              <w:keepNext/>
              <w:spacing w:after="0"/>
              <w:jc w:val="left"/>
            </w:pPr>
            <w:r>
              <w:rPr>
                <w:b w:val="false"/>
                <w:bCs w:val="false"/>
                <w:color w:val="000000"/>
                <w:sz w:val="19"/>
                <w:szCs w:val="19"/>
              </w:rPr>
              <w:t xml:space="preserve">Total current liabilities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6AEA523" wp14:textId="77777777">
            <w:pPr>
              <w:keepNext/>
              <w:spacing w:after="0"/>
              <w:jc w:val="right"/>
            </w:pPr>
            <w:r>
              <w:rPr>
                <w:b w:val="false"/>
                <w:bCs w:val="false"/>
                <w:color w:val="000000"/>
                <w:sz w:val="19"/>
                <w:szCs w:val="19"/>
              </w:rPr>
              <w:t xml:space="preserve">78,345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38F3BF4" wp14:textId="77777777">
            <w:pPr>
              <w:keepNext/>
              <w:spacing w:after="0"/>
              <w:jc w:val="right"/>
            </w:pPr>
            <w:r>
              <w:rPr>
                <w:b w:val="false"/>
                <w:bCs w:val="false"/>
                <w:color w:val="000000"/>
                <w:sz w:val="19"/>
                <w:szCs w:val="19"/>
              </w:rPr>
              <w:t xml:space="preserve">75,719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E0B55E5" wp14:textId="77777777">
            <w:pPr>
              <w:keepNext/>
              <w:spacing w:after="0"/>
              <w:jc w:val="right"/>
            </w:pPr>
            <w:r>
              <w:rPr>
                <w:b w:val="false"/>
                <w:bCs w:val="false"/>
                <w:color w:val="000000"/>
                <w:sz w:val="19"/>
                <w:szCs w:val="19"/>
              </w:rPr>
              <w:t xml:space="preserve">93,326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882E0AB" wp14:textId="77777777">
            <w:pPr>
              <w:keepNext/>
              <w:spacing w:after="0"/>
              <w:jc w:val="right"/>
            </w:pPr>
            <w:r>
              <w:rPr>
                <w:b w:val="false"/>
                <w:bCs w:val="false"/>
                <w:color w:val="000000"/>
                <w:sz w:val="19"/>
                <w:szCs w:val="19"/>
              </w:rPr>
              <w:t xml:space="preserve">106,411</w:t>
            </w:r>
          </w:p>
        </w:tc>
      </w:tr>
      <w:tr xmlns:wp14="http://schemas.microsoft.com/office/word/2010/wordml" w14:paraId="5B87D6C8"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1CF869C" wp14:textId="77777777">
            <w:pPr>
              <w:keepNext/>
              <w:spacing w:after="0"/>
              <w:jc w:val="left"/>
            </w:pPr>
            <w:r>
              <w:rPr>
                <w:b w:val="false"/>
                <w:bCs w:val="false"/>
                <w:color w:val="000000"/>
                <w:sz w:val="19"/>
                <w:szCs w:val="19"/>
              </w:rPr>
              <w:t xml:space="preserve">Total non-current liabilities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9500E7D" wp14:textId="77777777">
            <w:pPr>
              <w:keepNext/>
              <w:spacing w:after="0"/>
              <w:jc w:val="right"/>
            </w:pPr>
            <w:r>
              <w:rPr>
                <w:b w:val="false"/>
                <w:bCs w:val="false"/>
                <w:color w:val="000000"/>
                <w:sz w:val="19"/>
                <w:szCs w:val="19"/>
              </w:rPr>
              <w:t xml:space="preserve">15,330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9019B0A" wp14:textId="77777777">
            <w:pPr>
              <w:keepNext/>
              <w:spacing w:after="0"/>
              <w:jc w:val="right"/>
            </w:pPr>
            <w:r>
              <w:rPr>
                <w:b w:val="false"/>
                <w:bCs w:val="false"/>
                <w:color w:val="000000"/>
                <w:sz w:val="19"/>
                <w:szCs w:val="19"/>
              </w:rPr>
              <w:t xml:space="preserve">16,509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D661A93" wp14:textId="77777777">
            <w:pPr>
              <w:keepNext/>
              <w:spacing w:after="0"/>
              <w:jc w:val="right"/>
            </w:pPr>
            <w:r>
              <w:rPr>
                <w:b w:val="false"/>
                <w:bCs w:val="false"/>
                <w:color w:val="000000"/>
                <w:sz w:val="19"/>
                <w:szCs w:val="19"/>
              </w:rPr>
              <w:t xml:space="preserve">19,014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670F2C3" wp14:textId="77777777">
            <w:pPr>
              <w:keepNext/>
              <w:spacing w:after="0"/>
              <w:jc w:val="right"/>
            </w:pPr>
            <w:r>
              <w:rPr>
                <w:b w:val="false"/>
                <w:bCs w:val="false"/>
                <w:color w:val="000000"/>
                <w:sz w:val="19"/>
                <w:szCs w:val="19"/>
              </w:rPr>
              <w:t xml:space="preserve">24,210</w:t>
            </w:r>
          </w:p>
        </w:tc>
      </w:tr>
      <w:tr xmlns:wp14="http://schemas.microsoft.com/office/word/2010/wordml" w14:paraId="02882F28"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029DB4A" wp14:textId="77777777">
            <w:pPr>
              <w:keepNext/>
              <w:spacing w:after="0"/>
              <w:jc w:val="left"/>
            </w:pPr>
            <w:r>
              <w:rPr>
                <w:b/>
                <w:bCs/>
                <w:color w:val="000000"/>
                <w:sz w:val="19"/>
                <w:szCs w:val="19"/>
              </w:rPr>
              <w:t xml:space="preserve">Total liabilities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E77A933" wp14:textId="77777777">
            <w:pPr>
              <w:keepNext/>
              <w:spacing w:after="0"/>
              <w:jc w:val="right"/>
            </w:pPr>
            <w:r>
              <w:rPr>
                <w:b/>
                <w:bCs/>
                <w:color w:val="000000"/>
                <w:sz w:val="19"/>
                <w:szCs w:val="19"/>
              </w:rPr>
              <w:t xml:space="preserve">93,675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9CCC8BE" wp14:textId="77777777">
            <w:pPr>
              <w:keepNext/>
              <w:spacing w:after="0"/>
              <w:jc w:val="right"/>
            </w:pPr>
            <w:r>
              <w:rPr>
                <w:b/>
                <w:bCs/>
                <w:color w:val="000000"/>
                <w:sz w:val="19"/>
                <w:szCs w:val="19"/>
              </w:rPr>
              <w:t xml:space="preserve">92,228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D228B68" wp14:textId="77777777">
            <w:pPr>
              <w:keepNext/>
              <w:spacing w:after="0"/>
              <w:jc w:val="right"/>
            </w:pPr>
            <w:r>
              <w:rPr>
                <w:b/>
                <w:bCs/>
                <w:color w:val="000000"/>
                <w:sz w:val="19"/>
                <w:szCs w:val="19"/>
              </w:rPr>
              <w:t xml:space="preserve">112,340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F3EB6E3" wp14:textId="77777777">
            <w:pPr>
              <w:keepNext/>
              <w:spacing w:after="0"/>
              <w:jc w:val="right"/>
            </w:pPr>
            <w:r>
              <w:rPr>
                <w:b/>
                <w:bCs/>
                <w:color w:val="000000"/>
                <w:sz w:val="19"/>
                <w:szCs w:val="19"/>
              </w:rPr>
              <w:t xml:space="preserve">130,622</w:t>
            </w:r>
          </w:p>
        </w:tc>
      </w:tr>
      <w:tr xmlns:wp14="http://schemas.microsoft.com/office/word/2010/wordml" w14:paraId="580E0CAB"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88B286D" wp14:textId="77777777">
            <w:pPr>
              <w:keepNext w:val="false"/>
              <w:spacing w:after="0"/>
              <w:jc w:val="left"/>
            </w:pPr>
            <w:r>
              <w:rPr>
                <w:b/>
                <w:bCs/>
                <w:color w:val="000000"/>
                <w:sz w:val="19"/>
                <w:szCs w:val="19"/>
              </w:rPr>
              <w:t xml:space="preserve">Total equity</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7A9C908" wp14:textId="77777777">
            <w:pPr>
              <w:keepNext w:val="false"/>
              <w:spacing w:after="0"/>
              <w:jc w:val="right"/>
            </w:pPr>
            <w:r>
              <w:rPr>
                <w:b/>
                <w:bCs/>
                <w:color w:val="000000"/>
                <w:sz w:val="19"/>
                <w:szCs w:val="19"/>
              </w:rPr>
              <w:t xml:space="preserve">354,750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034EA82" wp14:textId="77777777">
            <w:pPr>
              <w:keepNext w:val="false"/>
              <w:spacing w:after="0"/>
              <w:jc w:val="right"/>
            </w:pPr>
            <w:r>
              <w:rPr>
                <w:b/>
                <w:bCs/>
                <w:color w:val="000000"/>
                <w:sz w:val="19"/>
                <w:szCs w:val="19"/>
              </w:rPr>
              <w:t xml:space="preserve">363,678</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0F359BC" wp14:textId="77777777">
            <w:pPr>
              <w:keepNext w:val="false"/>
              <w:spacing w:after="0"/>
              <w:jc w:val="right"/>
            </w:pPr>
            <w:r>
              <w:rPr>
                <w:b/>
                <w:bCs/>
                <w:color w:val="000000"/>
                <w:sz w:val="19"/>
                <w:szCs w:val="19"/>
              </w:rPr>
              <w:t xml:space="preserve">402,192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6F35A70" wp14:textId="77777777">
            <w:pPr>
              <w:keepNext w:val="false"/>
              <w:spacing w:after="0"/>
              <w:jc w:val="right"/>
            </w:pPr>
            <w:r>
              <w:rPr>
                <w:b/>
                <w:bCs/>
                <w:color w:val="000000"/>
                <w:sz w:val="19"/>
                <w:szCs w:val="19"/>
              </w:rPr>
              <w:t xml:space="preserve">436,320</w:t>
            </w:r>
          </w:p>
        </w:tc>
      </w:tr>
    </w:tbl>
    <w:p xmlns:wp14="http://schemas.microsoft.com/office/word/2010/wordml" w14:paraId="3CF2D8B6" wp14:textId="77777777">
      <w:pPr>
        <w:spacing w:after="120"/>
      </w:pPr>
    </w:p>
    <w:p xmlns:wp14="http://schemas.microsoft.com/office/word/2010/wordml" w14:paraId="0BA4512C" wp14:textId="77777777">
      <w:pPr>
        <w:keepNext/>
        <w:spacing w:before="160" w:after="80"/>
      </w:pPr>
      <w:r>
        <w:rPr>
          <w:b/>
          <w:bCs/>
          <w:color w:val="1F4E78"/>
          <w:sz w:val="20"/>
          <w:szCs w:val="20"/>
        </w:rPr>
        <w:t xml:space="preserve">Table A3: Cash flow</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1EF67F42"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C7F31E0" wp14:textId="77777777">
            <w:pPr>
              <w:keepNext/>
              <w:spacing w:after="0"/>
              <w:jc w:val="center"/>
            </w:pPr>
            <w:r>
              <w:rPr>
                <w:b/>
                <w:bCs/>
                <w:color w:val="FFFFFF"/>
                <w:sz w:val="19"/>
                <w:szCs w:val="19"/>
              </w:rPr>
              <w:t xml:space="preserve">Line item</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5B19E796"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ED0F85E"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6D14CBD"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6D5FC6E2" wp14:textId="77777777">
            <w:pPr>
              <w:keepNext/>
              <w:spacing w:after="0"/>
              <w:jc w:val="center"/>
            </w:pPr>
            <w:r>
              <w:rPr>
                <w:b/>
                <w:bCs/>
                <w:color w:val="FFFFFF"/>
                <w:sz w:val="19"/>
                <w:szCs w:val="19"/>
              </w:rPr>
              <w:t xml:space="preserve">2025</w:t>
            </w:r>
          </w:p>
        </w:tc>
      </w:tr>
      <w:tr xmlns:wp14="http://schemas.microsoft.com/office/word/2010/wordml" w14:paraId="2037740F"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E91E81" wp14:textId="77777777">
            <w:pPr>
              <w:keepNext/>
              <w:spacing w:after="0"/>
              <w:jc w:val="left"/>
            </w:pPr>
            <w:r>
              <w:rPr>
                <w:b w:val="false"/>
                <w:bCs w:val="false"/>
                <w:color w:val="000000"/>
                <w:sz w:val="19"/>
                <w:szCs w:val="19"/>
              </w:rPr>
              <w:t xml:space="preserve">Operating activities</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59FA6D3" wp14:textId="77777777">
            <w:pPr>
              <w:keepNext/>
              <w:spacing w:after="0"/>
              <w:jc w:val="right"/>
            </w:pPr>
            <w:r>
              <w:rPr>
                <w:b w:val="false"/>
                <w:bCs w:val="false"/>
                <w:color w:val="000000"/>
                <w:sz w:val="19"/>
                <w:szCs w:val="19"/>
              </w:rPr>
              <w:t xml:space="preserve">62,181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902DA9" wp14:textId="77777777">
            <w:pPr>
              <w:keepNext/>
              <w:spacing w:after="0"/>
              <w:jc w:val="right"/>
            </w:pPr>
            <w:r>
              <w:rPr>
                <w:b w:val="false"/>
                <w:bCs w:val="false"/>
                <w:color w:val="000000"/>
                <w:sz w:val="19"/>
                <w:szCs w:val="19"/>
              </w:rPr>
              <w:t xml:space="preserve">44,137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1346FCD" wp14:textId="77777777">
            <w:pPr>
              <w:keepNext/>
              <w:spacing w:after="0"/>
              <w:jc w:val="right"/>
            </w:pPr>
            <w:r>
              <w:rPr>
                <w:b w:val="false"/>
                <w:bCs w:val="false"/>
                <w:color w:val="000000"/>
                <w:sz w:val="19"/>
                <w:szCs w:val="19"/>
              </w:rPr>
              <w:t xml:space="preserve">72,983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C1C5A97" wp14:textId="77777777">
            <w:pPr>
              <w:keepNext/>
              <w:spacing w:after="0"/>
              <w:jc w:val="right"/>
            </w:pPr>
            <w:r>
              <w:rPr>
                <w:b w:val="false"/>
                <w:bCs w:val="false"/>
                <w:color w:val="000000"/>
                <w:sz w:val="19"/>
                <w:szCs w:val="19"/>
              </w:rPr>
              <w:t xml:space="preserve">85,315</w:t>
            </w:r>
          </w:p>
        </w:tc>
      </w:tr>
      <w:tr xmlns:wp14="http://schemas.microsoft.com/office/word/2010/wordml" w14:paraId="05652B55"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B5AF703" wp14:textId="77777777">
            <w:pPr>
              <w:keepNext/>
              <w:spacing w:after="0"/>
              <w:jc w:val="left"/>
            </w:pPr>
            <w:r>
              <w:rPr>
                <w:b w:val="false"/>
                <w:bCs w:val="false"/>
                <w:color w:val="000000"/>
                <w:sz w:val="19"/>
                <w:szCs w:val="19"/>
              </w:rPr>
              <w:t xml:space="preserve">Investing activities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47A9B0E" wp14:textId="77777777">
            <w:pPr>
              <w:keepNext/>
              <w:spacing w:after="0"/>
              <w:jc w:val="right"/>
            </w:pPr>
            <w:r>
              <w:rPr>
                <w:b w:val="false"/>
                <w:bCs w:val="false"/>
                <w:color w:val="000000"/>
                <w:sz w:val="19"/>
                <w:szCs w:val="19"/>
              </w:rPr>
              <w:t xml:space="preserve">−31,603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839329C" wp14:textId="77777777">
            <w:pPr>
              <w:keepNext/>
              <w:spacing w:after="0"/>
              <w:jc w:val="right"/>
            </w:pPr>
            <w:r>
              <w:rPr>
                <w:b w:val="false"/>
                <w:bCs w:val="false"/>
                <w:color w:val="000000"/>
                <w:sz w:val="19"/>
                <w:szCs w:val="19"/>
              </w:rPr>
              <w:t xml:space="preserve">−16,923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B4E3278" wp14:textId="77777777">
            <w:pPr>
              <w:keepNext/>
              <w:spacing w:after="0"/>
              <w:jc w:val="right"/>
            </w:pPr>
            <w:r>
              <w:rPr>
                <w:b w:val="false"/>
                <w:bCs w:val="false"/>
                <w:color w:val="000000"/>
                <w:sz w:val="19"/>
                <w:szCs w:val="19"/>
              </w:rPr>
              <w:t xml:space="preserve">−85,382</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2B761BE" wp14:textId="77777777">
            <w:pPr>
              <w:keepNext/>
              <w:spacing w:after="0"/>
              <w:jc w:val="right"/>
            </w:pPr>
            <w:r>
              <w:rPr>
                <w:b w:val="false"/>
                <w:bCs w:val="false"/>
                <w:color w:val="000000"/>
                <w:sz w:val="19"/>
                <w:szCs w:val="19"/>
              </w:rPr>
              <w:t xml:space="preserve">−68,512</w:t>
            </w:r>
          </w:p>
        </w:tc>
      </w:tr>
      <w:tr xmlns:wp14="http://schemas.microsoft.com/office/word/2010/wordml" w14:paraId="46D9818D"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F321AA9" wp14:textId="77777777">
            <w:pPr>
              <w:keepNext/>
              <w:spacing w:after="0"/>
              <w:jc w:val="left"/>
            </w:pPr>
            <w:r>
              <w:rPr>
                <w:b w:val="false"/>
                <w:bCs w:val="false"/>
                <w:color w:val="000000"/>
                <w:sz w:val="19"/>
                <w:szCs w:val="19"/>
              </w:rPr>
              <w:t xml:space="preserve">Acquisition of PP&amp;E</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A67BC0D" wp14:textId="77777777">
            <w:pPr>
              <w:keepNext/>
              <w:spacing w:after="0"/>
              <w:jc w:val="right"/>
            </w:pPr>
            <w:r>
              <w:rPr>
                <w:b w:val="false"/>
                <w:bCs w:val="false"/>
                <w:color w:val="000000"/>
                <w:sz w:val="19"/>
                <w:szCs w:val="19"/>
              </w:rPr>
              <w:t xml:space="preserve">−49,430</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59D9C7" wp14:textId="77777777">
            <w:pPr>
              <w:keepNext/>
              <w:spacing w:after="0"/>
              <w:jc w:val="right"/>
            </w:pPr>
            <w:r>
              <w:rPr>
                <w:b w:val="false"/>
                <w:bCs w:val="false"/>
                <w:color w:val="000000"/>
                <w:sz w:val="19"/>
                <w:szCs w:val="19"/>
              </w:rPr>
              <w:t xml:space="preserve">−57,611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2ABEAB3" wp14:textId="77777777">
            <w:pPr>
              <w:keepNext/>
              <w:spacing w:after="0"/>
              <w:jc w:val="right"/>
            </w:pPr>
            <w:r>
              <w:rPr>
                <w:b w:val="false"/>
                <w:bCs w:val="false"/>
                <w:color w:val="000000"/>
                <w:sz w:val="19"/>
                <w:szCs w:val="19"/>
              </w:rPr>
              <w:t xml:space="preserve">−51,406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76D2FB8" wp14:textId="77777777">
            <w:pPr>
              <w:keepNext/>
              <w:spacing w:after="0"/>
              <w:jc w:val="right"/>
            </w:pPr>
            <w:r>
              <w:rPr>
                <w:b w:val="false"/>
                <w:bCs w:val="false"/>
                <w:color w:val="000000"/>
                <w:sz w:val="19"/>
                <w:szCs w:val="19"/>
              </w:rPr>
              <w:t xml:space="preserve">−47,522</w:t>
            </w:r>
          </w:p>
        </w:tc>
      </w:tr>
      <w:tr xmlns:wp14="http://schemas.microsoft.com/office/word/2010/wordml" w14:paraId="48FC6E68"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DE313EB" wp14:textId="77777777">
            <w:pPr>
              <w:keepNext/>
              <w:spacing w:after="0"/>
              <w:jc w:val="left"/>
            </w:pPr>
            <w:r>
              <w:rPr>
                <w:b w:val="false"/>
                <w:bCs w:val="false"/>
                <w:color w:val="000000"/>
                <w:sz w:val="19"/>
                <w:szCs w:val="19"/>
              </w:rPr>
              <w:t xml:space="preserve">Financing activities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AB8DB15" wp14:textId="77777777">
            <w:pPr>
              <w:keepNext/>
              <w:spacing w:after="0"/>
              <w:jc w:val="right"/>
            </w:pPr>
            <w:r>
              <w:rPr>
                <w:b w:val="false"/>
                <w:bCs w:val="false"/>
                <w:color w:val="000000"/>
                <w:sz w:val="19"/>
                <w:szCs w:val="19"/>
              </w:rPr>
              <w:t xml:space="preserve">−19,390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257126E" wp14:textId="77777777">
            <w:pPr>
              <w:keepNext/>
              <w:spacing w:after="0"/>
              <w:jc w:val="right"/>
            </w:pPr>
            <w:r>
              <w:rPr>
                <w:b w:val="false"/>
                <w:bCs w:val="false"/>
                <w:color w:val="000000"/>
                <w:sz w:val="19"/>
                <w:szCs w:val="19"/>
              </w:rPr>
              <w:t xml:space="preserve">−8,593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CAB2B38" wp14:textId="77777777">
            <w:pPr>
              <w:keepNext/>
              <w:spacing w:after="0"/>
              <w:jc w:val="right"/>
            </w:pPr>
            <w:r>
              <w:rPr>
                <w:b w:val="false"/>
                <w:bCs w:val="false"/>
                <w:color w:val="000000"/>
                <w:sz w:val="19"/>
                <w:szCs w:val="19"/>
              </w:rPr>
              <w:t xml:space="preserve">−7,797</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D9BA30E" wp14:textId="77777777">
            <w:pPr>
              <w:keepNext/>
              <w:spacing w:after="0"/>
              <w:jc w:val="right"/>
            </w:pPr>
            <w:r>
              <w:rPr>
                <w:b w:val="false"/>
                <w:bCs w:val="false"/>
                <w:color w:val="000000"/>
                <w:sz w:val="19"/>
                <w:szCs w:val="19"/>
              </w:rPr>
              <w:t xml:space="preserve">−13,478</w:t>
            </w:r>
          </w:p>
        </w:tc>
      </w:tr>
      <w:tr xmlns:wp14="http://schemas.microsoft.com/office/word/2010/wordml" w14:paraId="7EE3C5E7"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CE710C8" wp14:textId="77777777">
            <w:pPr>
              <w:keepNext w:val="false"/>
              <w:spacing w:after="0"/>
              <w:jc w:val="left"/>
            </w:pPr>
            <w:r>
              <w:rPr>
                <w:b/>
                <w:bCs/>
                <w:color w:val="000000"/>
                <w:sz w:val="19"/>
                <w:szCs w:val="19"/>
              </w:rPr>
              <w:t xml:space="preserve">Free cash flow</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431446" wp14:textId="77777777">
            <w:pPr>
              <w:keepNext w:val="false"/>
              <w:spacing w:after="0"/>
              <w:jc w:val="right"/>
            </w:pPr>
            <w:r>
              <w:rPr>
                <w:b/>
                <w:bCs/>
                <w:color w:val="000000"/>
                <w:sz w:val="19"/>
                <w:szCs w:val="19"/>
              </w:rPr>
              <w:t xml:space="preserve">12,751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DE99AC4" wp14:textId="77777777">
            <w:pPr>
              <w:keepNext w:val="false"/>
              <w:spacing w:after="0"/>
              <w:jc w:val="right"/>
            </w:pPr>
            <w:r>
              <w:rPr>
                <w:b/>
                <w:bCs/>
                <w:color w:val="000000"/>
                <w:sz w:val="19"/>
                <w:szCs w:val="19"/>
              </w:rPr>
              <w:t xml:space="preserve">−13,474</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F48B76" wp14:textId="77777777">
            <w:pPr>
              <w:keepNext w:val="false"/>
              <w:spacing w:after="0"/>
              <w:jc w:val="right"/>
            </w:pPr>
            <w:r>
              <w:rPr>
                <w:b/>
                <w:bCs/>
                <w:color w:val="000000"/>
                <w:sz w:val="19"/>
                <w:szCs w:val="19"/>
              </w:rPr>
              <w:t xml:space="preserve">21,576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25BDCB3" wp14:textId="77777777">
            <w:pPr>
              <w:keepNext w:val="false"/>
              <w:spacing w:after="0"/>
              <w:jc w:val="right"/>
            </w:pPr>
            <w:r>
              <w:rPr>
                <w:b/>
                <w:bCs/>
                <w:color w:val="000000"/>
                <w:sz w:val="19"/>
                <w:szCs w:val="19"/>
              </w:rPr>
              <w:t xml:space="preserve">37,793</w:t>
            </w:r>
          </w:p>
        </w:tc>
      </w:tr>
    </w:tbl>
    <w:p xmlns:wp14="http://schemas.microsoft.com/office/word/2010/wordml" w14:paraId="0FB78278" wp14:textId="77777777">
      <w:pPr>
        <w:spacing w:after="120"/>
      </w:pPr>
    </w:p>
    <w:p xmlns:wp14="http://schemas.microsoft.com/office/word/2010/wordml" w14:paraId="3E8D6B2F" wp14:textId="77777777">
      <w:pPr>
        <w:keepNext/>
        <w:spacing w:before="160" w:after="80"/>
      </w:pPr>
      <w:r>
        <w:rPr>
          <w:b/>
          <w:bCs/>
          <w:color w:val="1F4E78"/>
          <w:sz w:val="20"/>
          <w:szCs w:val="20"/>
        </w:rPr>
        <w:t xml:space="preserve">Table A4: Full ratio set</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xmlns:wp14="http://schemas.microsoft.com/office/word/2010/wordml" w14:paraId="2EBD34D8" wp14:textId="77777777">
        <w:trPr>
          <w:cantSplit/>
          <w:tblHeader/>
        </w:trPr>
        <w:tc>
          <w:tcPr>
            <w:tcW w:w="30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F3FFDB3" wp14:textId="77777777">
            <w:pPr>
              <w:keepNext/>
              <w:spacing w:after="0"/>
              <w:jc w:val="center"/>
            </w:pPr>
            <w:r>
              <w:rPr>
                <w:b/>
                <w:bCs/>
                <w:color w:val="FFFFFF"/>
                <w:sz w:val="19"/>
                <w:szCs w:val="19"/>
              </w:rPr>
              <w:t xml:space="preserve">Ratio</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62C3D42" wp14:textId="77777777">
            <w:pPr>
              <w:keepNext/>
              <w:spacing w:after="0"/>
              <w:jc w:val="center"/>
            </w:pPr>
            <w:r>
              <w:rPr>
                <w:b/>
                <w:bCs/>
                <w:color w:val="FFFFFF"/>
                <w:sz w:val="19"/>
                <w:szCs w:val="19"/>
              </w:rPr>
              <w:t xml:space="preserve">2022</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094D2E42" wp14:textId="77777777">
            <w:pPr>
              <w:keepNext/>
              <w:spacing w:after="0"/>
              <w:jc w:val="center"/>
            </w:pPr>
            <w:r>
              <w:rPr>
                <w:b/>
                <w:bCs/>
                <w:color w:val="FFFFFF"/>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154BFC85" wp14:textId="77777777">
            <w:pPr>
              <w:keepNext/>
              <w:spacing w:after="0"/>
              <w:jc w:val="center"/>
            </w:pPr>
            <w:r>
              <w:rPr>
                <w:b/>
                <w:bCs/>
                <w:color w:val="FFFFFF"/>
                <w:sz w:val="19"/>
                <w:szCs w:val="19"/>
              </w:rPr>
              <w:t xml:space="preserve">2024</w:t>
            </w:r>
          </w:p>
        </w:tc>
        <w:tc>
          <w:tcPr>
            <w:tcW w:w="15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31EAD39A" wp14:textId="77777777">
            <w:pPr>
              <w:keepNext/>
              <w:spacing w:after="0"/>
              <w:jc w:val="center"/>
            </w:pPr>
            <w:r>
              <w:rPr>
                <w:b/>
                <w:bCs/>
                <w:color w:val="FFFFFF"/>
                <w:sz w:val="19"/>
                <w:szCs w:val="19"/>
              </w:rPr>
              <w:t xml:space="preserve">2025</w:t>
            </w:r>
          </w:p>
        </w:tc>
      </w:tr>
      <w:tr xmlns:wp14="http://schemas.microsoft.com/office/word/2010/wordml" w14:paraId="61C79D3F"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4326EC7" wp14:textId="77777777">
            <w:pPr>
              <w:keepNext/>
              <w:spacing w:after="0"/>
              <w:jc w:val="left"/>
            </w:pPr>
            <w:r>
              <w:rPr>
                <w:b w:val="false"/>
                <w:bCs w:val="false"/>
                <w:color w:val="000000"/>
                <w:sz w:val="19"/>
                <w:szCs w:val="19"/>
              </w:rPr>
              <w:t xml:space="preserve">Gross margin</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68BBBDE" wp14:textId="77777777">
            <w:pPr>
              <w:keepNext/>
              <w:spacing w:after="0"/>
              <w:jc w:val="right"/>
            </w:pPr>
            <w:r>
              <w:rPr>
                <w:b w:val="false"/>
                <w:bCs w:val="false"/>
                <w:color w:val="000000"/>
                <w:sz w:val="19"/>
                <w:szCs w:val="19"/>
              </w:rPr>
              <w:t xml:space="preserve">37.12%</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08A4286" wp14:textId="77777777">
            <w:pPr>
              <w:keepNext/>
              <w:spacing w:after="0"/>
              <w:jc w:val="right"/>
            </w:pPr>
            <w:r>
              <w:rPr>
                <w:b w:val="false"/>
                <w:bCs w:val="false"/>
                <w:color w:val="000000"/>
                <w:sz w:val="19"/>
                <w:szCs w:val="19"/>
              </w:rPr>
              <w:t xml:space="preserve">30.33%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C3AD106" wp14:textId="77777777">
            <w:pPr>
              <w:keepNext/>
              <w:spacing w:after="0"/>
              <w:jc w:val="right"/>
            </w:pPr>
            <w:r>
              <w:rPr>
                <w:b w:val="false"/>
                <w:bCs w:val="false"/>
                <w:color w:val="000000"/>
                <w:sz w:val="19"/>
                <w:szCs w:val="19"/>
              </w:rPr>
              <w:t xml:space="preserve">37.99%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D9F2B1" wp14:textId="77777777">
            <w:pPr>
              <w:keepNext/>
              <w:spacing w:after="0"/>
              <w:jc w:val="right"/>
            </w:pPr>
            <w:r>
              <w:rPr>
                <w:b w:val="false"/>
                <w:bCs w:val="false"/>
                <w:color w:val="000000"/>
                <w:sz w:val="19"/>
                <w:szCs w:val="19"/>
              </w:rPr>
              <w:t xml:space="preserve">39.38%</w:t>
            </w:r>
          </w:p>
        </w:tc>
      </w:tr>
      <w:tr xmlns:wp14="http://schemas.microsoft.com/office/word/2010/wordml" w14:paraId="0C454961"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E740992" wp14:textId="77777777">
            <w:pPr>
              <w:keepNext/>
              <w:spacing w:after="0"/>
              <w:jc w:val="left"/>
            </w:pPr>
            <w:r>
              <w:rPr>
                <w:b w:val="false"/>
                <w:bCs w:val="false"/>
                <w:color w:val="000000"/>
                <w:sz w:val="19"/>
                <w:szCs w:val="19"/>
              </w:rPr>
              <w:t xml:space="preserve">Operating margin</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55CBBF6F" wp14:textId="77777777">
            <w:pPr>
              <w:keepNext/>
              <w:spacing w:after="0"/>
              <w:jc w:val="right"/>
            </w:pPr>
            <w:r>
              <w:rPr>
                <w:b w:val="false"/>
                <w:bCs w:val="false"/>
                <w:color w:val="000000"/>
                <w:sz w:val="19"/>
                <w:szCs w:val="19"/>
              </w:rPr>
              <w:t xml:space="preserve">14.35%</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C1445EF" wp14:textId="77777777">
            <w:pPr>
              <w:keepNext/>
              <w:spacing w:after="0"/>
              <w:jc w:val="right"/>
            </w:pPr>
            <w:r>
              <w:rPr>
                <w:b w:val="false"/>
                <w:bCs w:val="false"/>
                <w:color w:val="000000"/>
                <w:sz w:val="19"/>
                <w:szCs w:val="19"/>
              </w:rPr>
              <w:t xml:space="preserve">2.54%</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35ECE9C" wp14:textId="77777777">
            <w:pPr>
              <w:keepNext/>
              <w:spacing w:after="0"/>
              <w:jc w:val="right"/>
            </w:pPr>
            <w:r>
              <w:rPr>
                <w:b w:val="false"/>
                <w:bCs w:val="false"/>
                <w:color w:val="000000"/>
                <w:sz w:val="19"/>
                <w:szCs w:val="19"/>
              </w:rPr>
              <w:t xml:space="preserve">10.88%</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48643FC" wp14:textId="77777777">
            <w:pPr>
              <w:keepNext/>
              <w:spacing w:after="0"/>
              <w:jc w:val="right"/>
            </w:pPr>
            <w:r>
              <w:rPr>
                <w:b w:val="false"/>
                <w:bCs w:val="false"/>
                <w:color w:val="000000"/>
                <w:sz w:val="19"/>
                <w:szCs w:val="19"/>
              </w:rPr>
              <w:t xml:space="preserve">13.07%</w:t>
            </w:r>
          </w:p>
        </w:tc>
      </w:tr>
      <w:tr xmlns:wp14="http://schemas.microsoft.com/office/word/2010/wordml" w14:paraId="3E7A5D0A"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9D7C1E9" wp14:textId="77777777">
            <w:pPr>
              <w:keepNext/>
              <w:spacing w:after="0"/>
              <w:jc w:val="left"/>
            </w:pPr>
            <w:r>
              <w:rPr>
                <w:b w:val="false"/>
                <w:bCs w:val="false"/>
                <w:color w:val="000000"/>
                <w:sz w:val="19"/>
                <w:szCs w:val="19"/>
              </w:rPr>
              <w:t xml:space="preserve">Net margin</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6CFBDD7" wp14:textId="77777777">
            <w:pPr>
              <w:keepNext/>
              <w:spacing w:after="0"/>
              <w:jc w:val="right"/>
            </w:pPr>
            <w:r>
              <w:rPr>
                <w:b w:val="false"/>
                <w:bCs w:val="false"/>
                <w:color w:val="000000"/>
                <w:sz w:val="19"/>
                <w:szCs w:val="19"/>
              </w:rPr>
              <w:t xml:space="preserve">18.41%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B91199A" wp14:textId="77777777">
            <w:pPr>
              <w:keepNext/>
              <w:spacing w:after="0"/>
              <w:jc w:val="right"/>
            </w:pPr>
            <w:r>
              <w:rPr>
                <w:b w:val="false"/>
                <w:bCs w:val="false"/>
                <w:color w:val="000000"/>
                <w:sz w:val="19"/>
                <w:szCs w:val="19"/>
              </w:rPr>
              <w:t xml:space="preserve">5.98%</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0484BF" wp14:textId="77777777">
            <w:pPr>
              <w:keepNext/>
              <w:spacing w:after="0"/>
              <w:jc w:val="right"/>
            </w:pPr>
            <w:r>
              <w:rPr>
                <w:b w:val="false"/>
                <w:bCs w:val="false"/>
                <w:color w:val="000000"/>
                <w:sz w:val="19"/>
                <w:szCs w:val="19"/>
              </w:rPr>
              <w:t xml:space="preserve">11.45%</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8DA2C9A" wp14:textId="77777777">
            <w:pPr>
              <w:keepNext/>
              <w:spacing w:after="0"/>
              <w:jc w:val="right"/>
            </w:pPr>
            <w:r>
              <w:rPr>
                <w:b w:val="false"/>
                <w:bCs w:val="false"/>
                <w:color w:val="000000"/>
                <w:sz w:val="19"/>
                <w:szCs w:val="19"/>
              </w:rPr>
              <w:t xml:space="preserve">13.55%</w:t>
            </w:r>
          </w:p>
        </w:tc>
      </w:tr>
      <w:tr xmlns:wp14="http://schemas.microsoft.com/office/word/2010/wordml" w14:paraId="759ED30C"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2E9970E" wp14:textId="77777777">
            <w:pPr>
              <w:keepNext/>
              <w:spacing w:after="0"/>
              <w:jc w:val="left"/>
            </w:pPr>
            <w:r>
              <w:rPr>
                <w:b w:val="false"/>
                <w:bCs w:val="false"/>
                <w:color w:val="000000"/>
                <w:sz w:val="19"/>
                <w:szCs w:val="19"/>
              </w:rPr>
              <w:t xml:space="preserve">ROA (year-end)</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F25E581" wp14:textId="77777777">
            <w:pPr>
              <w:keepNext/>
              <w:spacing w:after="0"/>
              <w:jc w:val="right"/>
            </w:pPr>
            <w:r>
              <w:rPr>
                <w:b w:val="false"/>
                <w:bCs w:val="false"/>
                <w:color w:val="000000"/>
                <w:sz w:val="19"/>
                <w:szCs w:val="19"/>
              </w:rPr>
              <w:t xml:space="preserve">12.41%</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35170EB" wp14:textId="77777777">
            <w:pPr>
              <w:keepNext/>
              <w:spacing w:after="0"/>
              <w:jc w:val="right"/>
            </w:pPr>
            <w:r>
              <w:rPr>
                <w:b w:val="false"/>
                <w:bCs w:val="false"/>
                <w:color w:val="000000"/>
                <w:sz w:val="19"/>
                <w:szCs w:val="19"/>
              </w:rPr>
              <w:t xml:space="preserve">3.40%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08F9082" wp14:textId="77777777">
            <w:pPr>
              <w:keepNext/>
              <w:spacing w:after="0"/>
              <w:jc w:val="right"/>
            </w:pPr>
            <w:r>
              <w:rPr>
                <w:b w:val="false"/>
                <w:bCs w:val="false"/>
                <w:color w:val="000000"/>
                <w:sz w:val="19"/>
                <w:szCs w:val="19"/>
              </w:rPr>
              <w:t xml:space="preserve">6.70%</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7217F66" wp14:textId="77777777">
            <w:pPr>
              <w:keepNext/>
              <w:spacing w:after="0"/>
              <w:jc w:val="right"/>
            </w:pPr>
            <w:r>
              <w:rPr>
                <w:b w:val="false"/>
                <w:bCs w:val="false"/>
                <w:color w:val="000000"/>
                <w:sz w:val="19"/>
                <w:szCs w:val="19"/>
              </w:rPr>
              <w:t xml:space="preserve">7.97%</w:t>
            </w:r>
          </w:p>
        </w:tc>
      </w:tr>
      <w:tr xmlns:wp14="http://schemas.microsoft.com/office/word/2010/wordml" w14:paraId="63D23415"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24117987" wp14:textId="77777777">
            <w:pPr>
              <w:keepNext/>
              <w:spacing w:after="0"/>
              <w:jc w:val="left"/>
            </w:pPr>
            <w:r>
              <w:rPr>
                <w:b w:val="false"/>
                <w:bCs w:val="false"/>
                <w:color w:val="000000"/>
                <w:sz w:val="19"/>
                <w:szCs w:val="19"/>
              </w:rPr>
              <w:t xml:space="preserve">ROE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F5BA2AC" wp14:textId="77777777">
            <w:pPr>
              <w:keepNext/>
              <w:spacing w:after="0"/>
              <w:jc w:val="right"/>
            </w:pPr>
            <w:r>
              <w:rPr>
                <w:b w:val="false"/>
                <w:bCs w:val="false"/>
                <w:color w:val="000000"/>
                <w:sz w:val="19"/>
                <w:szCs w:val="19"/>
              </w:rPr>
              <w:t xml:space="preserve">15.69%</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B6E744D" wp14:textId="77777777">
            <w:pPr>
              <w:keepNext/>
              <w:spacing w:after="0"/>
              <w:jc w:val="right"/>
            </w:pPr>
            <w:r>
              <w:rPr>
                <w:b w:val="false"/>
                <w:bCs w:val="false"/>
                <w:color w:val="000000"/>
                <w:sz w:val="19"/>
                <w:szCs w:val="19"/>
              </w:rPr>
              <w:t xml:space="preserve">4.26%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124E32" wp14:textId="77777777">
            <w:pPr>
              <w:keepNext/>
              <w:spacing w:after="0"/>
              <w:jc w:val="right"/>
            </w:pPr>
            <w:r>
              <w:rPr>
                <w:b w:val="false"/>
                <w:bCs w:val="false"/>
                <w:color w:val="000000"/>
                <w:sz w:val="19"/>
                <w:szCs w:val="19"/>
              </w:rPr>
              <w:t xml:space="preserve">8.57%</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D0BF547" wp14:textId="77777777">
            <w:pPr>
              <w:keepNext/>
              <w:spacing w:after="0"/>
              <w:jc w:val="right"/>
            </w:pPr>
            <w:r>
              <w:rPr>
                <w:b w:val="false"/>
                <w:bCs w:val="false"/>
                <w:color w:val="000000"/>
                <w:sz w:val="19"/>
                <w:szCs w:val="19"/>
              </w:rPr>
              <w:t xml:space="preserve">10.36%</w:t>
            </w:r>
          </w:p>
        </w:tc>
      </w:tr>
      <w:tr xmlns:wp14="http://schemas.microsoft.com/office/word/2010/wordml" w14:paraId="31CFAB25"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CE68053" wp14:textId="77777777">
            <w:pPr>
              <w:keepNext/>
              <w:spacing w:after="0"/>
              <w:jc w:val="left"/>
            </w:pPr>
            <w:r>
              <w:rPr>
                <w:b w:val="false"/>
                <w:bCs w:val="false"/>
                <w:color w:val="000000"/>
                <w:sz w:val="19"/>
                <w:szCs w:val="19"/>
              </w:rPr>
              <w:t xml:space="preserve">Current ratio</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6870B71" wp14:textId="77777777">
            <w:pPr>
              <w:keepNext/>
              <w:spacing w:after="0"/>
              <w:jc w:val="right"/>
            </w:pPr>
            <w:r>
              <w:rPr>
                <w:b w:val="false"/>
                <w:bCs w:val="false"/>
                <w:color w:val="000000"/>
                <w:sz w:val="19"/>
                <w:szCs w:val="19"/>
              </w:rPr>
              <w:t xml:space="preserve">2.79x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4D8E2BF" wp14:textId="77777777">
            <w:pPr>
              <w:keepNext/>
              <w:spacing w:after="0"/>
              <w:jc w:val="right"/>
            </w:pPr>
            <w:r>
              <w:rPr>
                <w:b w:val="false"/>
                <w:bCs w:val="false"/>
                <w:color w:val="000000"/>
                <w:sz w:val="19"/>
                <w:szCs w:val="19"/>
              </w:rPr>
              <w:t xml:space="preserve">2.59x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88BDE20" wp14:textId="77777777">
            <w:pPr>
              <w:keepNext/>
              <w:spacing w:after="0"/>
              <w:jc w:val="right"/>
            </w:pPr>
            <w:r>
              <w:rPr>
                <w:b w:val="false"/>
                <w:bCs w:val="false"/>
                <w:color w:val="000000"/>
                <w:sz w:val="19"/>
                <w:szCs w:val="19"/>
              </w:rPr>
              <w:t xml:space="preserve">2.43x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FD3E5D2" wp14:textId="77777777">
            <w:pPr>
              <w:keepNext/>
              <w:spacing w:after="0"/>
              <w:jc w:val="right"/>
            </w:pPr>
            <w:r>
              <w:rPr>
                <w:b w:val="false"/>
                <w:bCs w:val="false"/>
                <w:color w:val="000000"/>
                <w:sz w:val="19"/>
                <w:szCs w:val="19"/>
              </w:rPr>
              <w:t xml:space="preserve">2.33x</w:t>
            </w:r>
          </w:p>
        </w:tc>
      </w:tr>
      <w:tr xmlns:wp14="http://schemas.microsoft.com/office/word/2010/wordml" w14:paraId="3771C8E7"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5E0D0117" wp14:textId="77777777">
            <w:pPr>
              <w:keepNext/>
              <w:spacing w:after="0"/>
              <w:jc w:val="left"/>
            </w:pPr>
            <w:r>
              <w:rPr>
                <w:b w:val="false"/>
                <w:bCs w:val="false"/>
                <w:color w:val="000000"/>
                <w:sz w:val="19"/>
                <w:szCs w:val="19"/>
              </w:rPr>
              <w:t xml:space="preserve">Quick ratio</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77353D6" wp14:textId="77777777">
            <w:pPr>
              <w:keepNext/>
              <w:spacing w:after="0"/>
              <w:jc w:val="right"/>
            </w:pPr>
            <w:r>
              <w:rPr>
                <w:b w:val="false"/>
                <w:bCs w:val="false"/>
                <w:color w:val="000000"/>
                <w:sz w:val="19"/>
                <w:szCs w:val="19"/>
              </w:rPr>
              <w:t xml:space="preserve">2.12x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E952DFD" wp14:textId="77777777">
            <w:pPr>
              <w:keepNext/>
              <w:spacing w:after="0"/>
              <w:jc w:val="right"/>
            </w:pPr>
            <w:r>
              <w:rPr>
                <w:b w:val="false"/>
                <w:bCs w:val="false"/>
                <w:color w:val="000000"/>
                <w:sz w:val="19"/>
                <w:szCs w:val="19"/>
              </w:rPr>
              <w:t xml:space="preserve">1.91x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560748A" wp14:textId="77777777">
            <w:pPr>
              <w:keepNext/>
              <w:spacing w:after="0"/>
              <w:jc w:val="right"/>
            </w:pPr>
            <w:r>
              <w:rPr>
                <w:b w:val="false"/>
                <w:bCs w:val="false"/>
                <w:color w:val="000000"/>
                <w:sz w:val="19"/>
                <w:szCs w:val="19"/>
              </w:rPr>
              <w:t xml:space="preserve">1.88x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2E59D47" wp14:textId="77777777">
            <w:pPr>
              <w:keepNext/>
              <w:spacing w:after="0"/>
              <w:jc w:val="right"/>
            </w:pPr>
            <w:r>
              <w:rPr>
                <w:b w:val="false"/>
                <w:bCs w:val="false"/>
                <w:color w:val="000000"/>
                <w:sz w:val="19"/>
                <w:szCs w:val="19"/>
              </w:rPr>
              <w:t xml:space="preserve">1.83x</w:t>
            </w:r>
          </w:p>
        </w:tc>
      </w:tr>
      <w:tr xmlns:wp14="http://schemas.microsoft.com/office/word/2010/wordml" w14:paraId="279ABE70"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3F5539F" wp14:textId="77777777">
            <w:pPr>
              <w:keepNext/>
              <w:spacing w:after="0"/>
              <w:jc w:val="left"/>
            </w:pPr>
            <w:r>
              <w:rPr>
                <w:b w:val="false"/>
                <w:bCs w:val="false"/>
                <w:color w:val="000000"/>
                <w:sz w:val="19"/>
                <w:szCs w:val="19"/>
              </w:rPr>
              <w:t xml:space="preserve">Liabilities-to-assets</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1B1DF83" wp14:textId="77777777">
            <w:pPr>
              <w:keepNext/>
              <w:spacing w:after="0"/>
              <w:jc w:val="right"/>
            </w:pPr>
            <w:r>
              <w:rPr>
                <w:b w:val="false"/>
                <w:bCs w:val="false"/>
                <w:color w:val="000000"/>
                <w:sz w:val="19"/>
                <w:szCs w:val="19"/>
              </w:rPr>
              <w:t xml:space="preserve">20.89%</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E68BDE8" wp14:textId="77777777">
            <w:pPr>
              <w:keepNext/>
              <w:spacing w:after="0"/>
              <w:jc w:val="right"/>
            </w:pPr>
            <w:r>
              <w:rPr>
                <w:b w:val="false"/>
                <w:bCs w:val="false"/>
                <w:color w:val="000000"/>
                <w:sz w:val="19"/>
                <w:szCs w:val="19"/>
              </w:rPr>
              <w:t xml:space="preserve">20.23%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662E588" wp14:textId="77777777">
            <w:pPr>
              <w:keepNext/>
              <w:spacing w:after="0"/>
              <w:jc w:val="right"/>
            </w:pPr>
            <w:r>
              <w:rPr>
                <w:b w:val="false"/>
                <w:bCs w:val="false"/>
                <w:color w:val="000000"/>
                <w:sz w:val="19"/>
                <w:szCs w:val="19"/>
              </w:rPr>
              <w:t xml:space="preserve">21.83%</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2A15E3D" wp14:textId="77777777">
            <w:pPr>
              <w:keepNext/>
              <w:spacing w:after="0"/>
              <w:jc w:val="right"/>
            </w:pPr>
            <w:r>
              <w:rPr>
                <w:b w:val="false"/>
                <w:bCs w:val="false"/>
                <w:color w:val="000000"/>
                <w:sz w:val="19"/>
                <w:szCs w:val="19"/>
              </w:rPr>
              <w:t xml:space="preserve">23.04%</w:t>
            </w:r>
          </w:p>
        </w:tc>
      </w:tr>
      <w:tr xmlns:wp14="http://schemas.microsoft.com/office/word/2010/wordml" w14:paraId="4ED23D13"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488060D" wp14:textId="77777777">
            <w:pPr>
              <w:keepNext/>
              <w:spacing w:after="0"/>
              <w:jc w:val="left"/>
            </w:pPr>
            <w:r>
              <w:rPr>
                <w:b w:val="false"/>
                <w:bCs w:val="false"/>
                <w:color w:val="000000"/>
                <w:sz w:val="19"/>
                <w:szCs w:val="19"/>
              </w:rPr>
              <w:t xml:space="preserve">Liabilities-to-equity</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D858670" wp14:textId="77777777">
            <w:pPr>
              <w:keepNext/>
              <w:spacing w:after="0"/>
              <w:jc w:val="right"/>
            </w:pPr>
            <w:r>
              <w:rPr>
                <w:b w:val="false"/>
                <w:bCs w:val="false"/>
                <w:color w:val="000000"/>
                <w:sz w:val="19"/>
                <w:szCs w:val="19"/>
              </w:rPr>
              <w:t xml:space="preserve">26.41%</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08F09BF" wp14:textId="77777777">
            <w:pPr>
              <w:keepNext/>
              <w:spacing w:after="0"/>
              <w:jc w:val="right"/>
            </w:pPr>
            <w:r>
              <w:rPr>
                <w:b w:val="false"/>
                <w:bCs w:val="false"/>
                <w:color w:val="000000"/>
                <w:sz w:val="19"/>
                <w:szCs w:val="19"/>
              </w:rPr>
              <w:t xml:space="preserve">25.36%</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A32BEF9" wp14:textId="77777777">
            <w:pPr>
              <w:keepNext/>
              <w:spacing w:after="0"/>
              <w:jc w:val="right"/>
            </w:pPr>
            <w:r>
              <w:rPr>
                <w:b w:val="false"/>
                <w:bCs w:val="false"/>
                <w:color w:val="000000"/>
                <w:sz w:val="19"/>
                <w:szCs w:val="19"/>
              </w:rPr>
              <w:t xml:space="preserve">27.93%</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115D4FF" wp14:textId="77777777">
            <w:pPr>
              <w:keepNext/>
              <w:spacing w:after="0"/>
              <w:jc w:val="right"/>
            </w:pPr>
            <w:r>
              <w:rPr>
                <w:b w:val="false"/>
                <w:bCs w:val="false"/>
                <w:color w:val="000000"/>
                <w:sz w:val="19"/>
                <w:szCs w:val="19"/>
              </w:rPr>
              <w:t xml:space="preserve">29.94%</w:t>
            </w:r>
          </w:p>
        </w:tc>
      </w:tr>
      <w:tr xmlns:wp14="http://schemas.microsoft.com/office/word/2010/wordml" w14:paraId="37392098"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C8C5362" wp14:textId="77777777">
            <w:pPr>
              <w:keepNext/>
              <w:spacing w:after="0"/>
              <w:jc w:val="left"/>
            </w:pPr>
            <w:r>
              <w:rPr>
                <w:b w:val="false"/>
                <w:bCs w:val="false"/>
                <w:color w:val="000000"/>
                <w:sz w:val="19"/>
                <w:szCs w:val="19"/>
              </w:rPr>
              <w:t xml:space="preserve">Asset turnover (year-end)</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D565332" wp14:textId="77777777">
            <w:pPr>
              <w:keepNext/>
              <w:spacing w:after="0"/>
              <w:jc w:val="right"/>
            </w:pPr>
            <w:r>
              <w:rPr>
                <w:b w:val="false"/>
                <w:bCs w:val="false"/>
                <w:color w:val="000000"/>
                <w:sz w:val="19"/>
                <w:szCs w:val="19"/>
              </w:rPr>
              <w:t xml:space="preserve">0.674x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E9D7B20" wp14:textId="77777777">
            <w:pPr>
              <w:keepNext/>
              <w:spacing w:after="0"/>
              <w:jc w:val="right"/>
            </w:pPr>
            <w:r>
              <w:rPr>
                <w:b w:val="false"/>
                <w:bCs w:val="false"/>
                <w:color w:val="000000"/>
                <w:sz w:val="19"/>
                <w:szCs w:val="19"/>
              </w:rPr>
              <w:t xml:space="preserve">0.568x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A39074A" wp14:textId="77777777">
            <w:pPr>
              <w:keepNext/>
              <w:spacing w:after="0"/>
              <w:jc w:val="right"/>
            </w:pPr>
            <w:r>
              <w:rPr>
                <w:b w:val="false"/>
                <w:bCs w:val="false"/>
                <w:color w:val="000000"/>
                <w:sz w:val="19"/>
                <w:szCs w:val="19"/>
              </w:rPr>
              <w:t xml:space="preserve">0.585x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C3FB457" wp14:textId="77777777">
            <w:pPr>
              <w:keepNext/>
              <w:spacing w:after="0"/>
              <w:jc w:val="right"/>
            </w:pPr>
            <w:r>
              <w:rPr>
                <w:b w:val="false"/>
                <w:bCs w:val="false"/>
                <w:color w:val="000000"/>
                <w:sz w:val="19"/>
                <w:szCs w:val="19"/>
              </w:rPr>
              <w:t xml:space="preserve">0.588x</w:t>
            </w:r>
          </w:p>
        </w:tc>
      </w:tr>
      <w:tr xmlns:wp14="http://schemas.microsoft.com/office/word/2010/wordml" w14:paraId="400DD4ED" wp14:textId="77777777">
        <w:trPr>
          <w:cantSplit/>
        </w:trPr>
        <w:tc>
          <w:tcPr>
            <w:tcW w:w="30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3C7FBE9" wp14:textId="77777777">
            <w:pPr>
              <w:keepNext/>
              <w:spacing w:after="0"/>
              <w:jc w:val="left"/>
            </w:pPr>
            <w:r>
              <w:rPr>
                <w:b w:val="false"/>
                <w:bCs w:val="false"/>
                <w:color w:val="000000"/>
                <w:sz w:val="19"/>
                <w:szCs w:val="19"/>
              </w:rPr>
              <w:t xml:space="preserve">Inventory turnover (year-end)</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2238F29" wp14:textId="77777777">
            <w:pPr>
              <w:keepNext/>
              <w:spacing w:after="0"/>
              <w:jc w:val="right"/>
            </w:pPr>
            <w:r>
              <w:rPr>
                <w:b w:val="false"/>
                <w:bCs w:val="false"/>
                <w:color w:val="000000"/>
                <w:sz w:val="19"/>
                <w:szCs w:val="19"/>
              </w:rPr>
              <w:t xml:space="preserve">3.64x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97467CB" wp14:textId="77777777">
            <w:pPr>
              <w:keepNext/>
              <w:spacing w:after="0"/>
              <w:jc w:val="right"/>
            </w:pPr>
            <w:r>
              <w:rPr>
                <w:b w:val="false"/>
                <w:bCs w:val="false"/>
                <w:color w:val="000000"/>
                <w:sz w:val="19"/>
                <w:szCs w:val="19"/>
              </w:rPr>
              <w:t xml:space="preserve">3.49x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104A2087" wp14:textId="77777777">
            <w:pPr>
              <w:keepNext/>
              <w:spacing w:after="0"/>
              <w:jc w:val="right"/>
            </w:pPr>
            <w:r>
              <w:rPr>
                <w:b w:val="false"/>
                <w:bCs w:val="false"/>
                <w:color w:val="000000"/>
                <w:sz w:val="19"/>
                <w:szCs w:val="19"/>
              </w:rPr>
              <w:t xml:space="preserve">3.60x</w:t>
            </w:r>
          </w:p>
        </w:tc>
        <w:tc>
          <w:tcPr>
            <w:tcW w:w="15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1996389" wp14:textId="77777777">
            <w:pPr>
              <w:keepNext/>
              <w:spacing w:after="0"/>
              <w:jc w:val="right"/>
            </w:pPr>
            <w:r>
              <w:rPr>
                <w:b w:val="false"/>
                <w:bCs w:val="false"/>
                <w:color w:val="000000"/>
                <w:sz w:val="19"/>
                <w:szCs w:val="19"/>
              </w:rPr>
              <w:t xml:space="preserve">3.84x</w:t>
            </w:r>
          </w:p>
        </w:tc>
      </w:tr>
      <w:tr xmlns:wp14="http://schemas.microsoft.com/office/word/2010/wordml" w14:paraId="1BCF172F" wp14:textId="77777777">
        <w:trPr>
          <w:cantSplit/>
        </w:trPr>
        <w:tc>
          <w:tcPr>
            <w:tcW w:w="30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E5EDDC2" wp14:textId="77777777">
            <w:pPr>
              <w:keepNext w:val="false"/>
              <w:spacing w:after="0"/>
              <w:jc w:val="left"/>
            </w:pPr>
            <w:r>
              <w:rPr>
                <w:b w:val="false"/>
                <w:bCs w:val="false"/>
                <w:color w:val="000000"/>
                <w:sz w:val="19"/>
                <w:szCs w:val="19"/>
              </w:rPr>
              <w:t xml:space="preserve">Receivables turnover (year-end)</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016F098" wp14:textId="77777777">
            <w:pPr>
              <w:keepNext w:val="false"/>
              <w:spacing w:after="0"/>
              <w:jc w:val="right"/>
            </w:pPr>
            <w:r>
              <w:rPr>
                <w:b w:val="false"/>
                <w:bCs w:val="false"/>
                <w:color w:val="000000"/>
                <w:sz w:val="19"/>
                <w:szCs w:val="19"/>
              </w:rPr>
              <w:t xml:space="preserve">8.46x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7236DAE" wp14:textId="77777777">
            <w:pPr>
              <w:keepNext w:val="false"/>
              <w:spacing w:after="0"/>
              <w:jc w:val="right"/>
            </w:pPr>
            <w:r>
              <w:rPr>
                <w:b w:val="false"/>
                <w:bCs w:val="false"/>
                <w:color w:val="000000"/>
                <w:sz w:val="19"/>
                <w:szCs w:val="19"/>
              </w:rPr>
              <w:t xml:space="preserve">7.07x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71FF3D3" wp14:textId="77777777">
            <w:pPr>
              <w:keepNext w:val="false"/>
              <w:spacing w:after="0"/>
              <w:jc w:val="right"/>
            </w:pPr>
            <w:r>
              <w:rPr>
                <w:b w:val="false"/>
                <w:bCs w:val="false"/>
                <w:color w:val="000000"/>
                <w:sz w:val="19"/>
                <w:szCs w:val="19"/>
              </w:rPr>
              <w:t xml:space="preserve">6.90x</w:t>
            </w:r>
          </w:p>
        </w:tc>
        <w:tc>
          <w:tcPr>
            <w:tcW w:w="15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056B3F7C" wp14:textId="77777777">
            <w:pPr>
              <w:keepNext w:val="false"/>
              <w:spacing w:after="0"/>
              <w:jc w:val="right"/>
            </w:pPr>
            <w:r>
              <w:rPr>
                <w:b w:val="false"/>
                <w:bCs w:val="false"/>
                <w:color w:val="000000"/>
                <w:sz w:val="19"/>
                <w:szCs w:val="19"/>
              </w:rPr>
              <w:t xml:space="preserve">6.52x</w:t>
            </w:r>
          </w:p>
        </w:tc>
      </w:tr>
    </w:tbl>
    <w:p xmlns:wp14="http://schemas.microsoft.com/office/word/2010/wordml" w14:paraId="5A3046E0" wp14:textId="77777777">
      <w:pPr>
        <w:pStyle w:val="Heading1"/>
      </w:pPr>
      <w:r>
        <w:t xml:space="preserve">Appendix B: Workbook Guide</w:t>
      </w:r>
    </w:p>
    <w:p xmlns:wp14="http://schemas.microsoft.com/office/word/2010/wordml" w14:paraId="1879F198" wp14:textId="77777777">
      <w:pPr>
        <w:spacing w:after="140" w:line="288" w:lineRule="auto"/>
        <w:jc w:val="left"/>
      </w:pPr>
      <w:r w:rsidRPr="40E9BAC1" w:rsidR="40E9BAC1">
        <w:rPr>
          <w:lang w:val="en-US"/>
        </w:rPr>
        <w:t>The accompanying workbook, Samsung_Financial_Analysis_Full.xlsx, contains the following sheets. Blue text marks hard-coded source inputs, black text marks same-sheet formulas, and green text marks formulas linking to other sheets.</w:t>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xmlns:wp14="http://schemas.microsoft.com/office/word/2010/wordml" w:rsidTr="40E9BAC1" w14:paraId="3782D700" wp14:textId="77777777">
        <w:trPr>
          <w:cantSplit/>
          <w:tblHeader/>
        </w:trPr>
        <w:tc>
          <w:tcPr>
            <w:tcW w:w="2800"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2E742491" wp14:textId="77777777">
            <w:pPr>
              <w:keepNext/>
              <w:spacing w:after="0"/>
              <w:jc w:val="center"/>
            </w:pPr>
            <w:r>
              <w:rPr>
                <w:b/>
                <w:bCs/>
                <w:color w:val="FFFFFF"/>
                <w:sz w:val="18"/>
                <w:szCs w:val="18"/>
              </w:rPr>
              <w:t xml:space="preserve">Sheet</w:t>
            </w:r>
          </w:p>
        </w:tc>
        <w:tc>
          <w:tcPr>
            <w:tcW w:w="6226" w:type="dxa"/>
            <w:tcBorders>
              <w:top w:val="single" w:color="BFBFBF" w:sz="4"/>
              <w:left w:val="single" w:color="BFBFBF" w:sz="4"/>
              <w:bottom w:val="single" w:color="BFBFBF" w:sz="4"/>
              <w:right w:val="single" w:color="BFBFBF" w:sz="4"/>
            </w:tcBorders>
            <w:shd w:val="clear" w:color="auto" w:fill="1F4E78"/>
            <w:tcMar>
              <w:top w:w="60" w:type="dxa"/>
              <w:left w:w="100" w:type="dxa"/>
              <w:bottom w:w="60" w:type="dxa"/>
              <w:right w:w="100" w:type="dxa"/>
            </w:tcMar>
            <w:vAlign w:val="center"/>
          </w:tcPr>
          <w:p w14:paraId="406425CA" wp14:textId="77777777">
            <w:pPr>
              <w:keepNext/>
              <w:spacing w:after="0"/>
              <w:jc w:val="center"/>
            </w:pPr>
            <w:r>
              <w:rPr>
                <w:b/>
                <w:bCs/>
                <w:color w:val="FFFFFF"/>
                <w:sz w:val="18"/>
                <w:szCs w:val="18"/>
              </w:rPr>
              <w:t xml:space="preserve">Contents</w:t>
            </w:r>
          </w:p>
        </w:tc>
      </w:tr>
      <w:tr xmlns:wp14="http://schemas.microsoft.com/office/word/2010/wordml" w:rsidTr="40E9BAC1" w14:paraId="764D81D6" wp14:textId="77777777">
        <w:trPr>
          <w:cantSplit/>
        </w:trPr>
        <w:tc>
          <w:tcPr>
            <w:tcW w:w="2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002C5EF1" wp14:textId="77777777">
            <w:pPr>
              <w:keepNext/>
              <w:spacing w:after="0"/>
              <w:jc w:val="left"/>
            </w:pPr>
            <w:r>
              <w:rPr>
                <w:b w:val="false"/>
                <w:bCs w:val="false"/>
                <w:color w:val="000000"/>
                <w:sz w:val="18"/>
                <w:szCs w:val="18"/>
              </w:rPr>
              <w:t xml:space="preserve">00_README</w:t>
            </w:r>
          </w:p>
        </w:tc>
        <w:tc>
          <w:tcPr>
            <w:tcW w:w="6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6DEDD707" wp14:textId="77777777">
            <w:pPr>
              <w:keepNext w:val="1"/>
              <w:spacing w:after="0"/>
              <w:jc w:val="left"/>
            </w:pPr>
            <w:r w:rsidRPr="40E9BAC1" w:rsidR="40E9BAC1">
              <w:rPr>
                <w:b w:val="0"/>
                <w:bCs w:val="0"/>
                <w:color w:val="000000"/>
                <w:sz w:val="18"/>
                <w:szCs w:val="18"/>
                <w:lang w:val="en-US"/>
              </w:rPr>
              <w:t>Purpose, scope, conventions and sources</w:t>
            </w:r>
          </w:p>
        </w:tc>
      </w:tr>
      <w:tr xmlns:wp14="http://schemas.microsoft.com/office/word/2010/wordml" w:rsidTr="40E9BAC1" w14:paraId="43BBCF54" wp14:textId="77777777">
        <w:trPr>
          <w:cantSplit/>
        </w:trPr>
        <w:tc>
          <w:tcPr>
            <w:tcW w:w="2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20FDB83" wp14:textId="77777777">
            <w:pPr>
              <w:keepNext/>
              <w:spacing w:after="0"/>
              <w:jc w:val="left"/>
            </w:pPr>
            <w:r>
              <w:rPr>
                <w:b w:val="false"/>
                <w:bCs w:val="false"/>
                <w:color w:val="000000"/>
                <w:sz w:val="18"/>
                <w:szCs w:val="18"/>
              </w:rPr>
              <w:t xml:space="preserve">01_Income_Statement</w:t>
            </w:r>
          </w:p>
        </w:tc>
        <w:tc>
          <w:tcPr>
            <w:tcW w:w="6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25AF8501" wp14:textId="77777777">
            <w:pPr>
              <w:keepNext/>
              <w:spacing w:after="0"/>
              <w:jc w:val="left"/>
            </w:pPr>
            <w:r>
              <w:rPr>
                <w:b w:val="false"/>
                <w:bCs w:val="false"/>
                <w:color w:val="000000"/>
                <w:sz w:val="18"/>
                <w:szCs w:val="18"/>
              </w:rPr>
              <w:t xml:space="preserve">Raw income statement, integrity check, and the Step-1 table in KRW trillion</w:t>
            </w:r>
          </w:p>
        </w:tc>
      </w:tr>
      <w:tr xmlns:wp14="http://schemas.microsoft.com/office/word/2010/wordml" w:rsidTr="40E9BAC1" w14:paraId="1B735828" wp14:textId="77777777">
        <w:trPr>
          <w:cantSplit/>
        </w:trPr>
        <w:tc>
          <w:tcPr>
            <w:tcW w:w="2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44C8D383" wp14:textId="77777777">
            <w:pPr>
              <w:keepNext/>
              <w:spacing w:after="0"/>
              <w:jc w:val="left"/>
            </w:pPr>
            <w:r>
              <w:rPr>
                <w:b w:val="false"/>
                <w:bCs w:val="false"/>
                <w:color w:val="000000"/>
                <w:sz w:val="18"/>
                <w:szCs w:val="18"/>
              </w:rPr>
              <w:t xml:space="preserve">02_Balance_Sheet</w:t>
            </w:r>
          </w:p>
        </w:tc>
        <w:tc>
          <w:tcPr>
            <w:tcW w:w="6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3CD4AB2" wp14:textId="77777777">
            <w:pPr>
              <w:keepNext/>
              <w:spacing w:after="0"/>
              <w:jc w:val="left"/>
            </w:pPr>
            <w:r>
              <w:rPr>
                <w:b w:val="false"/>
                <w:bCs w:val="false"/>
                <w:color w:val="000000"/>
                <w:sz w:val="18"/>
                <w:szCs w:val="18"/>
              </w:rPr>
              <w:t xml:space="preserve">Raw balance-sheet items, 2022 to 2025</w:t>
            </w:r>
          </w:p>
        </w:tc>
      </w:tr>
      <w:tr xmlns:wp14="http://schemas.microsoft.com/office/word/2010/wordml" w:rsidTr="40E9BAC1" w14:paraId="13074C57" wp14:textId="77777777">
        <w:trPr>
          <w:cantSplit/>
        </w:trPr>
        <w:tc>
          <w:tcPr>
            <w:tcW w:w="2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22F814C" wp14:textId="77777777">
            <w:pPr>
              <w:keepNext/>
              <w:spacing w:after="0"/>
              <w:jc w:val="left"/>
            </w:pPr>
            <w:r>
              <w:rPr>
                <w:b w:val="false"/>
                <w:bCs w:val="false"/>
                <w:color w:val="000000"/>
                <w:sz w:val="18"/>
                <w:szCs w:val="18"/>
              </w:rPr>
              <w:t xml:space="preserve">03_Cash_Flow</w:t>
            </w:r>
          </w:p>
        </w:tc>
        <w:tc>
          <w:tcPr>
            <w:tcW w:w="6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7071430E" wp14:textId="77777777">
            <w:pPr>
              <w:keepNext w:val="1"/>
              <w:spacing w:after="0"/>
              <w:jc w:val="left"/>
            </w:pPr>
            <w:r w:rsidRPr="40E9BAC1" w:rsidR="40E9BAC1">
              <w:rPr>
                <w:b w:val="0"/>
                <w:bCs w:val="0"/>
                <w:color w:val="000000"/>
                <w:sz w:val="18"/>
                <w:szCs w:val="18"/>
                <w:lang w:val="en-US"/>
              </w:rPr>
              <w:t>Operating, investing and financing cash flows, capex, free cash flow</w:t>
            </w:r>
          </w:p>
        </w:tc>
      </w:tr>
      <w:tr xmlns:wp14="http://schemas.microsoft.com/office/word/2010/wordml" w:rsidTr="40E9BAC1" w14:paraId="11EB626B" wp14:textId="77777777">
        <w:trPr>
          <w:cantSplit/>
        </w:trPr>
        <w:tc>
          <w:tcPr>
            <w:tcW w:w="2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C8445C5" wp14:textId="77777777">
            <w:pPr>
              <w:keepNext/>
              <w:spacing w:after="0"/>
              <w:jc w:val="left"/>
            </w:pPr>
            <w:r>
              <w:rPr>
                <w:b w:val="false"/>
                <w:bCs w:val="false"/>
                <w:color w:val="000000"/>
                <w:sz w:val="18"/>
                <w:szCs w:val="18"/>
              </w:rPr>
              <w:t xml:space="preserve">04_Segment_Analysis</w:t>
            </w:r>
          </w:p>
        </w:tc>
        <w:tc>
          <w:tcPr>
            <w:tcW w:w="6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80DDC7E" wp14:textId="77777777">
            <w:pPr>
              <w:keepNext/>
              <w:spacing w:after="0"/>
              <w:jc w:val="left"/>
            </w:pPr>
            <w:r>
              <w:rPr>
                <w:b w:val="false"/>
                <w:bCs w:val="false"/>
                <w:color w:val="000000"/>
                <w:sz w:val="18"/>
                <w:szCs w:val="18"/>
              </w:rPr>
              <w:t xml:space="preserve">Divisional sales and mix, 2023 to 2025</w:t>
            </w:r>
          </w:p>
        </w:tc>
      </w:tr>
      <w:tr xmlns:wp14="http://schemas.microsoft.com/office/word/2010/wordml" w:rsidTr="40E9BAC1" w14:paraId="74FB9D3E" wp14:textId="77777777">
        <w:trPr>
          <w:cantSplit/>
        </w:trPr>
        <w:tc>
          <w:tcPr>
            <w:tcW w:w="2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E1A249C" wp14:textId="77777777">
            <w:pPr>
              <w:keepNext/>
              <w:spacing w:after="0"/>
              <w:jc w:val="left"/>
            </w:pPr>
            <w:r>
              <w:rPr>
                <w:b w:val="false"/>
                <w:bCs w:val="false"/>
                <w:color w:val="000000"/>
                <w:sz w:val="18"/>
                <w:szCs w:val="18"/>
              </w:rPr>
              <w:t xml:space="preserve">05_Geographic_Analysis</w:t>
            </w:r>
          </w:p>
        </w:tc>
        <w:tc>
          <w:tcPr>
            <w:tcW w:w="6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6CFE87B9" wp14:textId="77777777">
            <w:pPr>
              <w:keepNext/>
              <w:spacing w:after="0"/>
              <w:jc w:val="left"/>
            </w:pPr>
            <w:r>
              <w:rPr>
                <w:b w:val="false"/>
                <w:bCs w:val="false"/>
                <w:color w:val="000000"/>
                <w:sz w:val="18"/>
                <w:szCs w:val="18"/>
              </w:rPr>
              <w:t xml:space="preserve">Regional sales and mix, 2023 to 2025</w:t>
            </w:r>
          </w:p>
        </w:tc>
      </w:tr>
      <w:tr xmlns:wp14="http://schemas.microsoft.com/office/word/2010/wordml" w:rsidTr="40E9BAC1" w14:paraId="38895F37" wp14:textId="77777777">
        <w:trPr>
          <w:cantSplit/>
        </w:trPr>
        <w:tc>
          <w:tcPr>
            <w:tcW w:w="2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7C07993" wp14:textId="77777777">
            <w:pPr>
              <w:keepNext/>
              <w:spacing w:after="0"/>
              <w:jc w:val="left"/>
            </w:pPr>
            <w:r>
              <w:rPr>
                <w:b w:val="false"/>
                <w:bCs w:val="false"/>
                <w:color w:val="000000"/>
                <w:sz w:val="18"/>
                <w:szCs w:val="18"/>
              </w:rPr>
              <w:t xml:space="preserve">06_Common_Size</w:t>
            </w:r>
          </w:p>
        </w:tc>
        <w:tc>
          <w:tcPr>
            <w:tcW w:w="6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75120F2B" wp14:textId="77777777">
            <w:pPr>
              <w:keepNext/>
              <w:spacing w:after="0"/>
              <w:jc w:val="left"/>
            </w:pPr>
            <w:r>
              <w:rPr>
                <w:b w:val="false"/>
                <w:bCs w:val="false"/>
                <w:color w:val="000000"/>
                <w:sz w:val="18"/>
                <w:szCs w:val="18"/>
              </w:rPr>
              <w:t xml:space="preserve">Income statement as a percentage of revenue</w:t>
            </w:r>
          </w:p>
        </w:tc>
      </w:tr>
      <w:tr xmlns:wp14="http://schemas.microsoft.com/office/word/2010/wordml" w:rsidTr="40E9BAC1" w14:paraId="7B46F333" wp14:textId="77777777">
        <w:trPr>
          <w:cantSplit/>
        </w:trPr>
        <w:tc>
          <w:tcPr>
            <w:tcW w:w="2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E50D848" wp14:textId="77777777">
            <w:pPr>
              <w:keepNext/>
              <w:spacing w:after="0"/>
              <w:jc w:val="left"/>
            </w:pPr>
            <w:r>
              <w:rPr>
                <w:b w:val="false"/>
                <w:bCs w:val="false"/>
                <w:color w:val="000000"/>
                <w:sz w:val="18"/>
                <w:szCs w:val="18"/>
              </w:rPr>
              <w:t xml:space="preserve">07_Ratios</w:t>
            </w:r>
          </w:p>
        </w:tc>
        <w:tc>
          <w:tcPr>
            <w:tcW w:w="6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14608B0E" wp14:textId="77777777">
            <w:pPr>
              <w:keepNext w:val="1"/>
              <w:spacing w:after="0"/>
              <w:jc w:val="left"/>
            </w:pPr>
            <w:r w:rsidRPr="40E9BAC1" w:rsidR="40E9BAC1">
              <w:rPr>
                <w:b w:val="0"/>
                <w:bCs w:val="0"/>
                <w:color w:val="000000"/>
                <w:sz w:val="18"/>
                <w:szCs w:val="18"/>
                <w:lang w:val="en-US"/>
              </w:rPr>
              <w:t>Profitability, liquidity, leverage and efficiency ratios</w:t>
            </w:r>
          </w:p>
        </w:tc>
      </w:tr>
      <w:tr xmlns:wp14="http://schemas.microsoft.com/office/word/2010/wordml" w:rsidTr="40E9BAC1" w14:paraId="37D68EE6" wp14:textId="77777777">
        <w:trPr>
          <w:cantSplit/>
        </w:trPr>
        <w:tc>
          <w:tcPr>
            <w:tcW w:w="2800"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EB5A1C2" wp14:textId="77777777">
            <w:pPr>
              <w:keepNext/>
              <w:spacing w:after="0"/>
              <w:jc w:val="left"/>
            </w:pPr>
            <w:r>
              <w:rPr>
                <w:b w:val="false"/>
                <w:bCs w:val="false"/>
                <w:color w:val="000000"/>
                <w:sz w:val="18"/>
                <w:szCs w:val="18"/>
              </w:rPr>
              <w:t xml:space="preserve">08_Growth_Analysis</w:t>
            </w:r>
          </w:p>
        </w:tc>
        <w:tc>
          <w:tcPr>
            <w:tcW w:w="6226" w:type="dxa"/>
            <w:tcBorders>
              <w:top w:val="single" w:color="BFBFBF" w:sz="4"/>
              <w:left w:val="single" w:color="BFBFBF" w:sz="4"/>
              <w:bottom w:val="single" w:color="BFBFBF" w:sz="4"/>
              <w:right w:val="single" w:color="BFBFBF" w:sz="4"/>
            </w:tcBorders>
            <w:tcMar>
              <w:top w:w="60" w:type="dxa"/>
              <w:left w:w="100" w:type="dxa"/>
              <w:bottom w:w="60" w:type="dxa"/>
              <w:right w:w="100" w:type="dxa"/>
            </w:tcMar>
            <w:vAlign w:val="center"/>
          </w:tcPr>
          <w:p w14:paraId="3FE66A5F" wp14:textId="77777777">
            <w:pPr>
              <w:keepNext/>
              <w:spacing w:after="0"/>
              <w:jc w:val="left"/>
            </w:pPr>
            <w:r>
              <w:rPr>
                <w:b w:val="false"/>
                <w:bCs w:val="false"/>
                <w:color w:val="000000"/>
                <w:sz w:val="18"/>
                <w:szCs w:val="18"/>
              </w:rPr>
              <w:t xml:space="preserve">Year-over-year growth for statements and divisions</w:t>
            </w:r>
          </w:p>
        </w:tc>
      </w:tr>
      <w:tr xmlns:wp14="http://schemas.microsoft.com/office/word/2010/wordml" w:rsidTr="40E9BAC1" w14:paraId="4FC4FE90" wp14:textId="77777777">
        <w:trPr>
          <w:cantSplit/>
        </w:trPr>
        <w:tc>
          <w:tcPr>
            <w:tcW w:w="2800"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40DC4EA9" wp14:textId="77777777">
            <w:pPr>
              <w:keepNext w:val="false"/>
              <w:spacing w:after="0"/>
              <w:jc w:val="left"/>
            </w:pPr>
            <w:r>
              <w:rPr>
                <w:b w:val="false"/>
                <w:bCs w:val="false"/>
                <w:color w:val="000000"/>
                <w:sz w:val="18"/>
                <w:szCs w:val="18"/>
              </w:rPr>
              <w:t xml:space="preserve">09_Dashboard</w:t>
            </w:r>
          </w:p>
        </w:tc>
        <w:tc>
          <w:tcPr>
            <w:tcW w:w="6226" w:type="dxa"/>
            <w:tcBorders>
              <w:top w:val="single" w:color="BFBFBF" w:sz="4"/>
              <w:left w:val="single" w:color="BFBFBF" w:sz="4"/>
              <w:bottom w:val="single" w:color="BFBFBF" w:sz="4"/>
              <w:right w:val="single" w:color="BFBFBF" w:sz="4"/>
            </w:tcBorders>
            <w:shd w:val="clear" w:color="auto" w:fill="F5F8FB"/>
            <w:tcMar>
              <w:top w:w="60" w:type="dxa"/>
              <w:left w:w="100" w:type="dxa"/>
              <w:bottom w:w="60" w:type="dxa"/>
              <w:right w:w="100" w:type="dxa"/>
            </w:tcMar>
            <w:vAlign w:val="center"/>
          </w:tcPr>
          <w:p w14:paraId="38080241" wp14:textId="77777777">
            <w:pPr>
              <w:keepNext w:val="false"/>
              <w:spacing w:after="0"/>
              <w:jc w:val="left"/>
            </w:pPr>
            <w:r>
              <w:rPr>
                <w:b w:val="false"/>
                <w:bCs w:val="false"/>
                <w:color w:val="000000"/>
                <w:sz w:val="18"/>
                <w:szCs w:val="18"/>
              </w:rPr>
              <w:t xml:space="preserve">KPI cards and three charts</w:t>
            </w:r>
          </w:p>
        </w:tc>
      </w:tr>
    </w:tbl>
    <w:p xmlns:wp14="http://schemas.microsoft.com/office/word/2010/wordml" w14:paraId="595D240C" wp14:textId="77777777">
      <w:pPr>
        <w:spacing w:before="60" w:after="200"/>
      </w:pPr>
      <w:r w:rsidRPr="40E9BAC1" w:rsidR="40E9BAC1">
        <w:rPr>
          <w:i w:val="1"/>
          <w:iCs w:val="1"/>
          <w:color w:val="666666"/>
          <w:sz w:val="17"/>
          <w:szCs w:val="17"/>
          <w:lang w:val="en-US"/>
        </w:rPr>
        <w:t>Two items in this report are not yet in the workbook: the average-balance ratios in Table 10, and the workbook's ratio sheet still labels the liabilities-based ratios 'Debt-to-assets' and 'Debt-to-equity'. Section 3.5 explains the correct interpretation.</w:t>
      </w:r>
    </w:p>
    <w:p xmlns:wp14="http://schemas.microsoft.com/office/word/2010/wordml" w14:paraId="6132D58B" wp14:textId="77777777">
      <w:pPr>
        <w:pStyle w:val="Heading1"/>
      </w:pPr>
      <w:r>
        <w:t xml:space="preserve">Appendix C: Source Documents</w:t>
      </w:r>
    </w:p>
    <w:p xmlns:wp14="http://schemas.microsoft.com/office/word/2010/wordml" w14:paraId="06C5EA7C" wp14:textId="77777777">
      <w:pPr>
        <w:pStyle w:val="ListParagraph"/>
        <w:numPr>
          <w:ilvl w:val="0"/>
          <w:numId w:val="5"/>
        </w:numPr>
        <w:spacing w:after="80"/>
      </w:pPr>
      <w:r>
        <w:rPr>
          <w:sz w:val="17"/>
          <w:szCs w:val="17"/>
        </w:rPr>
        <w:t xml:space="preserve">Samsung Electronics, Consolidated Financial Statements, 31 December 2024 and 2023 (audited): https://images.samsung.com/is/content/samsung/assets/global/ir/docs/2025_SEC_Consolidated_Financial_statements.pdf</w:t>
      </w:r>
    </w:p>
    <w:p xmlns:wp14="http://schemas.microsoft.com/office/word/2010/wordml" w14:paraId="28CAFDC7" wp14:textId="77777777">
      <w:pPr>
        <w:pStyle w:val="ListParagraph"/>
        <w:numPr>
          <w:ilvl w:val="0"/>
          <w:numId w:val="5"/>
        </w:numPr>
        <w:spacing w:after="80"/>
      </w:pPr>
      <w:r>
        <w:rPr>
          <w:sz w:val="17"/>
          <w:szCs w:val="17"/>
        </w:rPr>
        <w:t xml:space="preserve">Samsung Electronics, Consolidated Statements of Financial Position, 31 December 2025 and 2024: https://images.samsung.com/is/content/samsung/assets/global/ir/docs/2025_con_quarter04_bs.pdf</w:t>
      </w:r>
    </w:p>
    <w:p xmlns:wp14="http://schemas.microsoft.com/office/word/2010/wordml" w14:paraId="6E171BC0" wp14:textId="77777777">
      <w:pPr>
        <w:pStyle w:val="ListParagraph"/>
        <w:numPr>
          <w:ilvl w:val="0"/>
          <w:numId w:val="5"/>
        </w:numPr>
        <w:spacing w:after="80"/>
      </w:pPr>
      <w:r>
        <w:rPr>
          <w:sz w:val="17"/>
          <w:szCs w:val="17"/>
        </w:rPr>
        <w:t xml:space="preserve">Samsung Electronics, Consolidated Statements of Profit or Loss, 2025 and 2024: https://images.samsung.com/is/content/samsung/assets/global/ir/docs/2025_con_quarter04_soi.pdf</w:t>
      </w:r>
    </w:p>
    <w:p xmlns:wp14="http://schemas.microsoft.com/office/word/2010/wordml" w14:paraId="0D54B00E" wp14:textId="77777777">
      <w:pPr>
        <w:pStyle w:val="ListParagraph"/>
        <w:numPr>
          <w:ilvl w:val="0"/>
          <w:numId w:val="5"/>
        </w:numPr>
        <w:spacing w:after="80"/>
      </w:pPr>
      <w:r>
        <w:rPr>
          <w:sz w:val="17"/>
          <w:szCs w:val="17"/>
        </w:rPr>
        <w:t xml:space="preserve">Samsung Electronics, Consolidated Statements of Cash Flows, 2025 and 2024: https://images.samsung.com/is/content/samsung/assets/global/ir/docs/2025_con_quarter04_cf.pdf</w:t>
      </w:r>
    </w:p>
    <w:p xmlns:wp14="http://schemas.microsoft.com/office/word/2010/wordml" w14:paraId="6D69DE8B" wp14:textId="77777777">
      <w:pPr>
        <w:pStyle w:val="ListParagraph"/>
        <w:numPr>
          <w:ilvl w:val="0"/>
          <w:numId w:val="5"/>
        </w:numPr>
        <w:spacing w:after="80"/>
      </w:pPr>
      <w:r>
        <w:rPr>
          <w:sz w:val="17"/>
          <w:szCs w:val="17"/>
        </w:rPr>
        <w:t xml:space="preserve">Samsung Electronics, Consolidated Statements of Profit or Loss, 2022 and 2021 (audited): https://images.samsung.com/is/content/samsung/assets/global/ir/docs/2022_con_quarter04_soi_1.pdf</w:t>
      </w:r>
    </w:p>
    <w:p xmlns:wp14="http://schemas.microsoft.com/office/word/2010/wordml" w14:paraId="1D9E3222" wp14:textId="77777777">
      <w:pPr>
        <w:pStyle w:val="ListParagraph"/>
        <w:numPr>
          <w:ilvl w:val="0"/>
          <w:numId w:val="5"/>
        </w:numPr>
        <w:spacing w:after="80"/>
      </w:pPr>
      <w:r>
        <w:rPr>
          <w:sz w:val="17"/>
          <w:szCs w:val="17"/>
        </w:rPr>
        <w:t xml:space="preserve">Samsung Electronics, Interim Consolidated Financial Statements, 31 March 2023 and 2022 (source of 31 December 2022 balance sheet, and of the Q1 divisional operating results cited in Section 4.1): https://images.samsung.com/is/content/samsung/assets/global/ir/docs/2023_con_quarter01_all.pdf</w:t>
      </w:r>
    </w:p>
    <w:p xmlns:wp14="http://schemas.microsoft.com/office/word/2010/wordml" w14:paraId="76D8FDE2" wp14:textId="77777777">
      <w:pPr>
        <w:pStyle w:val="ListParagraph"/>
        <w:numPr>
          <w:ilvl w:val="0"/>
          <w:numId w:val="5"/>
        </w:numPr>
        <w:spacing w:after="80"/>
      </w:pPr>
      <w:r>
        <w:rPr>
          <w:sz w:val="17"/>
          <w:szCs w:val="17"/>
        </w:rPr>
        <w:t xml:space="preserve">Samsung Electronics, Consolidated Statements of Cash Flows, FY2022 (Korean): https://images.samsung.com/kdp/ir/financial-info/2022/2022_con_quarter04_cf.pdf</w:t>
      </w:r>
    </w:p>
    <w:p xmlns:wp14="http://schemas.microsoft.com/office/word/2010/wordml" w14:paraId="00F02BED" wp14:textId="77777777">
      <w:pPr>
        <w:pStyle w:val="ListParagraph"/>
        <w:numPr>
          <w:ilvl w:val="0"/>
          <w:numId w:val="5"/>
        </w:numPr>
        <w:spacing w:after="80"/>
      </w:pPr>
      <w:r>
        <w:rPr>
          <w:sz w:val="17"/>
          <w:szCs w:val="17"/>
        </w:rPr>
        <w:t xml:space="preserve">Samsung Electronics, Sustainability Facts &amp; Figures (divisional and regional sales): https://www.samsung.com/global/sustainability/digital-library/facts-figures/</w:t>
      </w:r>
    </w:p>
    <w:p xmlns:wp14="http://schemas.microsoft.com/office/word/2010/wordml" w14:paraId="5F3032A4" wp14:textId="77777777">
      <w:pPr>
        <w:pStyle w:val="ListParagraph"/>
        <w:numPr>
          <w:ilvl w:val="0"/>
          <w:numId w:val="5"/>
        </w:numPr>
        <w:spacing w:after="80"/>
      </w:pPr>
      <w:r>
        <w:rPr>
          <w:sz w:val="17"/>
          <w:szCs w:val="17"/>
        </w:rPr>
        <w:t xml:space="preserve">Samsung Electronics, Fourth Quarter and FY 2025 Results (R&amp;D spending reference): https://news.samsung.com/global/samsung-electronics-announces-fourth-quarter-and-fy-2025-results</w:t>
      </w:r>
    </w:p>
    <w:sectPr>
      <w:footerReference w:type="default" r:id="rId7"/>
      <w:pgSz w:w="11906" w:h="16838" w:orient="portrait"/>
      <w:pgMar w:top="1440" w:right="1440" w:bottom="1300" w:left="1440" w:header="708" w:footer="708" w:gutter="0"/>
      <w:pgNumType w:start="1"/>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632ACBC" wp14:textId="77777777">
    <w:pPr>
      <w:jc w:val="center"/>
    </w:pPr>
    <w:r>
      <w:rPr>
        <w:color w:val="666666"/>
        <w:sz w:val="16"/>
        <w:szCs w:val="16"/>
      </w:rPr>
      <w:t xml:space="preserve">Samsung Electronics Financial Analysis, 2022 to 2025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intelligence2.xml><?xml version="1.0" encoding="utf-8"?>
<int2:intelligence xmlns:int2="http://schemas.microsoft.com/office/intelligence/2020/intelligence">
  <int2:observations>
    <int2:textHash int2:hashCode="4Wvg9Cdild2hFO" int2:id="KltXWEg8">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6e76d3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fe16478"/>
    <w:multiLevelType w:val="hybridMultilevel"/>
    <w:lvl w:ilvl="0" w15:tentative="1">
      <w:start w:val="1"/>
      <w:numFmt w:val="bullet"/>
      <w:lvlText w:val="•"/>
      <w:lvlJc w:val="left"/>
      <w:pPr>
        <w:ind w:left="540" w:hanging="27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0ccba90"/>
    <w:multiLevelType w:val="hybridMultilevel"/>
    <w:lvl w:ilvl="0" w15:tentative="1">
      <w:start w:val="1"/>
      <w:numFmt w:val="decimal"/>
      <w:lvlText w:val="%1."/>
      <w:lvlJc w:val="left"/>
      <w:pPr>
        <w:ind w:left="54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ae7ad21"/>
    <w:multiLevelType w:val="hybridMultilevel"/>
    <w:lvl w:ilvl="0" w15:tentative="1">
      <w:start w:val="1"/>
      <w:numFmt w:val="decimal"/>
      <w:lvlText w:val="%1."/>
      <w:lvlJc w:val="left"/>
      <w:pPr>
        <w:ind w:left="54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efa0f1f"/>
    <w:multiLevelType w:val="hybridMultilevel"/>
    <w:lvl w:ilvl="0" w15:tentative="1">
      <w:start w:val="1"/>
      <w:numFmt w:val="decimal"/>
      <w:lvlText w:val="%1."/>
      <w:lvlJc w:val="left"/>
      <w:pPr>
        <w:ind w:left="54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B76904C"/>
  <w15:docId w15:val="{B0B62E3B-F5AF-4AA3-8D55-93355AAFDB45}"/>
  <w:rsids>
    <w:rsidRoot w:val="2D43E607"/>
    <w:rsid w:val="2D43E607"/>
    <w:rsid w:val="404DA149"/>
    <w:rsid w:val="40E9BAC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pBdr>
        <w:bottom w:val="single" w:color="1F4E78" w:sz="8" w:space="4"/>
      </w:pBdr>
      <w:spacing w:before="120" w:after="200"/>
      <w:outlineLvl w:val="0"/>
    </w:pPr>
    <w:rPr>
      <w:rFonts w:ascii="Calibri" w:hAnsi="Calibri" w:eastAsia="Calibri" w:cs="Calibri"/>
      <w:b/>
      <w:bCs/>
      <w:color w:val="1F4E78"/>
      <w:sz w:val="34"/>
      <w:szCs w:val="34"/>
    </w:rPr>
  </w:style>
  <w:style w:type="paragraph" w:styleId="Heading2">
    <w:name w:val="heading 20"/>
    <w:basedOn w:val="Normal"/>
    <w:next w:val="Normal"/>
    <w:qFormat/>
    <w:pPr>
      <w:keepNext/>
      <w:spacing w:before="280" w:after="120"/>
      <w:outlineLvl w:val="1"/>
    </w:pPr>
    <w:rPr>
      <w:rFonts w:ascii="Calibri" w:hAnsi="Calibri" w:eastAsia="Calibri" w:cs="Calibri"/>
      <w:b/>
      <w:bCs/>
      <w:color w:val="1F4E78"/>
      <w:sz w:val="26"/>
      <w:szCs w:val="26"/>
    </w:rPr>
  </w:style>
  <w:style w:type="paragraph" w:styleId="Heading3">
    <w:name w:val="heading 30"/>
    <w:basedOn w:val="Normal"/>
    <w:next w:val="Normal"/>
    <w:qFormat/>
    <w:pPr>
      <w:keepNext/>
      <w:spacing w:before="200" w:after="100"/>
      <w:outlineLvl w:val="2"/>
    </w:pPr>
    <w:rPr>
      <w:rFonts w:ascii="Calibri" w:hAnsi="Calibri" w:eastAsia="Calibri" w:cs="Calibri"/>
      <w:b/>
      <w:bCs/>
      <w:color w:val="333333"/>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image" Target="media/49fb46b7e9055d9863de6b3dd34322334638bcf6.png" Id="rId8" /><Relationship Type="http://schemas.openxmlformats.org/officeDocument/2006/relationships/image" Target="media/d2c8d27b51c240b9354624ae5ce66e04f89ad005.png" Id="rId9" /><Relationship Type="http://schemas.openxmlformats.org/officeDocument/2006/relationships/image" Target="media/e8e069c7ce2691fb0b6501e8bf8ab668cfa7585c.png" Id="rId10" /><Relationship Type="http://schemas.openxmlformats.org/officeDocument/2006/relationships/image" Target="media/b814a04607ba3684eff797e69f95c064115bde83.png" Id="rId11" /><Relationship Type="http://schemas.openxmlformats.org/officeDocument/2006/relationships/image" Target="media/d2d8bebe574a4abad7012cc99cb23bf3075a389e.png" Id="rId12" /><Relationship Type="http://schemas.openxmlformats.org/officeDocument/2006/relationships/image" Target="media/f39615211ee3377f1513dec46a076bed8d2df392.png" Id="rId13" /><Relationship Type="http://schemas.openxmlformats.org/officeDocument/2006/relationships/image" Target="media/435cf4c917c69c40eec8dbf185ec39db09a0b682.png" Id="rId14" /><Relationship Type="http://schemas.openxmlformats.org/officeDocument/2006/relationships/fontTable" Target="fontTable.xml" Id="rId15" /><Relationship Type="http://schemas.microsoft.com/office/2020/10/relationships/intelligence" Target="/word/intelligence2.xml" Id="Rff0e94b330464e2a"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Samsung Electronics Financial Analysis 2022-2025</dc:title>
  <dc:creator>Financial analysis portfolio</dc:creator>
  <lastModifiedBy>dipty kabir</lastModifiedBy>
  <revision>2</revision>
  <dcterms:created xsi:type="dcterms:W3CDTF">2026-09-28T05:06:11.9020000Z</dcterms:created>
  <dcterms:modified xsi:type="dcterms:W3CDTF">2026-10-17T21:42:43.8536059Z</dcterms:modified>
</coreProperties>
</file>

<file path=docProps/custom.xml><?xml version="1.0" encoding="utf-8"?>
<Properties xmlns="http://schemas.openxmlformats.org/officeDocument/2006/custom-properties" xmlns:vt="http://schemas.openxmlformats.org/officeDocument/2006/docPropsVTypes"/>
</file>