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МИНИСТЕРСТВО НАУКИ И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МИРЭА — РОССИЙСКИЙ ТЕХНОЛОГИЧЕСКИЙ УНИВЕРСИТЕТ</w:t>
      </w:r>
    </w:p>
    <w:p>
      <w:r>
        <w:rPr>
          <w:rFonts w:ascii="Times New Roman" w:hAnsi="Times New Roman" w:eastAsia="Times New Roman"/>
          <w:sz w:val="22"/>
        </w:rPr>
        <w:br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4"/>
        </w:rPr>
        <w:t>ТЕКСТОВАЯ РАСШИФРОВКА МАТЕРИАЛОВ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и восстановленная последовательность документов</w:t>
      </w:r>
    </w:p>
    <w:p>
      <w:r>
        <w:rPr>
          <w:rFonts w:ascii="Times New Roman" w:hAnsi="Times New Roman" w:eastAsia="Times New Roman"/>
          <w:sz w:val="22"/>
        </w:rPr>
        <w:br/>
      </w:r>
    </w:p>
    <w:p>
      <w:pPr>
        <w:keepLines w:val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Расшифровка составлена по приложенным фотографиям. На снимках присутствуют несколько самостоятельных материалов; они разделены ниже на отдельные части, а страницы методических рекомендаций и элементы курсовой работы поставлены в логический порядок.</w:t>
      </w:r>
    </w:p>
    <w:p>
      <w:pPr>
        <w:keepLines w:val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Примечание: в местах, где фотография обрезана, перекрыта интерфейсом телефона или текст нельзя надежно прочитать, это отмечено. Таблицы статистических критериев сохранены в виде фрагментов исходных снимков, чтобы не исказить числовые значения.</w:t>
      </w:r>
    </w:p>
    <w:p>
      <w:r>
        <w:rPr>
          <w:rFonts w:ascii="Times New Roman" w:hAnsi="Times New Roman" w:eastAsia="Times New Roman"/>
          <w:sz w:val="22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sz w:val="22"/>
        </w:rPr>
        <w:t>ХРОНОЛОГИЯ И СОСТАВ МАТЕРИАЛОВ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Порядок восстановлен не по очередности отправки изображений, а по структуре документов, видимой на снимках: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Часть I. Методические рекомендации «Стандартизация и метрология» (Москва, 2026): титульный лист, содержание, основной текст, список литературы и приложения 1–8. Порядок страниц соответствует страницам 1–26 исходного файла.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Часть II. Материалы курсовой работы студента: титульный лист → задание → содержание и фрагмент приложения с результатами измерений. На снимках есть расхождения в теме/объеме данных, поэтому они помечены как отдельные образцы, а не объединены искусственно.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Часть III. Справочная информация учебного курса и инструкции LMS: карточка учебного материала/литературы, блок «Работы на проверку», затем этапы выполнения курсовой работы.</w:t>
      </w:r>
    </w:p>
    <w:p>
      <w:pPr>
        <w:keepLines w:val="0"/>
      </w:pPr>
      <w:r>
        <w:rPr>
          <w:rFonts w:ascii="Times New Roman" w:hAnsi="Times New Roman" w:eastAsia="Times New Roman"/>
          <w:b w:val="0"/>
          <w:i/>
          <w:sz w:val="22"/>
        </w:rPr>
        <w:t>Важно: фотографии не содержат полного текста самой курсовой работы (в частности, основного расчетного раздела, введения и заключения). Ниже перепечатано то, что присутствует на снимках; отсутствующие фрагменты не дополнялись догадками.</w:t>
      </w:r>
    </w:p>
    <w:p>
      <w:r>
        <w:rPr>
          <w:rFonts w:ascii="Times New Roman" w:hAnsi="Times New Roman" w:eastAsia="Times New Roman"/>
          <w:sz w:val="22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sz w:val="22"/>
        </w:rPr>
        <w:t>ЧАСТЬ I. МЕТОДИЧЕСКИЕ РЕКОМЕНДАЦИИ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К. Е. РУСАНОВ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СТАНДАРТИЗАЦИЯ И МЕТРОЛОГИЯ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Методические рекомендации по выполнению курсовых работ для студентов, обучающихся по направлению подготовки 27.03.02 «Управление качеством»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Москва — 2026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Содержание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Введение ........................................................................................................ 3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1. Общие положения ...................................................................................... 3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2. Порядок выполнения курсовой работы .................................................... 3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3. Оформление и структура курсовой работы .............................................. 4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4. Идентификация функции распределения по результатам измерений ...... 7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4.1. Построение эмпирической кривой по результатам измерений .............. 7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4.2. Критерий моментов для проверки гипотезы нормального распределения результатов измерений ............................................................................. 9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4.3. Способ построения нормальной кривой по результатам измерений .... 11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4.4. Критерий согласия Пирсона .................................................................. 12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5. Выявление переменных систематических погрешностей ....................... 13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5.1. Метод последовательных разностей .................................................... 13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5.2. Метод дисперсионного анализа ............................................................ 14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5.3. Вариационный метод (критерий Вилкоксона) ...................................... 15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Список литературы ....................................................................................... 17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1. Перечень тем курсовых работ ............................................ 18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2. Форма титульного листа курсовой работы ....................... 19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3. Форма задания на выполнение курсовой работы ............. 20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4. Таблица значений функции Лапласа .................................. 21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5. Таблица распределения Пирсона ...................................... 22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6. Таблица значений ν(n; P) .................................................... 24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7. Таблица значений критерия Фишера ................................ 25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8. Таблица значений критерия Вилкоксона .......................... 26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ВВЕДЕНИЕ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Курсовая работа является важной формой обучения и позволяет студентам подготовиться к дальнейшей аналитической и научно-исследовательской деятельности.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Выполнение курсовой работы по дисциплине «Стандартизация и метрология» способствует закреплению, углублению, обобщению и прикладному применению знаний, получаемых студентом при изучении дисциплины.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Курсовая работа направлена на: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развитие аналитических навыков при исследовании научно-технических проблем (задач);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выработку навыков самостоятельного исследования задач;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развитие творческого подхода к решению задач;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осмысление и систематизацию теоретических знаний;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выработку практических навыков решения задач.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1. ОБЩИЕ ПОЛОЖЕНИЯ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Курсовая работа по дисциплине «Стандартизация и метрология» выполняется студентами самостоятельно. Успешное выполнение курсовой работы зависит от знаний, полученных на лекциях и практических работах по данной дисциплине, организованности в работе, умений работать со справочной литературой и нормативными документами.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2. ПОРЯДОК ВЫПОЛНЕНИЯ КУРСОВОЙ РАБОТЫ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При выполнении курсовой работы необходимо выполнить следующие этапы: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Выбор темы из перечня тем в методических указаниях.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Подбор и изучение литературы по выбранной тематике.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Оформление задания на курсовую работу и согласование с руководителем.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Выполнение курсовой работы.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Защита курсовой работы.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3. ОФОРМЛЕНИЕ И СТРУКТУРА КУРСОВОЙ РАБОТЫ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 рамках курсовой работы должны быть решены следующие задачи: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идентификация функции распределения результатов измерений;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выявление переменной систематической погрешности.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Список рекомендуемых тем курсовых работ приведен в Приложении 1.</w:t>
      </w:r>
    </w:p>
    <w:p>
      <w:pPr>
        <w:jc w:val="center"/>
      </w:pPr>
      <w:r>
        <w:rPr>
          <w:rFonts w:ascii="Times New Roman" w:hAnsi="Times New Roman" w:eastAsia="Times New Roman"/>
          <w:b/>
          <w:i/>
          <w:sz w:val="22"/>
        </w:rPr>
        <w:t>Структура и содержание курсовой работы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1. Титульный лист. Титульный лист курсовой работы должен быть оформлен по форме Приложения 2.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2. Задание на выполнение курсовой работы. Оформляется по форме Приложения 3, подписывается студентом, руководителем курсовой работы и заведующим кафедрой.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3. Содержание. В содержании должны быть приведены заголовки разделов курсовой работы с указанием соответствующих им номеров страниц.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4. Введение (рекомендуемый объем — 1–2 страницы). В этом разделе обосновывается актуальность выбранной темы, определяется цель работы и задачи, подлежащие решению для достижения поставленной цели.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5. Идентификация функции распределения результатов измерений. В зависимости от варианта идентификация функции распределения результатов измерений проводится: методом построения эмпирической кривой; критерием моментов; критерием согласия Пирсона.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6. Выявление переменной систематической погрешности. В зависимости от варианта выявление переменной систематической погрешности проводится: методом последовательных разностей; методом дисперсионного анализа; вариационным методом.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7. Заключение (рекомендуемый объем — 1–2 страницы). Заключение должно содержать оценку результатов выполнения курсовой работы.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8. Список используемой литературы. В списке используемой литературы обязательно должны быть, в том числе, источники, изданные за последние пять лет.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9. Приложение. В приложение следует включать вспомогательный материал, необходимый для лучшего понимания методов решения проблемы.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Общий объем курсовой работы, как правило, не должен быть более 50 страниц.</w:t>
      </w:r>
    </w:p>
    <w:p>
      <w:pPr>
        <w:jc w:val="center"/>
      </w:pPr>
      <w:r>
        <w:rPr>
          <w:rFonts w:ascii="Times New Roman" w:hAnsi="Times New Roman" w:eastAsia="Times New Roman"/>
          <w:b/>
          <w:i/>
          <w:sz w:val="22"/>
        </w:rPr>
        <w:t>Общие рекомендации по оформлению текста курсовой работы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Формат страницы — А4; правое поле — 10 мм до текста, левое — 30 мм, нижнее и верхнее — 20 мм до текста. Основной материал набирается шрифтом Times New Roman размером 14 пт с полуторным межстрочным интервалом и отступом красной строки — 1,25 см. Основной текст должен быть выровнен по ширине.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Страницы курсовой работы нумеруются арабскими цифрами в центре нижней части листа без точки в конце. Отсчет нумерации страниц начинается с титульного листа, при этом номер 1 страницы на титульном листе не печатается.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Каждый раздел курсовой работы, а также введение, заключение и библиографический список начинаются с новой страницы. Заголовки разделов выполняются прописными (заглавными) буквами полужирным шрифтом с выравниванием по центру и снабжаются номерами: 1., 1.1., 1.1.1. и т. д. Содержание, введение, заключение и библиографический список не нумеруются. Использование символа § в заголовках не допускается. Перенос слов в заголовках разделов не допускается. Точка или двоеточие в конце заголовка раздела не ставятся.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Все рисунки курсовой работы нумеруются арабскими цифрами, выравниваются по центру и должны сопровождаться подрисуночными подписями (например, «Рисунок 1.1 — Гистограмма частот»). Рисунки сверху и снизу отделяются от основного текста одной пустой строкой. Точка после подрисуночной подписи не ставится.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Таблицы следует располагать непосредственно в тексте. Таблица сверху и снизу отделяется от основного текста одной пустой строкой и выравнивается по центру страницы. Нумерация таблиц может быть сквозной по всему материалу или по разделу. Над таблицей помещают надпись «Таблица…» с указанием порядкового номера таблицы (например, «Таблица 3.1 — Результаты расчетов») без точки в конце.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Формулы нумеруются в круглых скобках и выравниваются по центру (номера формул — по правому краю). Нумерация формул может быть сквозной по всему материалу или самостоятельной внутри каждого раздела (например, (1.1.1)).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Ссылки на литературу в тексте выполняются в квадратных скобках (например, [1]).</w:t>
      </w:r>
    </w:p>
    <w:p>
      <w:pPr>
        <w:jc w:val="center"/>
      </w:pPr>
      <w:r>
        <w:rPr>
          <w:rFonts w:ascii="Times New Roman" w:hAnsi="Times New Roman" w:eastAsia="Times New Roman"/>
          <w:b/>
          <w:i/>
          <w:sz w:val="22"/>
        </w:rPr>
        <w:t>Образцы оформления библиографических ссылок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1. Ссылка на книгу, если авторов не более трех. Белощевицкая А.А., Гречихин А.А. Очерки книговедения. — М.: Худож. лит., 1993. — 200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2. Ссылка на книгу, если авторов более трех. Проблемы бродоведения в Польше / Р. Станкевич [и др.]. — М.: Худож. лит., 1965. — 200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3. Ссылка на книгу с большим количеством сведений, относящихся к заголовку. Анцыферов С.С., Голубь Б.И. Общая теория измерений: учеб. пособие. — М.: Горячая линия — Телеком, 2007. — 176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4. Ссылка на межвузовский сборник. Тепловидение: межвуз. сб. науч. тр. МИРЭА. — М.: МИРЭА, 1992. — 160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5. Ссылка на статью из сборника. Беловецкая А.А. История книговедения в СССР // Книговедческие очерки. — М., 1990. — С. 35–49.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6. Ссылка на статью из журнала. Говоров А.А. Книгоиздательство в России // В мире книг. — 1978. — № 5. — С. 16–20. Парамонов А.А. Алгоритм адаптивного выравнивания для сигналов с постоянной огибающей // Изв. высш. учеб. заведений. Радиоэлектроника. — 1989. — Т. 32. — № 3. — С. 61–63.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7. Ссылка на электронные ресурсы. Справочники по полупроводниковым приборам // [Персональная страница В.П. Козака] / Ин-т ядер. физики. [Новосибирск, 2003]. URL: http://www.inp.nsk.su/%7Ekozak/start.htm (дата обращения: 13.09.2020).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Члиянц Г. Создание телевидения // QRZ.RU: сервер радиолюбителей России. 2004. URL: http://www.qrz.ru/articles/article260.html (дата обращения: 21.09.2020).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Паринов С.И., Ляпунов В.М., Пузырев Р.Л. Система Соционет как платформа для разработки научных информационных ресурсов и онлайновых сервисов // Электрон. б-ки. — 2003. — Т. 6, вып. 1. URL: http://www.elbib.ru/index.phtml?page=elbib/rus/journal/2003/part1/PLP/ (дата обращения: 21.09.2020).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Авилова Л.И. Развитие металлопроизводства в эпоху раннего металла (энеолит — поздний бронзовый век) [Электронный ресурс]: состояние проблемы и перспективы исследования // Вестн. РФФИ. — 1997. — № 2. URL: http://www.rfbr.ru/pics/22394ref/file.pdf (дата обращения: 21.09.2020).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4. ИДЕНТИФИКАЦИЯ ФУНКЦИИ РАСПРЕДЕЛЕНИЯ ПО РЕЗУЛЬТАТАМ ИЗМЕРЕНИЙ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4.1. ПОСТРОЕНИЕ ЭМПИРИЧЕСКОЙ КРИВОЙ ПО РЕЗУЛЬТАТАМ ИЗМЕРЕНИЙ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Часто оказывается, что законы распределения погрешностей (или результатов измерений) неизвестны, т. е. имеют место случаи априорной неопределенности. В таких случаях вначале осуществляют построение эмпирического распределения и только после этого определяют наиболее близкую к нему модель теоретического закона распределения.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Эмпирической функцией распределения результатов измерений называют функцию F*(xⱼ), определяющую для каждого значения xⱼ относительную частоту события x &lt; xⱼ, то есть: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F*(xⱼ) = nⱼ / n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где nⱼ — число полученных значений, меньших значения xⱼ; n — общее число полученных результатов измерений.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Различие между эмпирической и теоретической функциями состоит в том, что теоретическая функция F(Δxⱼ) определяет вероятность события Δx &lt; Δxⱼ, а эмпирическая — относительную частоту того же события.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Построение гистограммы включает следующие этапы: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Результаты измерений располагают в порядке возрастания: X₁, X₂, …, Xₙ, где Xᵢ ≤ Xᵢ₊₁.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Диапазон изменения значений результатов измерений разбивается на s интервалов одинаковой длины. Ширина интервала: h = (Xmax − Xmin) / s, где Xmax и Xmin — максимальное и минимальное значения.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Определяются границы интервалов так, чтобы верхняя граница j-го интервала была равна xⱼв = h·j, а его нижняя граница совпадала с верхней границей (j−1)-го интервала: xⱼн = x(j−1)в.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Определяется число результатов измерений, попавших в j-й интервал по условию xⱼн &lt; Xᵢ ≤ xⱼв. Числа nⱼ называют частотами; их отношение к общему числу результатов измерений — относительными частотами. n = Σnⱼ.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Для построения гистограммы частот по оси абсцисс в порядке возрастания откладываются интервалы Δxⱼ (j=1,2,…,s), и на каждом строится прямоугольник высотой nⱼ/h. Для гистограммы относительных частот высота равна nⱼ/(n·h).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Площадь гистограммы частот равна сумме частот, то есть общему числу полученных значений, а площадь гистограммы относительных частот равна единице.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При очень большом числе измерений и сужении интервалов в пределе получается кривая f(x), характеризующая закон распределения плотности вероятностей результатов измерений. По результатам анализа гистограммы высказывается гипотеза о виде закона распределения экспериментальных данных.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2057400" cy="1671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4.1 — Гистограмма частот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4.2. КРИТЕРИЙ МОМЕНТОВ ДЛЯ ПРОВЕРКИ ГИПОТЕЗЫ НОРМАЛЬНОГО РАСПРЕДЕЛЕНИЯ РЕЗУЛЬТАТОВ ИЗМЕРЕНИЙ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Способ моментов связан с анализом показателей асимметрии и эксцесса. Эти показатели можно рассчитать с помощью гистограммы распределения.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Асимметрия эмпирического распределения: aₛ = m₃ / σв³, где m₃ = [Σ nⱼ(xⱼ − X̄в)³]/n — центральный эмпирический момент третьего порядка; X̄в = (1/n)Σxⱼnⱼ — выборочное среднее; σв = √([Σnⱼ(xⱼ − X̄в)²]/n) — выборочное среднее квадратическое отклонение; nⱼ — частота, n = Σnⱼ — общее число результатов измерений, xⱼ — середина интервала Δxⱼ.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Асимметрия положительна, если «длинная часть» кривой распределения расположена справа от математического ожидания M[x] (или от оси ординат в случае центрированного распределения). Асимметрия отрицательна, если «длинная часть» расположена слева. Для нормального и равномерного распределений асимметрия равна нулю.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Эксцесс эмпирического распределения: eₖ = m₄/σв⁴ − 3, где m₄ = [Σnⱼ(xⱼ − X̄в)⁴]/n — центральный эмпирический момент четвертого порядка.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Эксцесс позволяет оценить крутизну подъема кривой. Если eₖ &gt; 0, кривая имеет более высокую и острую вершину, чем нормальная; если eₖ &lt; 0 — более низкую и плоскую. Эксцесс нормального распределения равен нулю, равномерного — eₖ = −1,2. Точность оценок асимметрии и эксцесса возрастает при увеличении числа интервалов r. Если оба показателя имеют небольшие значения, можно принять гипотезу нормального распределения.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3657600" cy="1342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4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4.2 — Асимметрия распределения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2926080" cy="1614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4.3 — Эксцесс распределения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При n ≤ 100 к оценкам асимметрии и эксцесса следует относиться с осторожностью. Дисперсии асимметрии и эксцесса равны: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D(aₛ) = 6n(n−1) / [(n−2)(n+1)(n+3)]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D(eₖ) = 24n(n−1)² / [(n−3)(n−2)(n+3)(n+5)]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Если |aₛ| ≤ 3√D(aₛ), |eₖ| ≤ 3√D(eₖ), то эмпирическое распределение может быть идентифицировано как нормальное.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4.3. СПОСОБ ПОСТРОЕНИЯ НОРМАЛЬНОЙ КРИВОЙ ПО РЕЗУЛЬТАТАМ ИЗМЕРЕНИЙ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Если есть основания предполагать, что распределение результатов измерений соответствует нормальному закону, и вид гистограммы подтверждает такое предположение, строят теоретическую кривую.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Этапы построения: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Результаты измерений располагают по возрастанию: X₁ &lt; X₂ &lt; … &lt; Xₙ.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Весь интервал полученных значений делят на некоторое число равных частичных интервалов (xᵢ, xᵢ₊₁); s = 3 lg n + 1.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Находят середины частичных интервалов: xᵢ* = (xᵢ + xᵢ₊₁)/2.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Определяют число значений, попавших в i-й интервал; получают середины xᵢ* и эмпирические частоты nᵢ.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Находят выборочное среднее X̄* = (1/n)Σnᵢxᵢ* и выборочное среднее квадратическое отклонение σ* = √([Σnᵢ(xᵢ*−X̄*)²]/n).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Переходят к новой переменной zᵢ и вычисляют концы интервалов: zᵢ=(xᵢ−X̄*)/σ*, zᵢ₊₁=(xᵢ₊₁−X̄*)/σ*. Для крайних интервалов принимают соответственно −∞ и +∞.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Вычисляют теоретические вероятности попадания X в интервалы: Pᵢ = ½[Φ(zᵢ₊₁) − Φ(zᵢ)], где Φ(z) = (2/√(2π))∫₀ᶻ exp(−t²/2)dt — функция Лапласа.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Теоретические частоты: nᵢ′ = nPᵢ. Строят теоретическую кривую. Близость теоретической кривой к эмпирической позволяет принять гипотезу о нормальном законе распределения результатов измерений.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4.4. КРИТЕРИЙ СОГЛАСИЯ ПИРСОНА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Для определения соответствия эмпирического распределения как нормальному, так и любому другому теоретическому распределению чаще всего используется критерий согласия Пирсона (критерий «хи-квадрат»). Критерий не доказывает справедливость выдвинутой гипотезы, а лишь устанавливает на принятом уровне доверительной вероятности ее соответствие или несоответствие результатам измерений.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χ² = Σᵢ₌₁ˢ (nᵢ − nᵢ′)² / nᵢ′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где nᵢ′ — теоретические частоты, nᵢ — эмпирические частоты. Определение теоретических частот может производиться согласно предыдущему способу.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При n → ∞ закон распределения случайной величины, независимо от закона распределения результатов измерений, стремится к закону χ² с k степенями свободы: k = s − 1 − r, где s — число частичных интервалов, r — число параметров предполагаемого распределения. Для нормального распределения оценивают математическое ожидание и среднее квадратическое отклонение, поэтому k = s − 3.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Вычислив χ² и определив k, по таблице распределения χ² находят границы для заданного уровня значимости α = 1 − P. В исходном тексте условие записано как сравнение наблюдаемого χ² с табличными границами χ²(k; α) и χ²(k; 1−α); фотография формулы мелкая, поэтому обозначения в ней следует сверить с оригиналом перед расчетом.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5. ВЫЯВЛЕНИЕ ПЕРЕМЕННЫХ СИСТЕМАТИЧЕСКИХ ПОГРЕШНОСТЕЙ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5.1. МЕТОД ПОСЛЕДОВАТЕЛЬНЫХ РАЗНОСТЕЙ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Метод последовательных разностей состоит в вычислении отношения двух видов дисперсий результатов измерений («ню»):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ν = D₂(x) / D₁(x)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D₁(x) = [1/(n−1)]Σ(xᵢ−x̄)²;     D₂(x) = [1/(2(n−1))]Σ(xᵢ₊₁−xᵢ)²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где xᵢ — результат i-го измерения, x̄ = (1/n)Σxᵢ — среднее арифметическое значение результатов измерений. При наличии переменной систематической погрешности (т. е. при смещении x̄) D₁(x) &gt; D₂(x).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 большинстве случаев о наличии или отсутствии переменной погрешности можно говорить только в вероятностном смысле. Поэтому вычисленное значение ν сравнивают со значением ν(n; P), соответствующим заданной доверительной вероятности P и числу проделанных измерений n (см. Приложение 6). Если ν &lt; ν(n; P), то с вероятностью P делается заключение о наличии переменной систематической погрешности.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5.2. МЕТОД ДИСПЕРСИОННОГО АНАЛИЗА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Метод дисперсионного анализа состоит в проведении нескольких отдельных серий многократных измерений с последующей обработкой. Серии должны отличаться между собой действием исследуемого влияющего фактора, например температурой внешней среды.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Порядок обработки: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Вычислить дисперсии для каждой отдельной серии: Dⱼ = [1/(nⱼ−1)]Σ(xⱼᵢ−x̄ⱼ)², где x̄ⱼ — среднее в j-й серии, nⱼ — число измерений в j-й серии.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Вычислить значение внутрисерийной дисперсии: Dвс = [1/(N−S)]ΣⱼΣᵢ(xⱼᵢ−x̄ⱼ)² = [1/(N−S)]Σⱼ(nⱼ−1)Dⱼ, где S — число серий (S≥3), N — общее число измерений во всех сериях, N=Σnⱼ.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Вычислить значение межсерийной дисперсии: Dмс = [1/(S−1)]Σⱼ nⱼ(x̄ⱼ−x̄)², где x̄ — среднее результатов измерений всех серий. Dмс характеризует влияние переменной систематической погрешности (систематического различия между сериями измерений). Отношение K₀ = Dвс/(Dвс + Dмс) называют коэффициентом ошибки; Kд = Dмс/(Dвс + Dмс) — коэффициентом дифференциации. Чем больше отношение Kд/K₀, тем сильнее действие влияющего фактора.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Вычислить дисперсионный критерий Фишера: F = Dмс/Dвс.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Сравнить F с Fк₁к₂(P) — табличным значением критерия Фишера для заданных N, S и доверительной вероятности P (Приложение 7), где k₁=S−1, k₂=N−S. Если F &gt; Fк₁к₂(P), с вероятностью P принимается гипотеза о наличии переменной систематической погрешности.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Метод действует в случае, если результаты измерений в сериях подчиняются нормальному закону распределения. Он считается эффективным и достоверным, так как дает возможность установить не только факт наличия погрешности, но и источник ее происхождения.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5.3. ВАРИАЦИОННЫЙ МЕТОД (КРИТЕРИЙ ВИЛКОКСОНА)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Вариационный метод (критерий Вилкоксона) применяется при неизвестном законе распределения результатов измерений и основан на сравнении средних значений отдельных вариационных рядов.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Порядок обработки: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Провести два ряда многократных измерений и составить из них два соответствующих вариационных ряда: x₁′ ≤ x₂′ ≤ … ≤ xₙ′ и x₁″ ≤ x₂″ ≤ … ≤ xₘ″.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Для каждого вариационного ряда найти среднее значение, выступающее в качестве оценки центра распределения (медиану; формулы для четного/нечетного объема приведены в исходном материале).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Если оценки центра рядов не совпадают, составить общий вариационный ряд, расположив все n+m значений в порядке возрастания.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Каждому члену общего вариационного ряда присвоить порядковый номер — ранг.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Проверить неравенство Tр⁻ &lt; Σrᵢ &lt; Tр⁺, где rᵢ — ранг члена первого вариационного ряда, равный его номеру в общем ряду; Tр⁻ и Tр⁺ — нижняя и верхняя границы для выбранной доверительной вероятности P (Приложение 8). Если неравенство выполняется, с вероятностью P принимается решение об отсутствии переменной систематической погрешности.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СПИСОК ЛИТЕРАТУРЫ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1. Анцыферов С.С., Русанов К.Е., Фазилова К.Н. Поверка. Измерение параметров сигналов. Оценка результатов измерений [Электронный ресурс]: учебно-методическое пособие. — М.: РТУ МИРЭА, 2021. — Электрон. опт. диск (ISO). — 81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2. Анцыферов С.С., Афанасьев М.С., Русанов К.Е. Обработка результатов измерений: учебное пособие / под общ. ред. акад. РАН А.С. Сигова. — М.: Издательство ИКАР, 2014. — 228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3. Анцыферов С.С., Афанасьев М.С. Основы теоретической метрологии: учебное пособие. — М.: ЗАО «Издательство ИКАР», 2012. — 208 с.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ПРИЛОЖЕНИЕ 1. ПЕРЕЧЕНЬ ТЕМ КУРСОВЫХ РАБОТ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1. Выявление переменных систематических погрешностей методом последовательных разностей (с распределением по вариантам).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2. Выявление переменных систематических погрешностей методом дисперсионного анализа (с распределением по вариантам).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3. Выявление переменных систематических погрешностей вариационным методом (с распределением по вариантам).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ПРИЛОЖЕНИЕ 2. ФОРМА ТИТУЛЬНОГО ЛИСТА КУРСОВОЙ РАБОТЫ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731520" cy="703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0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МИНОБРНАУКИ РОССИИ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«МИРЭА — Российский технологический университет»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Институт перспективных технологий и индустриального программирования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(наименование института)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Кафедра метрологии и стандартизации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(наименование кафедры)</w:t>
      </w:r>
    </w:p>
    <w:p>
      <w:r>
        <w:rPr>
          <w:rFonts w:ascii="Times New Roman" w:hAnsi="Times New Roman" w:eastAsia="Times New Roman"/>
          <w:sz w:val="22"/>
        </w:rPr>
        <w:br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по дисциплине «Стандартизация и метрология»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Тема курсовой работы: ______________________________________________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Студент группы ____________ _________________________________________</w:t>
      </w:r>
    </w:p>
    <w:p>
      <w:pPr>
        <w:keepLines w:val="0"/>
      </w:pPr>
      <w:r>
        <w:rPr>
          <w:rFonts w:ascii="Times New Roman" w:hAnsi="Times New Roman" w:eastAsia="Times New Roman"/>
          <w:b w:val="0"/>
          <w:i/>
          <w:sz w:val="22"/>
        </w:rPr>
        <w:t>(учебная группа, фамилия, имя, отчество студента)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Руководитель курсовой работы: _______________________________________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Работа представлена к защите «____» ______________ 20___ г.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Допущен к защите «____» ______________ 20___ г.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ПРИЛОЖЕНИЕ 3. ФОРМА ЗАДАНИЯ НА ВЫПОЛНЕНИЕ КУРСОВОЙ РАБОТЫ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731520" cy="703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0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на выполнение курсовой работы по дисциплине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«Стандартизация и метрология»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Студент Иванов И.И.      Группа ЭКБО-01-25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Тема: Выявление переменных систематических погрешностей методом дисперсионного анализа (вариант 1)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Исходные данные: число серий — 3; количество измерений в первой серии — 14; количество измерений во второй серии — 14; количество измерений в третьей серии — 15; доверительная вероятность — 0,95.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Перечень вопросов, подлежащих разработке, и обязательного графического материала: идентификация функции распределения результатов измерений методом построения эмпирической кривой; выявление переменной систематической погрешности методом дисперсионного анализа.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Срок представления к защите курсовой работы: до «___» __________ 2026 г.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Задание на курсовую работу выдал: К.Е. Русанов. Задание на курсовую работу получил: И.И. Иванов. Подписи и даты — по форме оригинала.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ПРИЛОЖЕНИЯ 4–8. СПРАВОЧНЫЕ ТАБЛИЦЫ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/>
          <w:sz w:val="22"/>
        </w:rPr>
        <w:t>Таблицы ниже сохранены фрагментами исходных фотографий: мелкие числовые значения не перепечатывались вручную, чтобы исключить ошибки распознавания. Заголовки, назначение и место таблиц в хронологии сохранены.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>Приложение 4. Таблица значений функции Лапласа Φ(z).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5669280" cy="2955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l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>Приложение 5. Таблица распределения Пирсона, продолжение 1 (строки степеней свободы 1–16).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5669280" cy="32008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rson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>Приложение 5. Таблица распределения Пирсона, продолжение 2 (строки 17–30).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5669280" cy="28753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rson_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>Приложение 6. Таблица значений ν(n; P).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3931920" cy="4710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71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>Приложение 7. Таблица значений критерия Фишера.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5303520" cy="56132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h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3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>Приложение 8. Таблица значений критерия Вилкоксона.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5029200" cy="3569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cox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2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sz w:val="22"/>
        </w:rPr>
        <w:t>ЧАСТЬ II. МАТЕРИАЛЫ КУРСОВОЙ РАБОТЫ СТУДЕНТА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Эта часть восстановлена по отдельным снимкам образца курсовой работы. На фотографиях видны титульный лист, задание и фрагмент содержания/приложения. Порядок в комплекте курсовой работы: титульный лист → задание → содержание → текст работы → заключение и литература → приложения.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II.1. Титульный лист (образец, вариант 9)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731520" cy="7033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0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МИНОБРНАУКИ РОССИИ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«МИРЭА — Российский технологический университет»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Институт радиоэлектроники и индустриального программирования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(наименование института)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Кафедра метрологии и стандартизации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(наименование кафедры)</w:t>
      </w:r>
    </w:p>
    <w:p>
      <w:r>
        <w:rPr>
          <w:rFonts w:ascii="Times New Roman" w:hAnsi="Times New Roman" w:eastAsia="Times New Roman"/>
          <w:sz w:val="22"/>
        </w:rPr>
        <w:br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по дисциплине «Стандартизация и метрология»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Тема курсовой работы: Выявление переменных систематических погрешностей вариационным методом (вариант 9)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Студент группы ЭКБО-01-25 Иванов Иван Иванович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Руководитель курсовой работы: доцент, к.т.н., доцент Русанов К.Е.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Работа представлена к защите «_____» ____________ 2026 г.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Допущен к защите «_____» ____________ 2026 г.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II.2. Задание на курсовую работу (вариант 9)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731520" cy="7033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0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на выполнение курсовой работы по дисциплине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«Стандартизация и метрология»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Утверждаю: и.о. заведующего кафедрой; К.Н. Фазилова; «15» сентября 2026 г.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Студент Иванов И.И.      Группа ЭКБО-01-25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Тема: Выявление переменных систематических погрешностей вариационным методом (вариант 9).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Исходные данные: число серий — 2; количество измерений в первой серии — 10; количество измерений во второй серии — 15; доверительная вероятность — 0,99.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Перечень вопросов, подлежащих разработке, и обязательного графического материала: идентификация функции распределения результатов измерений методом построения эмпирической кривой; выявление переменной систематической погрешности вариационным методом.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Срок представления к защите курсовой работы: до «11» декабря 2026 г.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Задание выдал: К.Е. Русанов. Задание получил: И.И. Иванов. Дата выдачи и получения на бланке — «15» сентября 2026 г.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II.3. Содержание (отдельный фрагмент другой версии работы)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Введение — 4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1. Идентификация функции распределения результатов измерений критерием согласия Пирсона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2. Выявление переменной систематической погрешности методом последовательных разностей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Заключение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Список используемой литературы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</w:t>
      </w:r>
    </w:p>
    <w:p>
      <w:pPr>
        <w:keepLines w:val="0"/>
      </w:pPr>
      <w:r>
        <w:rPr>
          <w:rFonts w:ascii="Times New Roman" w:hAnsi="Times New Roman" w:eastAsia="Times New Roman"/>
          <w:b w:val="0"/>
          <w:i/>
          <w:sz w:val="22"/>
        </w:rPr>
        <w:t>На снимке после содержания виден заголовок «ВВЕДЕНИЕ», затем заголовок «ПРИЛОЖЕНИЕ» и таблица П.1. Основной текст между ними в приложенных фотографиях отсутствует.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II.4. Таблица П.1 — Результаты измерений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Серия №1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Серия №2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503,05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502,53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503,26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503,55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503,58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503,72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503,98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502,65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503,13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503,58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503,36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502,50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503,77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503,23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501,96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503,68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503,67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503,35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502,60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502,57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503,17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503,82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502,73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503,35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502,06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503,52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502,55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t>—</w:t>
            </w:r>
          </w:p>
        </w:tc>
      </w:tr>
    </w:tbl>
    <w:p>
      <w:pPr>
        <w:keepLines w:val="0"/>
      </w:pPr>
      <w:r>
        <w:rPr>
          <w:rFonts w:ascii="Times New Roman" w:hAnsi="Times New Roman" w:eastAsia="Times New Roman"/>
          <w:b w:val="0"/>
          <w:i/>
          <w:sz w:val="22"/>
        </w:rPr>
        <w:t>Примечание: в этом снимке у серии №2 отсутствует результат №14; параметры этой таблицы не совпадают с заданием на вариант 9 (10 и 15 измерений). Поэтому таблица сохранена как самостоятельный фрагмент, без приписывания ее заданию варианта 9.</w:t>
      </w:r>
    </w:p>
    <w:p>
      <w:r>
        <w:rPr>
          <w:rFonts w:ascii="Times New Roman" w:hAnsi="Times New Roman" w:eastAsia="Times New Roman"/>
          <w:sz w:val="22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sz w:val="22"/>
        </w:rPr>
        <w:t>ЧАСТЬ III. УЧЕБНЫЕ МАТЕРИАЛЫ И ИНСТРУКЦИИ LMS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III.1. Карточка учебного материала и рекомендуемая литература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Дисциплина — Стандартизация и метрология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Институт — Институт перспективных технологий и индустриального программирования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Кафедра — метрологии и стандартизации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Вид учебного материала — Литература по выполнению курсовых работ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Преподаватель — Русанов Константин Евгеньевич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Семестр — 3, 2026/2027 учебный год</w:t>
      </w:r>
    </w:p>
    <w:p>
      <w:pPr>
        <w:pStyle w:val="Heading3"/>
        <w:keepNext/>
      </w:pPr>
      <w:r>
        <w:rPr>
          <w:rFonts w:ascii="Times New Roman" w:hAnsi="Times New Roman" w:eastAsia="Times New Roman"/>
          <w:sz w:val="22"/>
        </w:rPr>
        <w:t>Рекомендуемая литература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1. Анцыферов С.С., Русанов К.Е., Фазилова К.Н. Поверка. Измерение параметров сигналов. Оценка результатов измерений [Электронный ресурс]: учебно-методическое пособие. — М.: РТУ МИРЭА, 2021. — Электрон. опт. диск (ISO). — 81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2. Анцыферов С.С., Афанасьев М.С., Русанов К.Е. Обработка результатов измерений: учебное пособие / под общ. ред. акад. РАН А.С. Сигова. — М.: Издательство ИКАР, 2014. — 228 с.</w:t>
      </w:r>
    </w:p>
    <w:p>
      <w:pPr>
        <w:keepLines w:val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3. Анцыферов С.С., Афанасьев М.С. Основы теоретической метрологии: учебное пособие. — М.: ЗАО «Издательство ИКАР», 2012. — 208 с.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III.2. Работы на проверку (бакалавры)</w:t>
      </w:r>
    </w:p>
    <w:p>
      <w:pPr>
        <w:keepLines w:val="0"/>
      </w:pPr>
      <w:r>
        <w:rPr>
          <w:rFonts w:ascii="Times New Roman" w:hAnsi="Times New Roman" w:eastAsia="Times New Roman"/>
          <w:b/>
          <w:i w:val="0"/>
          <w:sz w:val="22"/>
        </w:rPr>
        <w:t>БАК_Форум по курсовой работе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Каждый студент создает свою тему в данном форуме и в заголовке указывает желаемую тему курсовой работы. Мы с ним обсуждаем тему, план работы и общие вопросы касательно подготовки курсовой работы.</w:t>
      </w:r>
    </w:p>
    <w:p>
      <w:pPr>
        <w:keepLines w:val="0"/>
      </w:pPr>
      <w:r>
        <w:rPr>
          <w:rFonts w:ascii="Times New Roman" w:hAnsi="Times New Roman" w:eastAsia="Times New Roman"/>
          <w:b/>
          <w:i w:val="0"/>
          <w:sz w:val="22"/>
        </w:rPr>
        <w:t>Курсовая работа на проверку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Курсовую работу каждый студент выполняет в отдельном файле, объемом до 30 листов. Выбор темы производится в опросе «Выбор темы курсовой работы».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Первая версия курсовой работы должна быть сдана в этом разделе согласно графику.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Тема и план работы должны быть согласованы с преподавателем в опросе и форуме; здесь сдается готовая работа. По итогам проверки она может быть обновлена студентом и выложена новая версия. Шаблон титульного листа смотрите ниже.</w:t>
      </w:r>
    </w:p>
    <w:p>
      <w:pPr>
        <w:keepLines w:val="0"/>
      </w:pPr>
      <w:r>
        <w:rPr>
          <w:rFonts w:ascii="Times New Roman" w:hAnsi="Times New Roman" w:eastAsia="Times New Roman"/>
          <w:b w:val="0"/>
          <w:i w:val="0"/>
          <w:sz w:val="22"/>
        </w:rPr>
        <w:t>При обновлении курсовой работы не рекомендуется заменять файл — выкладывайте второй документ.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III.3. Этапы выполнения курсовой работы (порядок из LMS)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Открыть опрос «Тематика курсовых работ» и выбрать интересующую тему.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Подготовить «Заявление на имя заведующего кафедрой» для закрепления за собой темы курсовой работы, используя шаблоны заявлений из папки «СиМ_Шаблоны заявлений для выбора темы курсовой работы».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Заполнить «Задание на выполнение курсовой работы», используя шаблон из файла «СиМ_Шаблон_Задание» и информацию к описанию выбранной темы из элемента опроса «Тематика курсовых работ».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Заполнить «Титульный лист курсовой работы», используя шаблон из файла «СиМ_Шаблон_Титульный лист» и информацию к описанию выбранной темы из элемента опроса «Тематика курсовых работ».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Предоставить заявление и задание в бумажном виде преподавателю.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После согласования документов приступить к написанию работы.</w:t>
      </w:r>
    </w:p>
    <w:p>
      <w:pPr>
        <w:pStyle w:val="ListNumber"/>
        <w:ind w:left="567" w:hanging="227"/>
      </w:pPr>
      <w:r>
        <w:rPr>
          <w:rFonts w:ascii="Times New Roman" w:hAnsi="Times New Roman" w:eastAsia="Times New Roman"/>
          <w:sz w:val="22"/>
        </w:rPr>
        <w:t>Предоставить первую версию курсовой работы, начиная с раздела «Содержание» (нумерация страниц начинается с цифры 3), в формате PDF, для этого в разделе «Курсовая работа на проверку» выложить файл. Преподаватель будет проверять и комментировать работу; новые версии курсовой работы выкладываются там же. После утверждения курсовой работы можно выходить на защиту.</w:t>
      </w:r>
    </w:p>
    <w:p>
      <w:pPr>
        <w:pStyle w:val="Heading2"/>
        <w:keepNext/>
      </w:pPr>
      <w:r>
        <w:rPr>
          <w:rFonts w:ascii="Times New Roman" w:hAnsi="Times New Roman" w:eastAsia="Times New Roman"/>
          <w:sz w:val="22"/>
        </w:rPr>
        <w:t>III.4. Другие элементы курса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Консультационный форум — форум для решения организационных вопросов.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Объявления.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Тематика курсовой работы (2026–2027).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Учебные материалы.</w:t>
      </w:r>
    </w:p>
    <w:p>
      <w:r>
        <w:rPr>
          <w:rFonts w:ascii="Times New Roman" w:hAnsi="Times New Roman" w:eastAsia="Times New Roman"/>
          <w:sz w:val="22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sz w:val="22"/>
        </w:rPr>
        <w:t>ПРИМЕЧАНИЯ К РАСШИФРОВКЕ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Очередность методических рекомендаций восстановлена по оглавлению и номерам страниц исходного файла (1–26).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В изображениях присутствуют два разных задания: шаблон/пример варианта 1 по дисперсионному анализу и заполненное задание варианта 9 по вариационному методу. Они не объединены.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Содержание с темой критерия Пирсона и методом последовательных разностей, а также таблица измерений оформлены как самостоятельный фрагмент другой версии курсовой работы: исходные данные на фото не совпадают с заданием варианта 9.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Таблицы справочных значений приложений 4–8 вставлены в документ из фотографий в хронологическом месте и не подвергались числовой правке.</w:t>
      </w:r>
    </w:p>
    <w:p>
      <w:pPr>
        <w:pStyle w:val="ListBullet"/>
        <w:ind w:left="567" w:hanging="227"/>
      </w:pPr>
      <w:r>
        <w:rPr>
          <w:rFonts w:ascii="Times New Roman" w:hAnsi="Times New Roman" w:eastAsia="Times New Roman"/>
          <w:sz w:val="22"/>
        </w:rPr>
        <w:t>В нескольких формулах и мелких фрагментах фотографии исходные знаки/индексы имеют низкую читаемость. Формулы перепечатаны в линейной записи; перед использованием расчетов их следует сверить с оригиналом.</w:t>
      </w:r>
    </w:p>
    <w:sectPr w:rsidR="00FC693F" w:rsidRPr="0006063C" w:rsidSect="00034616">
      <w:footerReference w:type="default" r:id="rId9"/>
      <w:pgSz w:w="11906" w:h="16838"/>
      <w:pgMar w:top="1134" w:right="1020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