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D01" w:rsidRDefault="00EC4DF2">
      <w:pPr>
        <w:rPr>
          <w:rFonts w:ascii="Times New Roman" w:hAnsi="Times New Roman"/>
          <w:color w:val="2E2E2E"/>
          <w:szCs w:val="21"/>
        </w:rPr>
      </w:pPr>
      <w:r>
        <w:rPr>
          <w:rFonts w:ascii="Times New Roman" w:hAnsi="Times New Roman"/>
          <w:b/>
          <w:bCs/>
          <w:color w:val="2E2E2E"/>
          <w:szCs w:val="21"/>
        </w:rPr>
        <w:t>(</w:t>
      </w:r>
      <w:proofErr w:type="gramStart"/>
      <w:r w:rsidR="0039575E">
        <w:rPr>
          <w:rFonts w:ascii="Times New Roman" w:hAnsi="Times New Roman"/>
          <w:b/>
          <w:bCs/>
          <w:color w:val="2E2E2E"/>
          <w:szCs w:val="21"/>
        </w:rPr>
        <w:t>24</w:t>
      </w:r>
      <w:r>
        <w:rPr>
          <w:rFonts w:ascii="Times New Roman" w:hAnsi="Times New Roman"/>
          <w:b/>
          <w:bCs/>
          <w:color w:val="2E2E2E"/>
          <w:szCs w:val="21"/>
        </w:rPr>
        <w:t>)Title</w:t>
      </w:r>
      <w:proofErr w:type="gramEnd"/>
      <w:r>
        <w:rPr>
          <w:rFonts w:ascii="Times New Roman" w:hAnsi="Times New Roman"/>
          <w:b/>
          <w:bCs/>
          <w:color w:val="2E2E2E"/>
          <w:szCs w:val="21"/>
        </w:rPr>
        <w:t>:</w:t>
      </w:r>
      <w:r>
        <w:t xml:space="preserve"> </w:t>
      </w:r>
      <w:r w:rsidR="0039575E" w:rsidRPr="0039575E">
        <w:rPr>
          <w:rFonts w:ascii="Times New Roman" w:hAnsi="Times New Roman"/>
          <w:color w:val="2E2E2E"/>
          <w:szCs w:val="21"/>
        </w:rPr>
        <w:t>Genetic algorithm assisted wavelet noise reduction scheme for chaotic signals</w:t>
      </w:r>
    </w:p>
    <w:p w:rsidR="00370D01" w:rsidRDefault="00EC4DF2">
      <w:pPr>
        <w:rPr>
          <w:rFonts w:ascii="Times New Roman" w:hAnsi="Times New Roman"/>
          <w:color w:val="2E2E2E"/>
          <w:szCs w:val="21"/>
        </w:rPr>
      </w:pPr>
      <w:proofErr w:type="spellStart"/>
      <w:proofErr w:type="gramStart"/>
      <w:r>
        <w:rPr>
          <w:rFonts w:ascii="Times New Roman" w:hAnsi="Times New Roman"/>
          <w:b/>
          <w:bCs/>
          <w:color w:val="2E2E2E"/>
          <w:szCs w:val="21"/>
        </w:rPr>
        <w:t>Description:</w:t>
      </w:r>
      <w:r w:rsidR="0039575E" w:rsidRPr="0039575E">
        <w:rPr>
          <w:rFonts w:ascii="Times New Roman" w:hAnsi="Times New Roman"/>
          <w:color w:val="2E2E2E"/>
          <w:szCs w:val="21"/>
        </w:rPr>
        <w:t>We</w:t>
      </w:r>
      <w:proofErr w:type="spellEnd"/>
      <w:proofErr w:type="gramEnd"/>
      <w:r w:rsidR="0039575E" w:rsidRPr="0039575E">
        <w:rPr>
          <w:rFonts w:ascii="Times New Roman" w:hAnsi="Times New Roman"/>
          <w:color w:val="2E2E2E"/>
          <w:szCs w:val="21"/>
        </w:rPr>
        <w:t xml:space="preserve"> present a Genetic Algorithm-based wavelet denoising method which incorporates a Genetic Algorithm within a wavelet framework for threshold optimization. The new method not only intelligently adapts itself to different types of noise without any prior knowledge of the noise, but also balances the preservation of dynamics against the degree of noise reduction by optimizing the Signal-to-Noise Ratio and the Liu’s error factor. The presented method performs better than the state-of-the-art wavelet-based denoising methods when applied to chaotic signals.</w:t>
      </w:r>
    </w:p>
    <w:p w:rsidR="00370D01" w:rsidRDefault="00EC4DF2">
      <w:pPr>
        <w:rPr>
          <w:rFonts w:ascii="Times New Roman" w:hAnsi="Times New Roman"/>
          <w:color w:val="2E2E2E"/>
          <w:szCs w:val="21"/>
        </w:rPr>
      </w:pPr>
      <w:r>
        <w:rPr>
          <w:rFonts w:ascii="Times New Roman" w:hAnsi="Times New Roman"/>
          <w:color w:val="2E2E2E"/>
          <w:szCs w:val="21"/>
        </w:rPr>
        <w:tab/>
      </w:r>
      <w:r>
        <w:rPr>
          <w:rFonts w:ascii="Times New Roman" w:hAnsi="Times New Roman"/>
          <w:b/>
          <w:bCs/>
          <w:color w:val="2E2E2E"/>
          <w:szCs w:val="21"/>
        </w:rPr>
        <w:t>Date:201</w:t>
      </w:r>
      <w:r w:rsidR="0039575E">
        <w:rPr>
          <w:rFonts w:ascii="Times New Roman" w:hAnsi="Times New Roman"/>
          <w:b/>
          <w:bCs/>
          <w:color w:val="2E2E2E"/>
          <w:szCs w:val="21"/>
        </w:rPr>
        <w:t>1</w:t>
      </w:r>
    </w:p>
    <w:p w:rsidR="00370D01" w:rsidRDefault="00EC4DF2">
      <w:pPr>
        <w:rPr>
          <w:rFonts w:ascii="Times New Roman" w:hAnsi="Times New Roman"/>
          <w:color w:val="2E2E2E"/>
          <w:szCs w:val="21"/>
        </w:rPr>
      </w:pPr>
      <w:r>
        <w:rPr>
          <w:rFonts w:ascii="Times New Roman" w:hAnsi="Times New Roman"/>
          <w:color w:val="2E2E2E"/>
          <w:szCs w:val="21"/>
        </w:rPr>
        <w:tab/>
      </w:r>
      <w:r>
        <w:rPr>
          <w:rFonts w:ascii="Times New Roman" w:hAnsi="Times New Roman"/>
          <w:b/>
          <w:bCs/>
          <w:color w:val="2E2E2E"/>
          <w:szCs w:val="21"/>
        </w:rPr>
        <w:t>题目：</w:t>
      </w:r>
      <w:r w:rsidR="0039575E" w:rsidRPr="0039575E">
        <w:rPr>
          <w:rFonts w:ascii="Times New Roman" w:hAnsi="Times New Roman" w:hint="eastAsia"/>
          <w:b/>
          <w:bCs/>
          <w:color w:val="2E2E2E"/>
          <w:szCs w:val="21"/>
        </w:rPr>
        <w:t>混沌信号的遗传算法辅助小波降噪方案</w:t>
      </w:r>
      <w:r>
        <w:rPr>
          <w:rFonts w:ascii="Times New Roman" w:hAnsi="Times New Roman"/>
          <w:color w:val="2E2E2E"/>
          <w:szCs w:val="21"/>
        </w:rPr>
        <w:tab/>
      </w:r>
    </w:p>
    <w:p w:rsidR="00370D01" w:rsidRDefault="00EC4DF2">
      <w:pPr>
        <w:rPr>
          <w:rFonts w:ascii="Times New Roman" w:hAnsi="Times New Roman"/>
          <w:color w:val="2E2E2E"/>
          <w:szCs w:val="21"/>
        </w:rPr>
      </w:pPr>
      <w:r>
        <w:rPr>
          <w:rFonts w:ascii="Times New Roman" w:hAnsi="Times New Roman"/>
          <w:color w:val="2E2E2E"/>
          <w:szCs w:val="21"/>
        </w:rPr>
        <w:tab/>
      </w:r>
      <w:r>
        <w:rPr>
          <w:rFonts w:ascii="Times New Roman" w:hAnsi="Times New Roman"/>
          <w:b/>
          <w:bCs/>
          <w:color w:val="2E2E2E"/>
          <w:szCs w:val="21"/>
        </w:rPr>
        <w:t>简介</w:t>
      </w:r>
      <w:r>
        <w:rPr>
          <w:rFonts w:ascii="Times New Roman" w:hAnsi="Times New Roman"/>
          <w:color w:val="2E2E2E"/>
          <w:szCs w:val="21"/>
        </w:rPr>
        <w:t>：</w:t>
      </w:r>
      <w:r w:rsidR="0039575E" w:rsidRPr="0039575E">
        <w:rPr>
          <w:rFonts w:ascii="Times New Roman" w:hAnsi="Times New Roman" w:hint="eastAsia"/>
          <w:color w:val="2E2E2E"/>
          <w:szCs w:val="21"/>
        </w:rPr>
        <w:t>我们提出了一种基于遗传算法的小</w:t>
      </w:r>
      <w:proofErr w:type="gramStart"/>
      <w:r w:rsidR="0039575E" w:rsidRPr="0039575E">
        <w:rPr>
          <w:rFonts w:ascii="Times New Roman" w:hAnsi="Times New Roman" w:hint="eastAsia"/>
          <w:color w:val="2E2E2E"/>
          <w:szCs w:val="21"/>
        </w:rPr>
        <w:t>波去噪</w:t>
      </w:r>
      <w:proofErr w:type="gramEnd"/>
      <w:r w:rsidR="0039575E" w:rsidRPr="0039575E">
        <w:rPr>
          <w:rFonts w:ascii="Times New Roman" w:hAnsi="Times New Roman" w:hint="eastAsia"/>
          <w:color w:val="2E2E2E"/>
          <w:szCs w:val="21"/>
        </w:rPr>
        <w:t>方法，该方法在小波框架</w:t>
      </w:r>
      <w:proofErr w:type="gramStart"/>
      <w:r w:rsidR="0039575E" w:rsidRPr="0039575E">
        <w:rPr>
          <w:rFonts w:ascii="Times New Roman" w:hAnsi="Times New Roman" w:hint="eastAsia"/>
          <w:color w:val="2E2E2E"/>
          <w:szCs w:val="21"/>
        </w:rPr>
        <w:t>内结合</w:t>
      </w:r>
      <w:proofErr w:type="gramEnd"/>
      <w:r w:rsidR="0039575E" w:rsidRPr="0039575E">
        <w:rPr>
          <w:rFonts w:ascii="Times New Roman" w:hAnsi="Times New Roman" w:hint="eastAsia"/>
          <w:color w:val="2E2E2E"/>
          <w:szCs w:val="21"/>
        </w:rPr>
        <w:t>了遗传算法以进行阈值优化。</w:t>
      </w:r>
      <w:r w:rsidR="0039575E" w:rsidRPr="0039575E">
        <w:rPr>
          <w:rFonts w:ascii="Times New Roman" w:hAnsi="Times New Roman" w:hint="eastAsia"/>
          <w:color w:val="2E2E2E"/>
          <w:szCs w:val="21"/>
        </w:rPr>
        <w:t xml:space="preserve"> </w:t>
      </w:r>
      <w:r w:rsidR="0039575E" w:rsidRPr="0039575E">
        <w:rPr>
          <w:rFonts w:ascii="Times New Roman" w:hAnsi="Times New Roman" w:hint="eastAsia"/>
          <w:color w:val="2E2E2E"/>
          <w:szCs w:val="21"/>
        </w:rPr>
        <w:t>新方法不仅可以智能地适应不同类型的噪声，而无需事先了解噪声，而且还通过优化信噪比和刘氏误差因子来平衡动态保持与降噪程度。</w:t>
      </w:r>
      <w:r w:rsidR="0039575E" w:rsidRPr="0039575E">
        <w:rPr>
          <w:rFonts w:ascii="Times New Roman" w:hAnsi="Times New Roman" w:hint="eastAsia"/>
          <w:color w:val="2E2E2E"/>
          <w:szCs w:val="21"/>
        </w:rPr>
        <w:t xml:space="preserve"> </w:t>
      </w:r>
      <w:proofErr w:type="gramStart"/>
      <w:r w:rsidR="0039575E" w:rsidRPr="0039575E">
        <w:rPr>
          <w:rFonts w:ascii="Times New Roman" w:hAnsi="Times New Roman" w:hint="eastAsia"/>
          <w:color w:val="2E2E2E"/>
          <w:szCs w:val="21"/>
        </w:rPr>
        <w:t>当应用</w:t>
      </w:r>
      <w:proofErr w:type="gramEnd"/>
      <w:r w:rsidR="0039575E" w:rsidRPr="0039575E">
        <w:rPr>
          <w:rFonts w:ascii="Times New Roman" w:hAnsi="Times New Roman" w:hint="eastAsia"/>
          <w:color w:val="2E2E2E"/>
          <w:szCs w:val="21"/>
        </w:rPr>
        <w:t>于混沌信号时，所提出的方法比最先</w:t>
      </w:r>
      <w:bookmarkStart w:id="0" w:name="_GoBack"/>
      <w:bookmarkEnd w:id="0"/>
      <w:r w:rsidR="0039575E" w:rsidRPr="0039575E">
        <w:rPr>
          <w:rFonts w:ascii="Times New Roman" w:hAnsi="Times New Roman" w:hint="eastAsia"/>
          <w:color w:val="2E2E2E"/>
          <w:szCs w:val="21"/>
        </w:rPr>
        <w:t>进的基于小波的</w:t>
      </w:r>
      <w:proofErr w:type="gramStart"/>
      <w:r w:rsidR="0039575E" w:rsidRPr="0039575E">
        <w:rPr>
          <w:rFonts w:ascii="Times New Roman" w:hAnsi="Times New Roman" w:hint="eastAsia"/>
          <w:color w:val="2E2E2E"/>
          <w:szCs w:val="21"/>
        </w:rPr>
        <w:t>去噪方法</w:t>
      </w:r>
      <w:proofErr w:type="gramEnd"/>
      <w:r w:rsidR="0039575E" w:rsidRPr="0039575E">
        <w:rPr>
          <w:rFonts w:ascii="Times New Roman" w:hAnsi="Times New Roman" w:hint="eastAsia"/>
          <w:color w:val="2E2E2E"/>
          <w:szCs w:val="21"/>
        </w:rPr>
        <w:t>表现更好。</w:t>
      </w:r>
    </w:p>
    <w:p w:rsidR="00370D01" w:rsidRDefault="00EC4DF2">
      <w:pPr>
        <w:ind w:firstLine="420"/>
        <w:rPr>
          <w:rFonts w:ascii="Times New Roman" w:hAnsi="Times New Roman"/>
          <w:color w:val="2E2E2E"/>
          <w:szCs w:val="21"/>
        </w:rPr>
      </w:pPr>
      <w:r>
        <w:rPr>
          <w:rFonts w:ascii="Times New Roman" w:hAnsi="Times New Roman"/>
          <w:b/>
          <w:bCs/>
          <w:color w:val="2E2E2E"/>
          <w:szCs w:val="21"/>
        </w:rPr>
        <w:t>时间</w:t>
      </w:r>
      <w:r>
        <w:rPr>
          <w:rFonts w:ascii="Times New Roman" w:hAnsi="Times New Roman"/>
          <w:color w:val="2E2E2E"/>
          <w:szCs w:val="21"/>
        </w:rPr>
        <w:t>：</w:t>
      </w:r>
      <w:r>
        <w:rPr>
          <w:rFonts w:ascii="Times New Roman" w:hAnsi="Times New Roman"/>
          <w:b/>
          <w:bCs/>
          <w:color w:val="2E2E2E"/>
          <w:szCs w:val="21"/>
        </w:rPr>
        <w:t>201</w:t>
      </w:r>
      <w:r w:rsidR="0039575E">
        <w:rPr>
          <w:rFonts w:ascii="Times New Roman" w:hAnsi="Times New Roman"/>
          <w:b/>
          <w:bCs/>
          <w:color w:val="2E2E2E"/>
          <w:szCs w:val="21"/>
        </w:rPr>
        <w:t>1</w:t>
      </w:r>
    </w:p>
    <w:p w:rsidR="00370D01" w:rsidRDefault="00370D01"/>
    <w:sectPr w:rsidR="00370D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DF2" w:rsidRDefault="00EC4DF2" w:rsidP="0039575E">
      <w:r>
        <w:separator/>
      </w:r>
    </w:p>
  </w:endnote>
  <w:endnote w:type="continuationSeparator" w:id="0">
    <w:p w:rsidR="00EC4DF2" w:rsidRDefault="00EC4DF2" w:rsidP="0039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DF2" w:rsidRDefault="00EC4DF2" w:rsidP="0039575E">
      <w:r>
        <w:separator/>
      </w:r>
    </w:p>
  </w:footnote>
  <w:footnote w:type="continuationSeparator" w:id="0">
    <w:p w:rsidR="00EC4DF2" w:rsidRDefault="00EC4DF2" w:rsidP="003957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I3NjU4MzE5NmYzODllNTYzMmYwYjI5OWNlMTFkZjUifQ=="/>
  </w:docVars>
  <w:rsids>
    <w:rsidRoot w:val="0B8F657D"/>
    <w:rsid w:val="00370D01"/>
    <w:rsid w:val="0039575E"/>
    <w:rsid w:val="00EC4DF2"/>
    <w:rsid w:val="0B8F6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075322"/>
  <w15:docId w15:val="{7961EB7E-F663-485E-8AAD-913B4AA1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57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9575E"/>
    <w:rPr>
      <w:rFonts w:ascii="Calibri" w:eastAsia="宋体" w:hAnsi="Calibri" w:cs="Times New Roman"/>
      <w:kern w:val="2"/>
      <w:sz w:val="18"/>
      <w:szCs w:val="18"/>
    </w:rPr>
  </w:style>
  <w:style w:type="paragraph" w:styleId="a5">
    <w:name w:val="footer"/>
    <w:basedOn w:val="a"/>
    <w:link w:val="a6"/>
    <w:rsid w:val="0039575E"/>
    <w:pPr>
      <w:tabs>
        <w:tab w:val="center" w:pos="4153"/>
        <w:tab w:val="right" w:pos="8306"/>
      </w:tabs>
      <w:snapToGrid w:val="0"/>
      <w:jc w:val="left"/>
    </w:pPr>
    <w:rPr>
      <w:sz w:val="18"/>
      <w:szCs w:val="18"/>
    </w:rPr>
  </w:style>
  <w:style w:type="character" w:customStyle="1" w:styleId="a6">
    <w:name w:val="页脚 字符"/>
    <w:basedOn w:val="a0"/>
    <w:link w:val="a5"/>
    <w:rsid w:val="0039575E"/>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iostream</dc:creator>
  <cp:lastModifiedBy>袁涛</cp:lastModifiedBy>
  <cp:revision>2</cp:revision>
  <dcterms:created xsi:type="dcterms:W3CDTF">2022-11-21T09:43:00Z</dcterms:created>
  <dcterms:modified xsi:type="dcterms:W3CDTF">2022-11-21T10:06:00Z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A359D48881AA435984EAF7FE764D60E2</vt:lpwstr>
  </property>
</Properties>
</file>