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&gt; You have not accepted the license agreements of the following SDK components: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[ConstraintLayout for Android 1.0.2, Solver for ConstraintLayout 1.0.2].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"https://blog.csdn.net/qasimcyrus/article/details/55188740?utm_source=itdadao&amp;utm_medium=referral"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https://blog.csdn.net/qasimcyrus/article/details/55188740?utm_source=itdadao&amp;utm_medium=referral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008495" cy="42259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</w:rPr>
        <w:t>You have not accepted the license agreements of the following SDK components: [SDK Patch Applier v4, Google Repository].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</w:rPr>
        <w:t> 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"https://stackoverflow.com/questions/41417503/ionic-error-with-license-for-sdk-patch-applier-v4"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https://stackoverflow.com/questions/41417503/ionic-error-with-license-for-sdk-patch-applier-v4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2.Execution failed for task ':qrcode:lint'.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Lint found errors in the project; aborting build.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这个是因为代码不符合规范，lint检查时报错，因此中断了整个编译过程。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只要在当前app的app/build.gradle文件内增加如下代码，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9334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Android-sdk-linux安装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E121A"/>
    <w:rsid w:val="267E121A"/>
    <w:rsid w:val="2A5248CB"/>
    <w:rsid w:val="6D535020"/>
    <w:rsid w:val="77E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2018-05-28T03:32:00Z</dcterms:created>
  <dc:creator>不纯不暧昧</dc:creator>
  <cp:lastModifiedBy>不纯不暧昧</cp:lastModifiedBy>
  <dcterms:modified xsi:type="dcterms:W3CDTF">2018-06-26T10:13:45Z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