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реализовать алгоритмы для выполнения арифметических операций с большими целыми числами.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алгоритмы для выполнения арифметических операций с большими целыми числами.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Данные алгоритмы позволяют складывать, вычитать, умножать и делить числа различных систем счисления.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алгоритм-1-сложение-неотр.-целых-чисел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1 (сложение неотр. целых чисел)</w:t>
      </w:r>
    </w:p>
    <w:bookmarkStart w:id="27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для сложения неотрицательных целых чисел.</w:t>
      </w:r>
    </w:p>
    <w:bookmarkStart w:id="26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алгоритм для сложения неотрицательных целых чисел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4005770"/>
            <wp:effectExtent b="0" l="0" r="0" t="0"/>
            <wp:docPr descr="Алгоритм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Алгоритм 1</w:t>
      </w:r>
    </w:p>
    <w:bookmarkEnd w:id="26"/>
    <w:bookmarkEnd w:id="27"/>
    <w:bookmarkEnd w:id="28"/>
    <w:bookmarkStart w:id="34" w:name="алгоритм-2-вычитание-неотр.-целых-чисел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2 (вычитание неотр. целых чисел)</w:t>
      </w:r>
    </w:p>
    <w:bookmarkStart w:id="33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для вычитания неотрицательных целых чисел.</w:t>
      </w:r>
    </w:p>
    <w:bookmarkStart w:id="32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алгоритм для вычитания неотрицательных целых чисел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915093"/>
            <wp:effectExtent b="0" l="0" r="0" t="0"/>
            <wp:docPr descr="Алгоритм 2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1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Алгоритм 2</w:t>
      </w:r>
    </w:p>
    <w:bookmarkEnd w:id="32"/>
    <w:bookmarkEnd w:id="33"/>
    <w:bookmarkEnd w:id="34"/>
    <w:bookmarkStart w:id="40" w:name="Xe04331d44b13a87c21347f54199a86012ebd13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 3 (умножение неотр. целых чисел столбиком)</w:t>
      </w:r>
    </w:p>
    <w:bookmarkStart w:id="39" w:name="задача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для умножения целых чисел столбиком.</w:t>
      </w:r>
    </w:p>
    <w:bookmarkStart w:id="38" w:name="решение-2"/>
    <w:p>
      <w:pPr>
        <w:pStyle w:val="Heading4"/>
      </w:pPr>
      <w:r>
        <w:rPr>
          <w:rStyle w:val="SectionNumber"/>
        </w:rPr>
        <w:t xml:space="preserve">4.3.1.1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алгоритм для умножения целых чисел столбиком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717048"/>
            <wp:effectExtent b="0" l="0" r="0" t="0"/>
            <wp:docPr descr="Алгоритм 3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1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Алгоритм 3</w:t>
      </w:r>
    </w:p>
    <w:bookmarkEnd w:id="38"/>
    <w:bookmarkEnd w:id="39"/>
    <w:bookmarkEnd w:id="40"/>
    <w:bookmarkStart w:id="46" w:name="алгоритм-4-быстрый-столбик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 4 (быстрый столбик)</w:t>
      </w:r>
    </w:p>
    <w:bookmarkStart w:id="45" w:name="задача-3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для умножения целых чисел быстрым столбиком.</w:t>
      </w:r>
    </w:p>
    <w:bookmarkStart w:id="44" w:name="решение-3"/>
    <w:p>
      <w:pPr>
        <w:pStyle w:val="Heading4"/>
      </w:pPr>
      <w:r>
        <w:rPr>
          <w:rStyle w:val="SectionNumber"/>
        </w:rPr>
        <w:t xml:space="preserve">4.4.1.1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алгоритм для умножения целых чисел быстрым столбиком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829151"/>
            <wp:effectExtent b="0" l="0" r="0" t="0"/>
            <wp:docPr descr="Алгоритм 4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2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Алгоритм 4</w:t>
      </w:r>
    </w:p>
    <w:bookmarkEnd w:id="44"/>
    <w:bookmarkEnd w:id="45"/>
    <w:bookmarkEnd w:id="46"/>
    <w:bookmarkStart w:id="52" w:name="Xb9a35f1d9e196f34661e4ada3c21dc88f46670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Алгоритм 5 (деление многоразрядных целых чисел)</w:t>
      </w:r>
    </w:p>
    <w:bookmarkStart w:id="51" w:name="задача-4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для деления многоразрядных целых чисел</w:t>
      </w:r>
    </w:p>
    <w:bookmarkStart w:id="50" w:name="решение-4"/>
    <w:p>
      <w:pPr>
        <w:pStyle w:val="Heading4"/>
      </w:pPr>
      <w:r>
        <w:rPr>
          <w:rStyle w:val="SectionNumber"/>
        </w:rPr>
        <w:t xml:space="preserve">4.5.1.1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алгоритм для деления многоразрядных целых чисел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573014"/>
            <wp:effectExtent b="0" l="0" r="0" t="0"/>
            <wp:docPr descr="Алгоритм 5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Алгоритм 5</w:t>
      </w:r>
    </w:p>
    <w:bookmarkEnd w:id="50"/>
    <w:bookmarkEnd w:id="51"/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алгоритмы для выполнения арифметических операций с большими целыми числами.</w:t>
      </w:r>
    </w:p>
    <w:bookmarkEnd w:id="54"/>
    <w:bookmarkStart w:id="57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1"/>
        </w:numPr>
      </w:pPr>
      <w:r>
        <w:t xml:space="preserve">Python documentation. [Электронный ресурс]. М. URL:</w:t>
      </w:r>
      <w:r>
        <w:t xml:space="preserve"> </w:t>
      </w:r>
      <w:hyperlink r:id="rId55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1"/>
        </w:numPr>
      </w:pPr>
      <w:r>
        <w:t xml:space="preserve">Лабораторная работа №8. Целочисленная арифметика многократной точности. - 3 с. [Электронный ресурс]. М. URL:</w:t>
      </w:r>
      <w:r>
        <w:t xml:space="preserve"> </w:t>
      </w:r>
      <w:hyperlink r:id="rId56">
        <w:r>
          <w:rPr>
            <w:rStyle w:val="Hyperlink"/>
          </w:rPr>
          <w:t xml:space="preserve">Лабораторная работа №8. Целочисленная арифметика многократной точности.</w:t>
        </w:r>
      </w:hyperlink>
      <w:r>
        <w:t xml:space="preserve"> </w:t>
      </w:r>
      <w:r>
        <w:t xml:space="preserve">(Дата обращения: 20.12.2023).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hyperlink" Id="rId55" Target="https://docs.python.org/3/index.html" TargetMode="External" /><Relationship Type="http://schemas.openxmlformats.org/officeDocument/2006/relationships/hyperlink" Id="rId56" Target="https://esystem.rudn.ru/pluginfile.php/2089832/mod_folder/content/0/lab0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cs.python.org/3/index.html" TargetMode="External" /><Relationship Type="http://schemas.openxmlformats.org/officeDocument/2006/relationships/hyperlink" Id="rId56" Target="https://esystem.rudn.ru/pluginfile.php/2089832/mod_folder/content/0/lab0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Целочисленная арифметика многократной точности.</dc:title>
  <dc:creator>Александр Сергеевич Баклашов</dc:creator>
  <dc:language>ru-RU</dc:language>
  <cp:keywords/>
  <dcterms:created xsi:type="dcterms:W3CDTF">2023-12-20T11:12:53Z</dcterms:created>
  <dcterms:modified xsi:type="dcterms:W3CDTF">2023-12-20T11:12:53Z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1.25</vt:lpwstr>
  </property>
  <property fmtid="{D5CDD505-2E9C-101B-9397-08002B2CF9AE}" pid="37" name="linkReferences">
    <vt:lpwstr>True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True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Предмет: Математические основы защиты информации и информационной безопасности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