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5.png" ContentType="image/png"/>
  <Override PartName="/word/media/rId70.png" ContentType="image/png"/>
  <Override PartName="/word/media/rId74.png" ContentType="image/png"/>
  <Override PartName="/word/media/rId79.png" ContentType="image/png"/>
  <Override PartName="/word/media/rId27.png" ContentType="image/png"/>
  <Override PartName="/word/media/rId31.png" ContentType="image/png"/>
  <Override PartName="/word/media/rId36.png" ContentType="image/png"/>
  <Override PartName="/word/media/rId41.png" ContentType="image/png"/>
  <Override PartName="/word/media/rId46.png" ContentType="image/png"/>
  <Override PartName="/word/media/rId50.png" ContentType="image/png"/>
  <Override PartName="/word/media/rId5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индивидуальному</w:t>
      </w:r>
      <w:r>
        <w:t xml:space="preserve"> </w:t>
      </w:r>
      <w:r>
        <w:t xml:space="preserve">проекту.</w:t>
      </w:r>
      <w:r>
        <w:t xml:space="preserve"> </w:t>
      </w:r>
      <w:r>
        <w:t xml:space="preserve">Этап</w:t>
      </w:r>
      <w:r>
        <w:t xml:space="preserve"> </w:t>
      </w:r>
      <w:r>
        <w:t xml:space="preserve">1.</w:t>
      </w:r>
    </w:p>
    <w:p>
      <w:pPr>
        <w:pStyle w:val="Subtitle"/>
      </w:pPr>
      <w:r>
        <w:t xml:space="preserve">Предмет:</w:t>
      </w:r>
      <w:r>
        <w:t xml:space="preserve"> </w:t>
      </w:r>
      <w:r>
        <w:t xml:space="preserve">научное</w:t>
      </w:r>
      <w:r>
        <w:t xml:space="preserve"> </w:t>
      </w:r>
      <w:r>
        <w:t xml:space="preserve">программирование</w:t>
      </w:r>
    </w:p>
    <w:p>
      <w:pPr>
        <w:pStyle w:val="Author"/>
      </w:pPr>
      <w:r>
        <w:t xml:space="preserve">Александр</w:t>
      </w:r>
      <w:r>
        <w:t xml:space="preserve"> </w:t>
      </w:r>
      <w:r>
        <w:t xml:space="preserve">Сергеевич</w:t>
      </w:r>
      <w:r>
        <w:t xml:space="preserve"> </w:t>
      </w:r>
      <w:r>
        <w:t xml:space="preserve">Баклашов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Pr>
      <w:r>
        <w:t xml:space="preserve">Установить необходимое программное обеспечение.</w:t>
      </w:r>
    </w:p>
    <w:p>
      <w:pPr>
        <w:numPr>
          <w:ilvl w:val="0"/>
          <w:numId w:val="1001"/>
        </w:numPr>
      </w:pPr>
      <w:r>
        <w:t xml:space="preserve">Скачать шаблон темы сайта.</w:t>
      </w:r>
    </w:p>
    <w:p>
      <w:pPr>
        <w:numPr>
          <w:ilvl w:val="0"/>
          <w:numId w:val="1001"/>
        </w:numPr>
      </w:pPr>
      <w:r>
        <w:t xml:space="preserve">Разместить его на хостинге git.</w:t>
      </w:r>
    </w:p>
    <w:p>
      <w:pPr>
        <w:numPr>
          <w:ilvl w:val="0"/>
          <w:numId w:val="1001"/>
        </w:numPr>
      </w:pPr>
      <w:r>
        <w:t xml:space="preserve">Установить параметр для URLs сайта.</w:t>
      </w:r>
    </w:p>
    <w:p>
      <w:pPr>
        <w:numPr>
          <w:ilvl w:val="0"/>
          <w:numId w:val="1001"/>
        </w:numPr>
      </w:pPr>
      <w:r>
        <w:t xml:space="preserve">Разместить заготовку сайта на GitHub pages. [1]</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Hugo is a static site generator written in Go. Steve Francia originally created Hugo as an open source project in 2013. Since v0.14 in 2015, Hugo has continued development under the lead of Bjørn Erik Pedersen with other contributors. Hugo is licensed under the Apache License 2.0.</w:t>
      </w:r>
    </w:p>
    <w:p>
      <w:pPr>
        <w:pStyle w:val="BodyText"/>
      </w:pPr>
      <w:r>
        <w:t xml:space="preserve">Hugo is particularly noted for its speed, and Hugo’s official website states it is</w:t>
      </w:r>
      <w:r>
        <w:t xml:space="preserve"> </w:t>
      </w:r>
      <w:r>
        <w:t xml:space="preserve">“</w:t>
      </w:r>
      <w:r>
        <w:t xml:space="preserve">the world’s fastest framework for building websites</w:t>
      </w:r>
      <w:r>
        <w:t xml:space="preserve">”</w:t>
      </w:r>
      <w:r>
        <w:t xml:space="preserve">. In July 2015, Netlify began providing Hugo hosting. Notable adopters are Smashing Magazine, which migrated from WordPress to a Jamstack solution with Hugo in 2017, and Cloudflare, which switched its Developer Docs from Gatsby to Hugo in 2022 [2]</w:t>
      </w:r>
    </w:p>
    <w:bookmarkEnd w:id="21"/>
    <w:bookmarkStart w:id="84" w:name="выполнение-индивидуального-проекта"/>
    <w:p>
      <w:pPr>
        <w:pStyle w:val="Heading1"/>
      </w:pPr>
      <w:r>
        <w:rPr>
          <w:rStyle w:val="SectionNumber"/>
        </w:rPr>
        <w:t xml:space="preserve">3</w:t>
      </w:r>
      <w:r>
        <w:tab/>
      </w:r>
      <w:r>
        <w:t xml:space="preserve">Выполнение индивидуального проекта</w:t>
      </w:r>
    </w:p>
    <w:bookmarkStart w:id="26" w:name="загрузка-заготовки-для-сайта"/>
    <w:p>
      <w:pPr>
        <w:pStyle w:val="Heading2"/>
      </w:pPr>
      <w:r>
        <w:rPr>
          <w:rStyle w:val="SectionNumber"/>
        </w:rPr>
        <w:t xml:space="preserve">3.1</w:t>
      </w:r>
      <w:r>
        <w:tab/>
      </w:r>
      <w:r>
        <w:t xml:space="preserve">Загрузка заготовки для сайта</w:t>
      </w:r>
    </w:p>
    <w:p>
      <w:pPr>
        <w:numPr>
          <w:ilvl w:val="0"/>
          <w:numId w:val="1002"/>
        </w:numPr>
        <w:pStyle w:val="Compact"/>
      </w:pPr>
      <w:r>
        <w:t xml:space="preserve">Скачаем заготовку для сайта (рис.</w:t>
      </w:r>
      <w:r>
        <w:t xml:space="preserve"> </w:t>
      </w:r>
      <w:hyperlink w:anchor="fig:001">
        <w:r>
          <w:rPr>
            <w:rStyle w:val="Hyperlink"/>
          </w:rPr>
          <w:t xml:space="preserve">1</w:t>
        </w:r>
      </w:hyperlink>
      <w:r>
        <w:t xml:space="preserve">)</w:t>
      </w:r>
    </w:p>
    <w:p>
      <w:pPr>
        <w:pStyle w:val="CaptionedFigure"/>
      </w:pPr>
      <w:bookmarkStart w:id="25" w:name="fig:001"/>
      <w:r>
        <w:drawing>
          <wp:inline>
            <wp:extent cx="5334000" cy="1242368"/>
            <wp:effectExtent b="0" l="0" r="0" t="0"/>
            <wp:docPr descr="Figure 1: Заготовка"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1242368"/>
                    </a:xfrm>
                    <a:prstGeom prst="rect">
                      <a:avLst/>
                    </a:prstGeom>
                    <a:noFill/>
                    <a:ln w="9525">
                      <a:noFill/>
                      <a:headEnd/>
                      <a:tailEnd/>
                    </a:ln>
                  </pic:spPr>
                </pic:pic>
              </a:graphicData>
            </a:graphic>
          </wp:inline>
        </w:drawing>
      </w:r>
      <w:bookmarkEnd w:id="25"/>
    </w:p>
    <w:p>
      <w:pPr>
        <w:pStyle w:val="ImageCaption"/>
      </w:pPr>
      <w:r>
        <w:t xml:space="preserve">Figure 1: Заготовка</w:t>
      </w:r>
    </w:p>
    <w:bookmarkEnd w:id="26"/>
    <w:bookmarkStart w:id="35" w:name="проверим-работу-сайта"/>
    <w:p>
      <w:pPr>
        <w:pStyle w:val="Heading2"/>
      </w:pPr>
      <w:r>
        <w:rPr>
          <w:rStyle w:val="SectionNumber"/>
        </w:rPr>
        <w:t xml:space="preserve">3.2</w:t>
      </w:r>
      <w:r>
        <w:tab/>
      </w:r>
      <w:r>
        <w:t xml:space="preserve">Проверим работу сайта</w:t>
      </w:r>
    </w:p>
    <w:p>
      <w:pPr>
        <w:numPr>
          <w:ilvl w:val="0"/>
          <w:numId w:val="1003"/>
        </w:numPr>
        <w:pStyle w:val="Compact"/>
      </w:pPr>
      <w:r>
        <w:t xml:space="preserve">Запустим hugo server (рис.</w:t>
      </w:r>
      <w:r>
        <w:t xml:space="preserve"> </w:t>
      </w:r>
      <w:hyperlink w:anchor="fig:002">
        <w:r>
          <w:rPr>
            <w:rStyle w:val="Hyperlink"/>
          </w:rPr>
          <w:t xml:space="preserve">2</w:t>
        </w:r>
      </w:hyperlink>
      <w:r>
        <w:t xml:space="preserve">)</w:t>
      </w:r>
    </w:p>
    <w:p>
      <w:pPr>
        <w:pStyle w:val="CaptionedFigure"/>
      </w:pPr>
      <w:bookmarkStart w:id="30" w:name="fig:002"/>
      <w:r>
        <w:drawing>
          <wp:inline>
            <wp:extent cx="5334000" cy="2630465"/>
            <wp:effectExtent b="0" l="0" r="0" t="0"/>
            <wp:docPr descr="Figure 2: hugo server"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630465"/>
                    </a:xfrm>
                    <a:prstGeom prst="rect">
                      <a:avLst/>
                    </a:prstGeom>
                    <a:noFill/>
                    <a:ln w="9525">
                      <a:noFill/>
                      <a:headEnd/>
                      <a:tailEnd/>
                    </a:ln>
                  </pic:spPr>
                </pic:pic>
              </a:graphicData>
            </a:graphic>
          </wp:inline>
        </w:drawing>
      </w:r>
      <w:bookmarkEnd w:id="30"/>
    </w:p>
    <w:p>
      <w:pPr>
        <w:pStyle w:val="ImageCaption"/>
      </w:pPr>
      <w:r>
        <w:t xml:space="preserve">Figure 2: hugo server</w:t>
      </w:r>
    </w:p>
    <w:p>
      <w:pPr>
        <w:numPr>
          <w:ilvl w:val="0"/>
          <w:numId w:val="1004"/>
        </w:numPr>
        <w:pStyle w:val="Compact"/>
      </w:pPr>
      <w:r>
        <w:t xml:space="preserve">Откроем в локальном web-браузере http://localhost:1313/ (рис.</w:t>
      </w:r>
      <w:r>
        <w:t xml:space="preserve"> </w:t>
      </w:r>
      <w:hyperlink w:anchor="fig:003">
        <w:r>
          <w:rPr>
            <w:rStyle w:val="Hyperlink"/>
          </w:rPr>
          <w:t xml:space="preserve">3</w:t>
        </w:r>
      </w:hyperlink>
      <w:r>
        <w:t xml:space="preserve">)</w:t>
      </w:r>
    </w:p>
    <w:p>
      <w:pPr>
        <w:pStyle w:val="CaptionedFigure"/>
      </w:pPr>
      <w:bookmarkStart w:id="34" w:name="fig:003"/>
      <w:r>
        <w:drawing>
          <wp:inline>
            <wp:extent cx="5334000" cy="4020363"/>
            <wp:effectExtent b="0" l="0" r="0" t="0"/>
            <wp:docPr descr="Figure 3: localhost:1313"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4020363"/>
                    </a:xfrm>
                    <a:prstGeom prst="rect">
                      <a:avLst/>
                    </a:prstGeom>
                    <a:noFill/>
                    <a:ln w="9525">
                      <a:noFill/>
                      <a:headEnd/>
                      <a:tailEnd/>
                    </a:ln>
                  </pic:spPr>
                </pic:pic>
              </a:graphicData>
            </a:graphic>
          </wp:inline>
        </w:drawing>
      </w:r>
      <w:bookmarkEnd w:id="34"/>
    </w:p>
    <w:p>
      <w:pPr>
        <w:pStyle w:val="ImageCaption"/>
      </w:pPr>
      <w:r>
        <w:t xml:space="preserve">Figure 3: localhost:1313</w:t>
      </w:r>
    </w:p>
    <w:bookmarkEnd w:id="35"/>
    <w:bookmarkStart w:id="40" w:name="удаление-лишних-файлов"/>
    <w:p>
      <w:pPr>
        <w:pStyle w:val="Heading2"/>
      </w:pPr>
      <w:r>
        <w:rPr>
          <w:rStyle w:val="SectionNumber"/>
        </w:rPr>
        <w:t xml:space="preserve">3.3</w:t>
      </w:r>
      <w:r>
        <w:tab/>
      </w:r>
      <w:r>
        <w:t xml:space="preserve">Удаление лишних файлов</w:t>
      </w:r>
    </w:p>
    <w:p>
      <w:pPr>
        <w:numPr>
          <w:ilvl w:val="0"/>
          <w:numId w:val="1005"/>
        </w:numPr>
        <w:pStyle w:val="Compact"/>
      </w:pPr>
      <w:r>
        <w:t xml:space="preserve">Удалим лишние файлы (рис.</w:t>
      </w:r>
      <w:r>
        <w:t xml:space="preserve"> </w:t>
      </w:r>
      <w:hyperlink w:anchor="fig:004">
        <w:r>
          <w:rPr>
            <w:rStyle w:val="Hyperlink"/>
          </w:rPr>
          <w:t xml:space="preserve">4</w:t>
        </w:r>
      </w:hyperlink>
      <w:r>
        <w:t xml:space="preserve">)</w:t>
      </w:r>
    </w:p>
    <w:p>
      <w:pPr>
        <w:pStyle w:val="CaptionedFigure"/>
      </w:pPr>
      <w:bookmarkStart w:id="39" w:name="fig:004"/>
      <w:r>
        <w:drawing>
          <wp:inline>
            <wp:extent cx="5334000" cy="1541269"/>
            <wp:effectExtent b="0" l="0" r="0" t="0"/>
            <wp:docPr descr="Figure 4: Удаление файлов"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5334000" cy="1541269"/>
                    </a:xfrm>
                    <a:prstGeom prst="rect">
                      <a:avLst/>
                    </a:prstGeom>
                    <a:noFill/>
                    <a:ln w="9525">
                      <a:noFill/>
                      <a:headEnd/>
                      <a:tailEnd/>
                    </a:ln>
                  </pic:spPr>
                </pic:pic>
              </a:graphicData>
            </a:graphic>
          </wp:inline>
        </w:drawing>
      </w:r>
      <w:bookmarkEnd w:id="39"/>
    </w:p>
    <w:p>
      <w:pPr>
        <w:pStyle w:val="ImageCaption"/>
      </w:pPr>
      <w:r>
        <w:t xml:space="preserve">Figure 4: Удаление файлов</w:t>
      </w:r>
    </w:p>
    <w:bookmarkEnd w:id="40"/>
    <w:bookmarkStart w:id="45" w:name="инициируем-git"/>
    <w:p>
      <w:pPr>
        <w:pStyle w:val="Heading2"/>
      </w:pPr>
      <w:r>
        <w:rPr>
          <w:rStyle w:val="SectionNumber"/>
        </w:rPr>
        <w:t xml:space="preserve">3.4</w:t>
      </w:r>
      <w:r>
        <w:tab/>
      </w:r>
      <w:r>
        <w:t xml:space="preserve">Инициируем git</w:t>
      </w:r>
    </w:p>
    <w:p>
      <w:pPr>
        <w:numPr>
          <w:ilvl w:val="0"/>
          <w:numId w:val="1006"/>
        </w:numPr>
        <w:pStyle w:val="Compact"/>
      </w:pPr>
      <w:r>
        <w:t xml:space="preserve">Инициируем git (рис.</w:t>
      </w:r>
      <w:r>
        <w:t xml:space="preserve"> </w:t>
      </w:r>
      <w:hyperlink w:anchor="fig:005">
        <w:r>
          <w:rPr>
            <w:rStyle w:val="Hyperlink"/>
          </w:rPr>
          <w:t xml:space="preserve">5</w:t>
        </w:r>
      </w:hyperlink>
      <w:r>
        <w:t xml:space="preserve">)</w:t>
      </w:r>
    </w:p>
    <w:p>
      <w:pPr>
        <w:pStyle w:val="CaptionedFigure"/>
      </w:pPr>
      <w:bookmarkStart w:id="44" w:name="fig:005"/>
      <w:r>
        <w:drawing>
          <wp:inline>
            <wp:extent cx="5334000" cy="648843"/>
            <wp:effectExtent b="0" l="0" r="0" t="0"/>
            <wp:docPr descr="Figure 5: git" title="" id="42" name="Picture"/>
            <a:graphic>
              <a:graphicData uri="http://schemas.openxmlformats.org/drawingml/2006/picture">
                <pic:pic>
                  <pic:nvPicPr>
                    <pic:cNvPr descr="image/5.png" id="43" name="Picture"/>
                    <pic:cNvPicPr>
                      <a:picLocks noChangeArrowheads="1" noChangeAspect="1"/>
                    </pic:cNvPicPr>
                  </pic:nvPicPr>
                  <pic:blipFill>
                    <a:blip r:embed="rId41"/>
                    <a:stretch>
                      <a:fillRect/>
                    </a:stretch>
                  </pic:blipFill>
                  <pic:spPr bwMode="auto">
                    <a:xfrm>
                      <a:off x="0" y="0"/>
                      <a:ext cx="5334000" cy="648843"/>
                    </a:xfrm>
                    <a:prstGeom prst="rect">
                      <a:avLst/>
                    </a:prstGeom>
                    <a:noFill/>
                    <a:ln w="9525">
                      <a:noFill/>
                      <a:headEnd/>
                      <a:tailEnd/>
                    </a:ln>
                  </pic:spPr>
                </pic:pic>
              </a:graphicData>
            </a:graphic>
          </wp:inline>
        </w:drawing>
      </w:r>
      <w:bookmarkEnd w:id="44"/>
    </w:p>
    <w:p>
      <w:pPr>
        <w:pStyle w:val="ImageCaption"/>
      </w:pPr>
      <w:r>
        <w:t xml:space="preserve">Figure 5: git</w:t>
      </w:r>
    </w:p>
    <w:bookmarkEnd w:id="45"/>
    <w:bookmarkStart w:id="54" w:name="размещение-на-хостинге"/>
    <w:p>
      <w:pPr>
        <w:pStyle w:val="Heading2"/>
      </w:pPr>
      <w:r>
        <w:rPr>
          <w:rStyle w:val="SectionNumber"/>
        </w:rPr>
        <w:t xml:space="preserve">3.5</w:t>
      </w:r>
      <w:r>
        <w:tab/>
      </w:r>
      <w:r>
        <w:t xml:space="preserve">Размещение на хостинге</w:t>
      </w:r>
    </w:p>
    <w:p>
      <w:pPr>
        <w:numPr>
          <w:ilvl w:val="0"/>
          <w:numId w:val="1007"/>
        </w:numPr>
        <w:pStyle w:val="Compact"/>
      </w:pPr>
      <w:r>
        <w:t xml:space="preserve">Создадим репозиторий blog (рис.</w:t>
      </w:r>
      <w:r>
        <w:t xml:space="preserve"> </w:t>
      </w:r>
      <w:hyperlink w:anchor="fig:006">
        <w:r>
          <w:rPr>
            <w:rStyle w:val="Hyperlink"/>
          </w:rPr>
          <w:t xml:space="preserve">6</w:t>
        </w:r>
      </w:hyperlink>
      <w:r>
        <w:t xml:space="preserve">)</w:t>
      </w:r>
    </w:p>
    <w:p>
      <w:pPr>
        <w:pStyle w:val="CaptionedFigure"/>
      </w:pPr>
      <w:bookmarkStart w:id="49" w:name="fig:006"/>
      <w:r>
        <w:drawing>
          <wp:inline>
            <wp:extent cx="5334000" cy="3309171"/>
            <wp:effectExtent b="0" l="0" r="0" t="0"/>
            <wp:docPr descr="Figure 6: blog" title="" id="47" name="Picture"/>
            <a:graphic>
              <a:graphicData uri="http://schemas.openxmlformats.org/drawingml/2006/picture">
                <pic:pic>
                  <pic:nvPicPr>
                    <pic:cNvPr descr="image/6.png" id="48" name="Picture"/>
                    <pic:cNvPicPr>
                      <a:picLocks noChangeArrowheads="1" noChangeAspect="1"/>
                    </pic:cNvPicPr>
                  </pic:nvPicPr>
                  <pic:blipFill>
                    <a:blip r:embed="rId46"/>
                    <a:stretch>
                      <a:fillRect/>
                    </a:stretch>
                  </pic:blipFill>
                  <pic:spPr bwMode="auto">
                    <a:xfrm>
                      <a:off x="0" y="0"/>
                      <a:ext cx="5334000" cy="3309171"/>
                    </a:xfrm>
                    <a:prstGeom prst="rect">
                      <a:avLst/>
                    </a:prstGeom>
                    <a:noFill/>
                    <a:ln w="9525">
                      <a:noFill/>
                      <a:headEnd/>
                      <a:tailEnd/>
                    </a:ln>
                  </pic:spPr>
                </pic:pic>
              </a:graphicData>
            </a:graphic>
          </wp:inline>
        </w:drawing>
      </w:r>
      <w:bookmarkEnd w:id="49"/>
    </w:p>
    <w:p>
      <w:pPr>
        <w:pStyle w:val="ImageCaption"/>
      </w:pPr>
      <w:r>
        <w:t xml:space="preserve">Figure 6: blog</w:t>
      </w:r>
    </w:p>
    <w:p>
      <w:pPr>
        <w:numPr>
          <w:ilvl w:val="0"/>
          <w:numId w:val="1008"/>
        </w:numPr>
        <w:pStyle w:val="Compact"/>
      </w:pPr>
      <w:r>
        <w:t xml:space="preserve">Создадим репозиторий sapnex1.github.io (рис.</w:t>
      </w:r>
      <w:r>
        <w:t xml:space="preserve"> </w:t>
      </w:r>
      <w:hyperlink w:anchor="fig:007">
        <w:r>
          <w:rPr>
            <w:rStyle w:val="Hyperlink"/>
          </w:rPr>
          <w:t xml:space="preserve">7</w:t>
        </w:r>
      </w:hyperlink>
      <w:r>
        <w:t xml:space="preserve">)</w:t>
      </w:r>
    </w:p>
    <w:p>
      <w:pPr>
        <w:pStyle w:val="CaptionedFigure"/>
      </w:pPr>
      <w:bookmarkStart w:id="53" w:name="fig:007"/>
      <w:r>
        <w:drawing>
          <wp:inline>
            <wp:extent cx="5334000" cy="2723101"/>
            <wp:effectExtent b="0" l="0" r="0" t="0"/>
            <wp:docPr descr="Figure 7: sapnex1.github.io" title="" id="51" name="Picture"/>
            <a:graphic>
              <a:graphicData uri="http://schemas.openxmlformats.org/drawingml/2006/picture">
                <pic:pic>
                  <pic:nvPicPr>
                    <pic:cNvPr descr="image/7.png" id="52" name="Picture"/>
                    <pic:cNvPicPr>
                      <a:picLocks noChangeArrowheads="1" noChangeAspect="1"/>
                    </pic:cNvPicPr>
                  </pic:nvPicPr>
                  <pic:blipFill>
                    <a:blip r:embed="rId50"/>
                    <a:stretch>
                      <a:fillRect/>
                    </a:stretch>
                  </pic:blipFill>
                  <pic:spPr bwMode="auto">
                    <a:xfrm>
                      <a:off x="0" y="0"/>
                      <a:ext cx="5334000" cy="2723101"/>
                    </a:xfrm>
                    <a:prstGeom prst="rect">
                      <a:avLst/>
                    </a:prstGeom>
                    <a:noFill/>
                    <a:ln w="9525">
                      <a:noFill/>
                      <a:headEnd/>
                      <a:tailEnd/>
                    </a:ln>
                  </pic:spPr>
                </pic:pic>
              </a:graphicData>
            </a:graphic>
          </wp:inline>
        </w:drawing>
      </w:r>
      <w:bookmarkEnd w:id="53"/>
    </w:p>
    <w:p>
      <w:pPr>
        <w:pStyle w:val="ImageCaption"/>
      </w:pPr>
      <w:r>
        <w:t xml:space="preserve">Figure 7: sapnex1.github.io</w:t>
      </w:r>
    </w:p>
    <w:bookmarkEnd w:id="54"/>
    <w:bookmarkStart w:id="59" w:name="загрузка-репозитория-на-github"/>
    <w:p>
      <w:pPr>
        <w:pStyle w:val="Heading2"/>
      </w:pPr>
      <w:r>
        <w:rPr>
          <w:rStyle w:val="SectionNumber"/>
        </w:rPr>
        <w:t xml:space="preserve">3.6</w:t>
      </w:r>
      <w:r>
        <w:tab/>
      </w:r>
      <w:r>
        <w:t xml:space="preserve">Загрузка репозитория на GitHub</w:t>
      </w:r>
    </w:p>
    <w:p>
      <w:pPr>
        <w:numPr>
          <w:ilvl w:val="0"/>
          <w:numId w:val="1009"/>
        </w:numPr>
        <w:pStyle w:val="Compact"/>
      </w:pPr>
      <w:r>
        <w:t xml:space="preserve">Выложим свой репозиторий на GitHub (рис.</w:t>
      </w:r>
      <w:r>
        <w:t xml:space="preserve"> </w:t>
      </w:r>
      <w:hyperlink w:anchor="fig:008">
        <w:r>
          <w:rPr>
            <w:rStyle w:val="Hyperlink"/>
          </w:rPr>
          <w:t xml:space="preserve">8</w:t>
        </w:r>
      </w:hyperlink>
      <w:r>
        <w:t xml:space="preserve">)</w:t>
      </w:r>
    </w:p>
    <w:p>
      <w:pPr>
        <w:pStyle w:val="CaptionedFigure"/>
      </w:pPr>
      <w:bookmarkStart w:id="58" w:name="fig:008"/>
      <w:r>
        <w:drawing>
          <wp:inline>
            <wp:extent cx="5334000" cy="1542023"/>
            <wp:effectExtent b="0" l="0" r="0" t="0"/>
            <wp:docPr descr="Figure 8: Репозиторий - GitHub"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5334000" cy="1542023"/>
                    </a:xfrm>
                    <a:prstGeom prst="rect">
                      <a:avLst/>
                    </a:prstGeom>
                    <a:noFill/>
                    <a:ln w="9525">
                      <a:noFill/>
                      <a:headEnd/>
                      <a:tailEnd/>
                    </a:ln>
                  </pic:spPr>
                </pic:pic>
              </a:graphicData>
            </a:graphic>
          </wp:inline>
        </w:drawing>
      </w:r>
      <w:bookmarkEnd w:id="58"/>
    </w:p>
    <w:p>
      <w:pPr>
        <w:pStyle w:val="ImageCaption"/>
      </w:pPr>
      <w:r>
        <w:t xml:space="preserve">Figure 8: Репозиторий - GitHub</w:t>
      </w:r>
    </w:p>
    <w:bookmarkEnd w:id="59"/>
    <w:bookmarkStart w:id="64" w:name="настройка-конфига"/>
    <w:p>
      <w:pPr>
        <w:pStyle w:val="Heading2"/>
      </w:pPr>
      <w:r>
        <w:rPr>
          <w:rStyle w:val="SectionNumber"/>
        </w:rPr>
        <w:t xml:space="preserve">3.7</w:t>
      </w:r>
      <w:r>
        <w:tab/>
      </w:r>
      <w:r>
        <w:t xml:space="preserve">Настройка конфига</w:t>
      </w:r>
    </w:p>
    <w:p>
      <w:pPr>
        <w:numPr>
          <w:ilvl w:val="0"/>
          <w:numId w:val="1010"/>
        </w:numPr>
        <w:pStyle w:val="Compact"/>
      </w:pPr>
      <w:r>
        <w:t xml:space="preserve">В файле config.yaml установим baseurl =</w:t>
      </w:r>
      <w:r>
        <w:t xml:space="preserve"> </w:t>
      </w:r>
      <w:r>
        <w:t xml:space="preserve">“</w:t>
      </w:r>
      <w:r>
        <w:t xml:space="preserve">https://sapnex1.GitHub.io/</w:t>
      </w:r>
      <w:r>
        <w:t xml:space="preserve">”</w:t>
      </w:r>
      <w:r>
        <w:t xml:space="preserve">. (рис.</w:t>
      </w:r>
      <w:r>
        <w:t xml:space="preserve"> </w:t>
      </w:r>
      <w:hyperlink w:anchor="fig:009">
        <w:r>
          <w:rPr>
            <w:rStyle w:val="Hyperlink"/>
          </w:rPr>
          <w:t xml:space="preserve">9</w:t>
        </w:r>
      </w:hyperlink>
      <w:r>
        <w:t xml:space="preserve">)</w:t>
      </w:r>
    </w:p>
    <w:p>
      <w:pPr>
        <w:pStyle w:val="CaptionedFigure"/>
      </w:pPr>
      <w:bookmarkStart w:id="63" w:name="fig:009"/>
      <w:r>
        <w:drawing>
          <wp:inline>
            <wp:extent cx="5334000" cy="2573421"/>
            <wp:effectExtent b="0" l="0" r="0" t="0"/>
            <wp:docPr descr="Figure 9: Конфиг" title="" id="61" name="Picture"/>
            <a:graphic>
              <a:graphicData uri="http://schemas.openxmlformats.org/drawingml/2006/picture">
                <pic:pic>
                  <pic:nvPicPr>
                    <pic:cNvPr descr="image/9.png" id="62" name="Picture"/>
                    <pic:cNvPicPr>
                      <a:picLocks noChangeArrowheads="1" noChangeAspect="1"/>
                    </pic:cNvPicPr>
                  </pic:nvPicPr>
                  <pic:blipFill>
                    <a:blip r:embed="rId60"/>
                    <a:stretch>
                      <a:fillRect/>
                    </a:stretch>
                  </pic:blipFill>
                  <pic:spPr bwMode="auto">
                    <a:xfrm>
                      <a:off x="0" y="0"/>
                      <a:ext cx="5334000" cy="2573421"/>
                    </a:xfrm>
                    <a:prstGeom prst="rect">
                      <a:avLst/>
                    </a:prstGeom>
                    <a:noFill/>
                    <a:ln w="9525">
                      <a:noFill/>
                      <a:headEnd/>
                      <a:tailEnd/>
                    </a:ln>
                  </pic:spPr>
                </pic:pic>
              </a:graphicData>
            </a:graphic>
          </wp:inline>
        </w:drawing>
      </w:r>
      <w:bookmarkEnd w:id="63"/>
    </w:p>
    <w:p>
      <w:pPr>
        <w:pStyle w:val="ImageCaption"/>
      </w:pPr>
      <w:r>
        <w:t xml:space="preserve">Figure 9: Конфиг</w:t>
      </w:r>
    </w:p>
    <w:bookmarkEnd w:id="64"/>
    <w:bookmarkStart w:id="69" w:name="загрузка-конечного-репозитория-на-github"/>
    <w:p>
      <w:pPr>
        <w:pStyle w:val="Heading2"/>
      </w:pPr>
      <w:r>
        <w:rPr>
          <w:rStyle w:val="SectionNumber"/>
        </w:rPr>
        <w:t xml:space="preserve">3.8</w:t>
      </w:r>
      <w:r>
        <w:tab/>
      </w:r>
      <w:r>
        <w:t xml:space="preserve">Загрузка конечного репозитория на GitHub</w:t>
      </w:r>
    </w:p>
    <w:p>
      <w:pPr>
        <w:numPr>
          <w:ilvl w:val="0"/>
          <w:numId w:val="1011"/>
        </w:numPr>
        <w:pStyle w:val="Compact"/>
      </w:pPr>
      <w:r>
        <w:t xml:space="preserve">Добавим все в свой локальный репозиторий git и отправьте его в свой удаленный репозиторий на GitHub (рис.</w:t>
      </w:r>
      <w:r>
        <w:t xml:space="preserve"> </w:t>
      </w:r>
      <w:hyperlink w:anchor="fig:010">
        <w:r>
          <w:rPr>
            <w:rStyle w:val="Hyperlink"/>
          </w:rPr>
          <w:t xml:space="preserve">10</w:t>
        </w:r>
      </w:hyperlink>
      <w:r>
        <w:t xml:space="preserve">)</w:t>
      </w:r>
    </w:p>
    <w:p>
      <w:pPr>
        <w:pStyle w:val="CaptionedFigure"/>
      </w:pPr>
      <w:bookmarkStart w:id="68" w:name="fig:010"/>
      <w:r>
        <w:drawing>
          <wp:inline>
            <wp:extent cx="5334000" cy="1955800"/>
            <wp:effectExtent b="0" l="0" r="0" t="0"/>
            <wp:docPr descr="Figure 10: Конечный репозиторий" title="" id="66" name="Picture"/>
            <a:graphic>
              <a:graphicData uri="http://schemas.openxmlformats.org/drawingml/2006/picture">
                <pic:pic>
                  <pic:nvPicPr>
                    <pic:cNvPr descr="image/10.png" id="67" name="Picture"/>
                    <pic:cNvPicPr>
                      <a:picLocks noChangeArrowheads="1" noChangeAspect="1"/>
                    </pic:cNvPicPr>
                  </pic:nvPicPr>
                  <pic:blipFill>
                    <a:blip r:embed="rId65"/>
                    <a:stretch>
                      <a:fillRect/>
                    </a:stretch>
                  </pic:blipFill>
                  <pic:spPr bwMode="auto">
                    <a:xfrm>
                      <a:off x="0" y="0"/>
                      <a:ext cx="5334000" cy="1955800"/>
                    </a:xfrm>
                    <a:prstGeom prst="rect">
                      <a:avLst/>
                    </a:prstGeom>
                    <a:noFill/>
                    <a:ln w="9525">
                      <a:noFill/>
                      <a:headEnd/>
                      <a:tailEnd/>
                    </a:ln>
                  </pic:spPr>
                </pic:pic>
              </a:graphicData>
            </a:graphic>
          </wp:inline>
        </w:drawing>
      </w:r>
      <w:bookmarkEnd w:id="68"/>
    </w:p>
    <w:p>
      <w:pPr>
        <w:pStyle w:val="ImageCaption"/>
      </w:pPr>
      <w:r>
        <w:t xml:space="preserve">Figure 10: Конечный репозиторий</w:t>
      </w:r>
    </w:p>
    <w:bookmarkEnd w:id="69"/>
    <w:bookmarkStart w:id="78" w:name="обновление-html-кода-сайта"/>
    <w:p>
      <w:pPr>
        <w:pStyle w:val="Heading2"/>
      </w:pPr>
      <w:r>
        <w:rPr>
          <w:rStyle w:val="SectionNumber"/>
        </w:rPr>
        <w:t xml:space="preserve">3.9</w:t>
      </w:r>
      <w:r>
        <w:tab/>
      </w:r>
      <w:r>
        <w:t xml:space="preserve">Обновление HTML-кода сайта</w:t>
      </w:r>
    </w:p>
    <w:p>
      <w:pPr>
        <w:numPr>
          <w:ilvl w:val="0"/>
          <w:numId w:val="1012"/>
        </w:numPr>
        <w:pStyle w:val="Compact"/>
      </w:pPr>
      <w:r>
        <w:t xml:space="preserve">Обновим HTML-код сайта, загрузив общедоступный субмодуль в GitHub (рис.</w:t>
      </w:r>
      <w:r>
        <w:t xml:space="preserve"> </w:t>
      </w:r>
      <w:hyperlink w:anchor="fig:011">
        <w:r>
          <w:rPr>
            <w:rStyle w:val="Hyperlink"/>
          </w:rPr>
          <w:t xml:space="preserve">11</w:t>
        </w:r>
      </w:hyperlink>
      <w:r>
        <w:t xml:space="preserve">)</w:t>
      </w:r>
    </w:p>
    <w:p>
      <w:pPr>
        <w:pStyle w:val="CaptionedFigure"/>
      </w:pPr>
      <w:bookmarkStart w:id="73" w:name="fig:011"/>
      <w:r>
        <w:drawing>
          <wp:inline>
            <wp:extent cx="5334000" cy="692285"/>
            <wp:effectExtent b="0" l="0" r="0" t="0"/>
            <wp:docPr descr="Figure 11: HTML-код" title="" id="71" name="Picture"/>
            <a:graphic>
              <a:graphicData uri="http://schemas.openxmlformats.org/drawingml/2006/picture">
                <pic:pic>
                  <pic:nvPicPr>
                    <pic:cNvPr descr="image/11.png" id="72" name="Picture"/>
                    <pic:cNvPicPr>
                      <a:picLocks noChangeArrowheads="1" noChangeAspect="1"/>
                    </pic:cNvPicPr>
                  </pic:nvPicPr>
                  <pic:blipFill>
                    <a:blip r:embed="rId70"/>
                    <a:stretch>
                      <a:fillRect/>
                    </a:stretch>
                  </pic:blipFill>
                  <pic:spPr bwMode="auto">
                    <a:xfrm>
                      <a:off x="0" y="0"/>
                      <a:ext cx="5334000" cy="692285"/>
                    </a:xfrm>
                    <a:prstGeom prst="rect">
                      <a:avLst/>
                    </a:prstGeom>
                    <a:noFill/>
                    <a:ln w="9525">
                      <a:noFill/>
                      <a:headEnd/>
                      <a:tailEnd/>
                    </a:ln>
                  </pic:spPr>
                </pic:pic>
              </a:graphicData>
            </a:graphic>
          </wp:inline>
        </w:drawing>
      </w:r>
      <w:bookmarkEnd w:id="73"/>
    </w:p>
    <w:p>
      <w:pPr>
        <w:pStyle w:val="ImageCaption"/>
      </w:pPr>
      <w:r>
        <w:t xml:space="preserve">Figure 11: HTML-код</w:t>
      </w:r>
    </w:p>
    <w:p>
      <w:pPr>
        <w:numPr>
          <w:ilvl w:val="0"/>
          <w:numId w:val="1013"/>
        </w:numPr>
        <w:pStyle w:val="Compact"/>
      </w:pPr>
      <w:r>
        <w:t xml:space="preserve">Отправим ветку master на удалённый репозиторий (рис.</w:t>
      </w:r>
      <w:r>
        <w:t xml:space="preserve"> </w:t>
      </w:r>
      <w:hyperlink w:anchor="fig:012">
        <w:r>
          <w:rPr>
            <w:rStyle w:val="Hyperlink"/>
          </w:rPr>
          <w:t xml:space="preserve">12</w:t>
        </w:r>
      </w:hyperlink>
      <w:r>
        <w:t xml:space="preserve">)</w:t>
      </w:r>
    </w:p>
    <w:p>
      <w:pPr>
        <w:pStyle w:val="CaptionedFigure"/>
      </w:pPr>
      <w:bookmarkStart w:id="77" w:name="fig:012"/>
      <w:r>
        <w:drawing>
          <wp:inline>
            <wp:extent cx="5334000" cy="4878727"/>
            <wp:effectExtent b="0" l="0" r="0" t="0"/>
            <wp:docPr descr="Figure 12: Репозиторий" title="" id="75" name="Picture"/>
            <a:graphic>
              <a:graphicData uri="http://schemas.openxmlformats.org/drawingml/2006/picture">
                <pic:pic>
                  <pic:nvPicPr>
                    <pic:cNvPr descr="image/12.png" id="76" name="Picture"/>
                    <pic:cNvPicPr>
                      <a:picLocks noChangeArrowheads="1" noChangeAspect="1"/>
                    </pic:cNvPicPr>
                  </pic:nvPicPr>
                  <pic:blipFill>
                    <a:blip r:embed="rId74"/>
                    <a:stretch>
                      <a:fillRect/>
                    </a:stretch>
                  </pic:blipFill>
                  <pic:spPr bwMode="auto">
                    <a:xfrm>
                      <a:off x="0" y="0"/>
                      <a:ext cx="5334000" cy="4878727"/>
                    </a:xfrm>
                    <a:prstGeom prst="rect">
                      <a:avLst/>
                    </a:prstGeom>
                    <a:noFill/>
                    <a:ln w="9525">
                      <a:noFill/>
                      <a:headEnd/>
                      <a:tailEnd/>
                    </a:ln>
                  </pic:spPr>
                </pic:pic>
              </a:graphicData>
            </a:graphic>
          </wp:inline>
        </w:drawing>
      </w:r>
      <w:bookmarkEnd w:id="77"/>
    </w:p>
    <w:p>
      <w:pPr>
        <w:pStyle w:val="ImageCaption"/>
      </w:pPr>
      <w:r>
        <w:t xml:space="preserve">Figure 12: Репозиторий</w:t>
      </w:r>
    </w:p>
    <w:bookmarkEnd w:id="78"/>
    <w:bookmarkStart w:id="83" w:name="запустим-сайт"/>
    <w:p>
      <w:pPr>
        <w:pStyle w:val="Heading2"/>
      </w:pPr>
      <w:r>
        <w:rPr>
          <w:rStyle w:val="SectionNumber"/>
        </w:rPr>
        <w:t xml:space="preserve">3.10</w:t>
      </w:r>
      <w:r>
        <w:tab/>
      </w:r>
      <w:r>
        <w:t xml:space="preserve">Запустим сайт</w:t>
      </w:r>
    </w:p>
    <w:p>
      <w:pPr>
        <w:numPr>
          <w:ilvl w:val="0"/>
          <w:numId w:val="1014"/>
        </w:numPr>
        <w:pStyle w:val="Compact"/>
      </w:pPr>
      <w:r>
        <w:t xml:space="preserve">Запустим сайт по адресу https://sapnex1.GitHub.io/ (рис.</w:t>
      </w:r>
      <w:r>
        <w:t xml:space="preserve"> </w:t>
      </w:r>
      <w:hyperlink w:anchor="fig:013">
        <w:r>
          <w:rPr>
            <w:rStyle w:val="Hyperlink"/>
          </w:rPr>
          <w:t xml:space="preserve">13</w:t>
        </w:r>
      </w:hyperlink>
      <w:r>
        <w:t xml:space="preserve">)</w:t>
      </w:r>
    </w:p>
    <w:p>
      <w:pPr>
        <w:pStyle w:val="CaptionedFigure"/>
      </w:pPr>
      <w:bookmarkStart w:id="82" w:name="fig:013"/>
      <w:r>
        <w:drawing>
          <wp:inline>
            <wp:extent cx="5334000" cy="4749985"/>
            <wp:effectExtent b="0" l="0" r="0" t="0"/>
            <wp:docPr descr="Figure 13: Репозиторий" title="" id="80" name="Picture"/>
            <a:graphic>
              <a:graphicData uri="http://schemas.openxmlformats.org/drawingml/2006/picture">
                <pic:pic>
                  <pic:nvPicPr>
                    <pic:cNvPr descr="image/13.png" id="81" name="Picture"/>
                    <pic:cNvPicPr>
                      <a:picLocks noChangeArrowheads="1" noChangeAspect="1"/>
                    </pic:cNvPicPr>
                  </pic:nvPicPr>
                  <pic:blipFill>
                    <a:blip r:embed="rId79"/>
                    <a:stretch>
                      <a:fillRect/>
                    </a:stretch>
                  </pic:blipFill>
                  <pic:spPr bwMode="auto">
                    <a:xfrm>
                      <a:off x="0" y="0"/>
                      <a:ext cx="5334000" cy="4749985"/>
                    </a:xfrm>
                    <a:prstGeom prst="rect">
                      <a:avLst/>
                    </a:prstGeom>
                    <a:noFill/>
                    <a:ln w="9525">
                      <a:noFill/>
                      <a:headEnd/>
                      <a:tailEnd/>
                    </a:ln>
                  </pic:spPr>
                </pic:pic>
              </a:graphicData>
            </a:graphic>
          </wp:inline>
        </w:drawing>
      </w:r>
      <w:bookmarkEnd w:id="82"/>
    </w:p>
    <w:p>
      <w:pPr>
        <w:pStyle w:val="ImageCaption"/>
      </w:pPr>
      <w:r>
        <w:t xml:space="preserve">Figure 13: Репозиторий</w:t>
      </w:r>
    </w:p>
    <w:bookmarkEnd w:id="83"/>
    <w:bookmarkEnd w:id="84"/>
    <w:bookmarkStart w:id="85" w:name="вывод"/>
    <w:p>
      <w:pPr>
        <w:pStyle w:val="Heading1"/>
      </w:pPr>
      <w:r>
        <w:rPr>
          <w:rStyle w:val="SectionNumber"/>
        </w:rPr>
        <w:t xml:space="preserve">4</w:t>
      </w:r>
      <w:r>
        <w:tab/>
      </w:r>
      <w:r>
        <w:t xml:space="preserve">Вывод</w:t>
      </w:r>
    </w:p>
    <w:p>
      <w:pPr>
        <w:pStyle w:val="FirstParagraph"/>
      </w:pPr>
      <w:r>
        <w:t xml:space="preserve">В ходе данной лабораторной работы я:</w:t>
      </w:r>
    </w:p>
    <w:p>
      <w:pPr>
        <w:numPr>
          <w:ilvl w:val="0"/>
          <w:numId w:val="1015"/>
        </w:numPr>
      </w:pPr>
      <w:r>
        <w:t xml:space="preserve">Установил необходимое программное обеспечение.</w:t>
      </w:r>
    </w:p>
    <w:p>
      <w:pPr>
        <w:numPr>
          <w:ilvl w:val="0"/>
          <w:numId w:val="1015"/>
        </w:numPr>
      </w:pPr>
      <w:r>
        <w:t xml:space="preserve">Скачал шаблон темы сайта.</w:t>
      </w:r>
    </w:p>
    <w:p>
      <w:pPr>
        <w:numPr>
          <w:ilvl w:val="0"/>
          <w:numId w:val="1015"/>
        </w:numPr>
      </w:pPr>
      <w:r>
        <w:t xml:space="preserve">Разместил его на хостинге git.</w:t>
      </w:r>
    </w:p>
    <w:p>
      <w:pPr>
        <w:numPr>
          <w:ilvl w:val="0"/>
          <w:numId w:val="1015"/>
        </w:numPr>
      </w:pPr>
      <w:r>
        <w:t xml:space="preserve">Установил параметр для URLs сайта.</w:t>
      </w:r>
    </w:p>
    <w:p>
      <w:pPr>
        <w:numPr>
          <w:ilvl w:val="0"/>
          <w:numId w:val="1015"/>
        </w:numPr>
      </w:pPr>
      <w:r>
        <w:t xml:space="preserve">Разместил заготовку сайта на GitHub pages.</w:t>
      </w:r>
    </w:p>
    <w:bookmarkEnd w:id="85"/>
    <w:bookmarkStart w:id="88" w:name="библиография"/>
    <w:p>
      <w:pPr>
        <w:pStyle w:val="Heading1"/>
      </w:pPr>
      <w:r>
        <w:rPr>
          <w:rStyle w:val="SectionNumber"/>
        </w:rPr>
        <w:t xml:space="preserve">5</w:t>
      </w:r>
      <w:r>
        <w:tab/>
      </w:r>
      <w:r>
        <w:t xml:space="preserve">Библиография</w:t>
      </w:r>
    </w:p>
    <w:p>
      <w:pPr>
        <w:numPr>
          <w:ilvl w:val="0"/>
          <w:numId w:val="1016"/>
        </w:numPr>
        <w:pStyle w:val="Compact"/>
      </w:pPr>
      <w:r>
        <w:t xml:space="preserve">Этапы реализации проекта. [Электронный ресурс]. М. URL:</w:t>
      </w:r>
      <w:r>
        <w:t xml:space="preserve"> </w:t>
      </w:r>
      <w:hyperlink r:id="rId86">
        <w:r>
          <w:rPr>
            <w:rStyle w:val="Hyperlink"/>
          </w:rPr>
          <w:t xml:space="preserve">Этапы реализации проекта</w:t>
        </w:r>
      </w:hyperlink>
      <w:r>
        <w:t xml:space="preserve"> </w:t>
      </w:r>
      <w:r>
        <w:t xml:space="preserve">(Дата обращения: 20.09.2023).</w:t>
      </w:r>
    </w:p>
    <w:p>
      <w:pPr>
        <w:numPr>
          <w:ilvl w:val="0"/>
          <w:numId w:val="1016"/>
        </w:numPr>
        <w:pStyle w:val="Compact"/>
      </w:pPr>
      <w:r>
        <w:t xml:space="preserve">Hugo (software) [Электронный ресурс]. М. URL:</w:t>
      </w:r>
      <w:r>
        <w:t xml:space="preserve"> </w:t>
      </w:r>
      <w:hyperlink r:id="rId87">
        <w:r>
          <w:rPr>
            <w:rStyle w:val="Hyperlink"/>
          </w:rPr>
          <w:t xml:space="preserve">Hugo (software)</w:t>
        </w:r>
      </w:hyperlink>
      <w:r>
        <w:t xml:space="preserve"> </w:t>
      </w:r>
      <w:r>
        <w:t xml:space="preserve">(Дата обращения: 21.09.2023).</w:t>
      </w:r>
    </w:p>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9" Target="media/rId7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87" Target="https://en.wikipedia.org/wiki/Hugo_(software)" TargetMode="External" /><Relationship Type="http://schemas.openxmlformats.org/officeDocument/2006/relationships/hyperlink" Id="rId86" Target="https://esystem.rudn.ru/mod/page/view.php?id=1030694" TargetMode="External" /></Relationships>
</file>

<file path=word/_rels/footnotes.xml.rels><?xml version="1.0" encoding="UTF-8"?><Relationships xmlns="http://schemas.openxmlformats.org/package/2006/relationships"><Relationship Type="http://schemas.openxmlformats.org/officeDocument/2006/relationships/hyperlink" Id="rId87" Target="https://en.wikipedia.org/wiki/Hugo_(software)" TargetMode="External" /><Relationship Type="http://schemas.openxmlformats.org/officeDocument/2006/relationships/hyperlink" Id="rId86" Target="https://esystem.rudn.ru/mod/page/view.php?id=103069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индивидуальному проекту. Этап 1.</dc:title>
  <dc:creator>Александр Сергеевич Баклашов</dc:creator>
  <dc:language>ru-RU</dc:language>
  <cp:keywords/>
  <dcterms:created xsi:type="dcterms:W3CDTF">2023-09-21T10:48:09Z</dcterms:created>
  <dcterms:modified xsi:type="dcterms:W3CDTF">2023-09-21T10:48:09Z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csDelim">
    <vt:lpwstr>, </vt:lpwstr>
  </property>
  <property fmtid="{D5CDD505-2E9C-101B-9397-08002B2CF9AE}" pid="9" name="ccsLabelSep">
    <vt:lpwstr> — </vt:lpwstr>
  </property>
  <property fmtid="{D5CDD505-2E9C-101B-9397-08002B2CF9AE}" pid="10" name="ccsTemplate">
    <vt:lpwstr>iccsLabelSept</vt:lpwstr>
  </property>
  <property fmtid="{D5CDD505-2E9C-101B-9397-08002B2CF9AE}" pid="11" name="chapDelim">
    <vt:lpwstr>.</vt:lpwstr>
  </property>
  <property fmtid="{D5CDD505-2E9C-101B-9397-08002B2CF9AE}" pid="12" name="chapters">
    <vt:lpwstr>False</vt:lpwstr>
  </property>
  <property fmtid="{D5CDD505-2E9C-101B-9397-08002B2CF9AE}" pid="13" name="chaptersDepth">
    <vt:lpwstr>1</vt:lpwstr>
  </property>
  <property fmtid="{D5CDD505-2E9C-101B-9397-08002B2CF9AE}" pid="14" name="codeBlockCaptions">
    <vt:lpwstr>False</vt:lpwstr>
  </property>
  <property fmtid="{D5CDD505-2E9C-101B-9397-08002B2CF9AE}" pid="15" name="cref">
    <vt:lpwstr>False</vt:lpwstr>
  </property>
  <property fmtid="{D5CDD505-2E9C-101B-9397-08002B2CF9AE}" pid="16" name="crossrefYaml">
    <vt:lpwstr>pandoc-crossref.yaml</vt:lpwstr>
  </property>
  <property fmtid="{D5CDD505-2E9C-101B-9397-08002B2CF9AE}" pid="17" name="csl">
    <vt:lpwstr>pandoc/csl/gost-r-7-0-5-2008-numeric.csl</vt:lpwstr>
  </property>
  <property fmtid="{D5CDD505-2E9C-101B-9397-08002B2CF9AE}" pid="18" name="documentclass">
    <vt:lpwstr>scrreprt</vt:lpwstr>
  </property>
  <property fmtid="{D5CDD505-2E9C-101B-9397-08002B2CF9AE}" pid="19" name="eqLabels">
    <vt:lpwstr>arabic</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fontsize">
    <vt:lpwstr>12pt</vt:lpwstr>
  </property>
  <property fmtid="{D5CDD505-2E9C-101B-9397-08002B2CF9AE}" pid="29" name="header-includes">
    <vt:lpwstr/>
  </property>
  <property fmtid="{D5CDD505-2E9C-101B-9397-08002B2CF9AE}" pid="30" name="indent">
    <vt:lpwstr>True</vt:lpwstr>
  </property>
  <property fmtid="{D5CDD505-2E9C-101B-9397-08002B2CF9AE}" pid="31" name="lastDelim">
    <vt:lpwstr>, </vt:lpwstr>
  </property>
  <property fmtid="{D5CDD505-2E9C-101B-9397-08002B2CF9AE}" pid="32" name="linestretch">
    <vt:lpwstr>1.5</vt:lpwstr>
  </property>
  <property fmtid="{D5CDD505-2E9C-101B-9397-08002B2CF9AE}" pid="33" name="linkReferences">
    <vt:lpwstr>True</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
    <vt:lpwstr>True</vt:lpwstr>
  </property>
  <property fmtid="{D5CDD505-2E9C-101B-9397-08002B2CF9AE}" pid="38" name="lofTitle">
    <vt:lpwstr>List of Figures</vt:lpwstr>
  </property>
  <property fmtid="{D5CDD505-2E9C-101B-9397-08002B2CF9AE}" pid="39" name="lolTitle">
    <vt:lpwstr>List of Listings</vt:lpwstr>
  </property>
  <property fmtid="{D5CDD505-2E9C-101B-9397-08002B2CF9AE}" pid="40" name="lot">
    <vt:lpwstr>False</vt:lpwstr>
  </property>
  <property fmtid="{D5CDD505-2E9C-101B-9397-08002B2CF9AE}" pid="41" name="lotTitle">
    <vt:lpwstr>List of Tables</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mainfont">
    <vt:lpwstr>PT Serif</vt:lpwstr>
  </property>
  <property fmtid="{D5CDD505-2E9C-101B-9397-08002B2CF9AE}" pid="46" name="mainfontoptions">
    <vt:lpwstr>Ligatures=TeX</vt:lpwstr>
  </property>
  <property fmtid="{D5CDD505-2E9C-101B-9397-08002B2CF9AE}" pid="47" name="monofont">
    <vt:lpwstr>PT Mono</vt:lpwstr>
  </property>
  <property fmtid="{D5CDD505-2E9C-101B-9397-08002B2CF9AE}" pid="48" name="monofontoptions">
    <vt:lpwstr>Scale=MatchLowercase,Scale=0.9</vt:lpwstr>
  </property>
  <property fmtid="{D5CDD505-2E9C-101B-9397-08002B2CF9AE}" pid="49" name="nameInLink">
    <vt:lpwstr>True</vt:lpwstr>
  </property>
  <property fmtid="{D5CDD505-2E9C-101B-9397-08002B2CF9AE}" pid="50" name="numberSections">
    <vt:lpwstr>False</vt:lpwstr>
  </property>
  <property fmtid="{D5CDD505-2E9C-101B-9397-08002B2CF9AE}" pid="51" name="pairDelim">
    <vt:lpwstr>, </vt:lpwstr>
  </property>
  <property fmtid="{D5CDD505-2E9C-101B-9397-08002B2CF9AE}" pid="52" name="papersize">
    <vt:lpwstr>a4</vt:lpwstr>
  </property>
  <property fmtid="{D5CDD505-2E9C-101B-9397-08002B2CF9AE}" pid="53" name="polyglossia-lang">
    <vt:lpwstr/>
  </property>
  <property fmtid="{D5CDD505-2E9C-101B-9397-08002B2CF9AE}" pid="54" name="polyglossia-otherlangs">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romanfont">
    <vt:lpwstr>PT Serif</vt:lpwstr>
  </property>
  <property fmtid="{D5CDD505-2E9C-101B-9397-08002B2CF9AE}" pid="59" name="romanfontoptions">
    <vt:lpwstr>Ligatures=TeX</vt:lpwstr>
  </property>
  <property fmtid="{D5CDD505-2E9C-101B-9397-08002B2CF9AE}" pid="60" name="sansfont">
    <vt:lpwstr>PT Sans</vt:lpwstr>
  </property>
  <property fmtid="{D5CDD505-2E9C-101B-9397-08002B2CF9AE}" pid="61" name="sansfontoptions">
    <vt:lpwstr>Ligatures=TeX,Scale=MatchLowercase</vt:lpwstr>
  </property>
  <property fmtid="{D5CDD505-2E9C-101B-9397-08002B2CF9AE}" pid="62" name="secHeaderDelim">
    <vt:lpwstr> </vt:lpwstr>
  </property>
  <property fmtid="{D5CDD505-2E9C-101B-9397-08002B2CF9AE}" pid="63" name="secHeaderTemplate">
    <vt:lpwstr>isecHeaderDelim[n]t</vt:lpwstr>
  </property>
  <property fmtid="{D5CDD505-2E9C-101B-9397-08002B2CF9AE}" pid="64" name="secLabels">
    <vt:lpwstr>arabic</vt:lpwstr>
  </property>
  <property fmtid="{D5CDD505-2E9C-101B-9397-08002B2CF9AE}" pid="65" name="secPrefix">
    <vt:lpwstr/>
  </property>
  <property fmtid="{D5CDD505-2E9C-101B-9397-08002B2CF9AE}" pid="66" name="secPrefixTemplate">
    <vt:lpwstr>p i</vt:lpwstr>
  </property>
  <property fmtid="{D5CDD505-2E9C-101B-9397-08002B2CF9AE}" pid="67" name="sectionsDepth">
    <vt:lpwstr>0</vt:lpwstr>
  </property>
  <property fmtid="{D5CDD505-2E9C-101B-9397-08002B2CF9AE}" pid="68" name="subfigGrid">
    <vt:lpwstr>False</vt:lpwstr>
  </property>
  <property fmtid="{D5CDD505-2E9C-101B-9397-08002B2CF9AE}" pid="69" name="subfigLabels">
    <vt:lpwstr>alpha a</vt:lpwstr>
  </property>
  <property fmtid="{D5CDD505-2E9C-101B-9397-08002B2CF9AE}" pid="70" name="subfigureChildTemplate">
    <vt:lpwstr>i</vt:lpwstr>
  </property>
  <property fmtid="{D5CDD505-2E9C-101B-9397-08002B2CF9AE}" pid="71" name="subfigureRefIndexTemplate">
    <vt:lpwstr>isuf (s)</vt:lpwstr>
  </property>
  <property fmtid="{D5CDD505-2E9C-101B-9397-08002B2CF9AE}" pid="72" name="subfigureTemplate">
    <vt:lpwstr>figureTitle ititleDelim t. ccs</vt:lpwstr>
  </property>
  <property fmtid="{D5CDD505-2E9C-101B-9397-08002B2CF9AE}" pid="73" name="subtitle">
    <vt:lpwstr>Предмет: научное программирование</vt:lpwstr>
  </property>
  <property fmtid="{D5CDD505-2E9C-101B-9397-08002B2CF9AE}" pid="74" name="tableEqns">
    <vt:lpwstr>False</vt:lpwstr>
  </property>
  <property fmtid="{D5CDD505-2E9C-101B-9397-08002B2CF9AE}" pid="75" name="tableTemplate">
    <vt:lpwstr>tableTitle ititleDelim t</vt:lpwstr>
  </property>
  <property fmtid="{D5CDD505-2E9C-101B-9397-08002B2CF9AE}" pid="76" name="tableTitle">
    <vt:lpwstr>Table</vt:lpwstr>
  </property>
  <property fmtid="{D5CDD505-2E9C-101B-9397-08002B2CF9AE}" pid="77" name="tblLabels">
    <vt:lpwstr>arabic</vt:lpwstr>
  </property>
  <property fmtid="{D5CDD505-2E9C-101B-9397-08002B2CF9AE}" pid="78" name="tblPrefix">
    <vt:lpwstr/>
  </property>
  <property fmtid="{D5CDD505-2E9C-101B-9397-08002B2CF9AE}" pid="79" name="tblPrefixTemplate">
    <vt:lpwstr>p i</vt:lpwstr>
  </property>
  <property fmtid="{D5CDD505-2E9C-101B-9397-08002B2CF9AE}" pid="80" name="titleDelim">
    <vt:lpwstr>:</vt:lpwstr>
  </property>
  <property fmtid="{D5CDD505-2E9C-101B-9397-08002B2CF9AE}" pid="81" name="toc">
    <vt:lpwstr>True</vt:lpwstr>
  </property>
  <property fmtid="{D5CDD505-2E9C-101B-9397-08002B2CF9AE}" pid="82" name="toc-title">
    <vt:lpwstr>Содержание</vt:lpwstr>
  </property>
  <property fmtid="{D5CDD505-2E9C-101B-9397-08002B2CF9AE}" pid="83" name="toc_depth">
    <vt:lpwstr>2</vt:lpwstr>
  </property>
</Properties>
</file>