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1151524429"/>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pPr>
      <w:r w:rsidDel="00000000" w:rsidR="00000000" w:rsidRPr="00000000">
        <w:rPr>
          <w:rtl w:val="0"/>
        </w:rPr>
      </w:r>
    </w:p>
    <w:bookmarkStart w:colFirst="0" w:colLast="0" w:name="2jns53yo1fc5" w:id="0"/>
    <w:bookmarkEnd w:id="0"/>
    <w:p w:rsidR="00000000" w:rsidDel="00000000" w:rsidP="00000000" w:rsidRDefault="00000000" w:rsidRPr="00000000" w14:paraId="00000004">
      <w:pPr>
        <w:pStyle w:val="Heading1"/>
        <w:rPr/>
      </w:pPr>
      <w:r w:rsidDel="00000000" w:rsidR="00000000" w:rsidRPr="00000000">
        <w:rPr>
          <w:rtl w:val="0"/>
        </w:rPr>
        <w:t xml:space="preserve">LinkedIn Strategy and Content System</w:t>
      </w:r>
    </w:p>
    <w:bookmarkStart w:colFirst="0" w:colLast="0" w:name="byzzd9npqpoj" w:id="1"/>
    <w:bookmarkEnd w:id="1"/>
    <w:p w:rsidR="00000000" w:rsidDel="00000000" w:rsidP="00000000" w:rsidRDefault="00000000" w:rsidRPr="00000000" w14:paraId="00000005">
      <w:pPr>
        <w:pStyle w:val="Heading2"/>
        <w:rPr/>
      </w:pPr>
      <w:r w:rsidDel="00000000" w:rsidR="00000000" w:rsidRPr="00000000">
        <w:rPr>
          <w:rtl w:val="0"/>
        </w:rPr>
        <w:t xml:space="preserve">Vladislav Andreev / Sapiens 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Goal for this system: build authority while generating qualified 1:1 coaching leads, with Sapiens OS as the visible, scalable backbone of the funnel.</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3hwcd3kx7rc" w:id="2"/>
    <w:bookmarkEnd w:id="2"/>
    <w:p w:rsidR="00000000" w:rsidDel="00000000" w:rsidP="00000000" w:rsidRDefault="00000000" w:rsidRPr="00000000" w14:paraId="00000008">
      <w:pPr>
        <w:pStyle w:val="Heading1"/>
        <w:rPr/>
      </w:pPr>
      <w:r w:rsidDel="00000000" w:rsidR="00000000" w:rsidRPr="00000000">
        <w:rPr>
          <w:rtl w:val="0"/>
        </w:rPr>
        <w:t xml:space="preserve">A. Strategy One Pager</w:t>
      </w:r>
    </w:p>
    <w:bookmarkStart w:colFirst="0" w:colLast="0" w:name="t4anbhcjxzue" w:id="3"/>
    <w:bookmarkEnd w:id="3"/>
    <w:p w:rsidR="00000000" w:rsidDel="00000000" w:rsidP="00000000" w:rsidRDefault="00000000" w:rsidRPr="00000000" w14:paraId="00000009">
      <w:pPr>
        <w:pStyle w:val="Heading2"/>
        <w:rPr/>
      </w:pPr>
      <w:r w:rsidDel="00000000" w:rsidR="00000000" w:rsidRPr="00000000">
        <w:rPr>
          <w:rtl w:val="0"/>
        </w:rPr>
        <w:t xml:space="preserve">A1. Objectives and success metrics</w:t>
      </w:r>
    </w:p>
    <w:bookmarkStart w:colFirst="0" w:colLast="0" w:name="1zdyyugeqcap" w:id="4"/>
    <w:bookmarkEnd w:id="4"/>
    <w:p w:rsidR="00000000" w:rsidDel="00000000" w:rsidP="00000000" w:rsidRDefault="00000000" w:rsidRPr="00000000" w14:paraId="0000000A">
      <w:pPr>
        <w:pStyle w:val="Heading3"/>
        <w:rPr/>
      </w:pPr>
      <w:r w:rsidDel="00000000" w:rsidR="00000000" w:rsidRPr="00000000">
        <w:rPr>
          <w:rtl w:val="0"/>
        </w:rPr>
        <w:t xml:space="preserve">90-day objectives</w:t>
      </w:r>
    </w:p>
    <w:tbl>
      <w:tblPr>
        <w:tblStyle w:val="Table1"/>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w:t>
            </w:r>
          </w:p>
        </w:tc>
        <w:tc>
          <w:tcPr>
            <w:tcBorders>
              <w:bottom w:color="000000" w:space="0" w:sz="0" w:val="nil"/>
            </w:tcBorders>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Objective</w:t>
            </w:r>
          </w:p>
        </w:tc>
        <w:tc>
          <w:tcPr>
            <w:tcBorders>
              <w:bottom w:color="000000" w:space="0" w:sz="0" w:val="nil"/>
            </w:tcBorders>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tcBorders>
              <w:bottom w:color="000000" w:space="0" w:sz="0" w:val="nil"/>
            </w:tcBorders>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Reach</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a recognizable voice in the “sustainable performance” space</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Average impressions per post</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3,000 to 5,000</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Reach</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Grow a relevant audience (not just volume)</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 followers who are founders, execs, consultants</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+800 to 1,200</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Establish “this person gets it” reputation</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Comments containing “this is me” / “felt this” / saves</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per week across posts</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a recognizable POV</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least 5 posts referenced or quoted by others</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qualified inbound interest</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DMs or comments asking about coaching or Sapiens OS</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to 12 per month</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Convert interest into pipeline</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calls booked</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to 5</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revenue signal</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Paid 1:1 sessions or Sapiens OS 101 enrollments from LinkedIn</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to 2</w:t>
            </w:r>
          </w:p>
        </w:tc>
      </w:tr>
    </w:tbl>
    <w:bookmarkStart w:colFirst="0" w:colLast="0" w:name="9357ll4uq7iw" w:id="5"/>
    <w:bookmarkEnd w:id="5"/>
    <w:p w:rsidR="00000000" w:rsidDel="00000000" w:rsidP="00000000" w:rsidRDefault="00000000" w:rsidRPr="00000000" w14:paraId="0000002B">
      <w:pPr>
        <w:pStyle w:val="Heading3"/>
        <w:rPr/>
      </w:pPr>
      <w:r w:rsidDel="00000000" w:rsidR="00000000" w:rsidRPr="00000000">
        <w:rPr>
          <w:rtl w:val="0"/>
        </w:rPr>
        <w:t xml:space="preserve">12-month objectives</w:t>
      </w:r>
    </w:p>
    <w:tbl>
      <w:tblPr>
        <w:tblStyle w:val="Table2"/>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w:t>
            </w:r>
          </w:p>
        </w:tc>
        <w:tc>
          <w:tcPr>
            <w:tcBorders>
              <w:bottom w:color="000000" w:space="0" w:sz="0" w:val="nil"/>
            </w:tcBorders>
            <w:vAlign w:val="bottom"/>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Objective</w:t>
            </w:r>
          </w:p>
        </w:tc>
        <w:tc>
          <w:tcPr>
            <w:tcBorders>
              <w:bottom w:color="000000" w:space="0" w:sz="0" w:val="nil"/>
            </w:tcBorders>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tcBorders>
              <w:bottom w:color="000000" w:space="0" w:sz="0" w:val="nil"/>
            </w:tcBorders>
            <w:vAlign w:val="bottom"/>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Reach</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Established voice with consistent reach</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Average impressions per post</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8,000 to 15,000</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Reach</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Audience composition skews toward ICP</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Founders / execs / consultants as % of followers</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Recognized point of view in the space</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Inbound podcast or panel invitations</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to 6</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Library of proof</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Documented client transformations (before/after metrics)</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to 10</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Healthy, repeatable pipeline</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calls booked per month</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to 10</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Revenue from LinkedIn-sourced clients</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coaching revenue (Focused, Core, VIP)</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EUR 8,000 to 15,000 / month</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Sapiens OS as scalable layer</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Sapiens OS 101 / Core / Deep enrollments</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to 25 / month</w:t>
            </w:r>
          </w:p>
        </w:tc>
      </w:tr>
    </w:tbl>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5xno2f8ltxc" w:id="6"/>
    <w:bookmarkEnd w:id="6"/>
    <w:p w:rsidR="00000000" w:rsidDel="00000000" w:rsidP="00000000" w:rsidRDefault="00000000" w:rsidRPr="00000000" w14:paraId="0000004D">
      <w:pPr>
        <w:pStyle w:val="Heading2"/>
        <w:rPr/>
      </w:pPr>
      <w:r w:rsidDel="00000000" w:rsidR="00000000" w:rsidRPr="00000000">
        <w:rPr>
          <w:rtl w:val="0"/>
        </w:rPr>
        <w:t xml:space="preserve">A2. ICP profiles</w:t>
      </w:r>
    </w:p>
    <w:bookmarkStart w:colFirst="0" w:colLast="0" w:name="68mkndnxxu5u" w:id="7"/>
    <w:bookmarkEnd w:id="7"/>
    <w:p w:rsidR="00000000" w:rsidDel="00000000" w:rsidP="00000000" w:rsidRDefault="00000000" w:rsidRPr="00000000" w14:paraId="0000004E">
      <w:pPr>
        <w:pStyle w:val="Heading3"/>
        <w:rPr/>
      </w:pPr>
      <w:r w:rsidDel="00000000" w:rsidR="00000000" w:rsidRPr="00000000">
        <w:rPr>
          <w:rtl w:val="0"/>
        </w:rPr>
        <w:t xml:space="preserve">Primary ICP: The Overloaded Optimizer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they 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32 to 48, founders, senior operators, consultants, creatives. Ambitious, achievement-oriented, science-driven, skeptical of vague wellness claims, time-poor.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keeps them up at night: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Tired mornings and caffeine reliance. Cannot switch off after work. Mental fog and irritability creeping in. Decisions take longer and feel less sharp under pressure. Health advice feels fragmented and they do not know where to start.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 burnout will quietly derail everything they have built - That slowing down means losing their edge - That they are already “behind” on their own health</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Urgent problems: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Energy crashes mid-afternoon, right when focus matters most - Cannot fully switch off in the evening, which damages sleep and relationships - Performance is propped up by caffeine, willpower, and pressure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Desired outcomes: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Sleep through the night and wake up rested - Stable, high energy across the whole day - Long, strategic focus without forcing it - Habits that protect health without slowing career momentum - A guide they can trust because the approach is evidence-based, not trendy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Language they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burnout, peak performance, mental clarity, reset, optimize, sustainable energy, evidence-based, neuroscience-backed, ROI, systems, protocol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Objections: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 do not have time for another wellness thing” - “I have already tried sleep apps, supplements, productivity hacks” - “This sounds like it is for people who are falling apart, not me” - “How is this different from a health coach on Instagram”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Buying triggers: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Credibility (real background, real results, science-based language) - Measurable results (before/after data, not vague promises) - High return on time invested (short, structured, testable) - A specific moment of pain (a bad board meeting, a blow-up at home, a missed deadline due to fog)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Common contexts: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board meeting performance pressure, 70-hour weeks and relationship strain, fatigue blocking thought leadership, wanting to stay visible on LinkedIn without burning out.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9lg5msz0s0t" w:id="8"/>
    <w:bookmarkEnd w:id="8"/>
    <w:p w:rsidR="00000000" w:rsidDel="00000000" w:rsidP="00000000" w:rsidRDefault="00000000" w:rsidRPr="00000000" w14:paraId="00000059">
      <w:pPr>
        <w:pStyle w:val="Heading3"/>
        <w:rPr/>
      </w:pPr>
      <w:r w:rsidDel="00000000" w:rsidR="00000000" w:rsidRPr="00000000">
        <w:rPr>
          <w:rtl w:val="0"/>
        </w:rPr>
        <w:t xml:space="preserve">Secondary ICP: The People-First Executive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they 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35 to 55, COO, Head of People, or HR / L&amp;D director at a 30 to 300 person company. Cares about retention, leadership performance, and team wellbeing, and has budget authority for offsites, leadership programs, or wellbeing initiatives.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keeps them up at night: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Burnout among senior leaders and high performers. Rising attrition. Leadership team performance dipping under sustained pressure. Wellbeing initiatives that get budget but no real engagement.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Investing in another wellness perk that nobody uses - Losing key people to burnout after a high-growth period - Being seen as not caring about the team’s wellbeing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Desired outcomes: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program leadership will actually engage with because it is framed around performance, not “self-care” - Visible, measurable improvement in energy, focus, and resilience across the leadership team - A speaker or facilitator who can hold a room of skeptical executives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Language they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leadership performance, resilience, retention, engagement, evidence-based, ROI, pilot program, offsite, workshop</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Objections: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“Our leaders are too busy for another program” - “We have tried wellness benefits before and usage was low” - “Need to see this work with a similar company first”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Buying triggers: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recent burnout-related departure, a leadership offsite on the calendar, a renewed wellbeing budget cycle, a referral or warm introduction.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this ICP shows up in 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occasional posts (roughly 1 in 8 to 10) framed around team and leadership performance, written in the Sapiens OS company voice, positioning corporate workshops and team programs as a natural extension of the personal work. This ICP is never the loud focus, but its language should appear often enough that a Head of People recognizes Vlad as a credible option.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ca1dkobibhp" w:id="9"/>
    <w:bookmarkEnd w:id="9"/>
    <w:p w:rsidR="00000000" w:rsidDel="00000000" w:rsidP="00000000" w:rsidRDefault="00000000" w:rsidRPr="00000000" w14:paraId="00000063">
      <w:pPr>
        <w:pStyle w:val="Heading2"/>
        <w:rPr/>
      </w:pPr>
      <w:r w:rsidDel="00000000" w:rsidR="00000000" w:rsidRPr="00000000">
        <w:rPr>
          <w:rtl w:val="0"/>
        </w:rPr>
        <w:t xml:space="preserve">A3. Positioning statement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sentence: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Vlad helps high-performing founders and leaders rebuild sustainable energy and mental clarity through neuroscience-backed habits, so they can perform at a high level without burning out their body or their relationships.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paragraph:</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Vladislav Andreev works with founders, senior operators, and consultants who are doing well on paper but feel something is quietly off, tired mornings, mental fog by mid-afternoon, an inability to switch off, and decisions that take longer than they used to. Drawing on neuroscience-backed methods through Sapiens OS and his 1:1 coaching practice, Vlad helps them rebuild the biological foundations of performance, sleep, nervous system regulation, recovery, and focus, so that energy and clarity become the default again, not something they have to fight for. The approach is evidence-based, practical, and built for people who do not have time for vague wellness advice.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glywezf45mi" w:id="10"/>
    <w:bookmarkEnd w:id="10"/>
    <w:p w:rsidR="00000000" w:rsidDel="00000000" w:rsidP="00000000" w:rsidRDefault="00000000" w:rsidRPr="00000000" w14:paraId="00000069">
      <w:pPr>
        <w:pStyle w:val="Heading2"/>
        <w:rPr/>
      </w:pPr>
      <w:r w:rsidDel="00000000" w:rsidR="00000000" w:rsidRPr="00000000">
        <w:rPr>
          <w:rtl w:val="0"/>
        </w:rPr>
        <w:t xml:space="preserve">A4. Content pillars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pillar maps directly to a cluster of ICP pains and desires. Each includes 10 topic angles and 5 contrarian takes that challenge common productivity or wellness myths without being edgy for its own sake.</w:t>
      </w:r>
    </w:p>
    <w:bookmarkStart w:colFirst="0" w:colLast="0" w:name="xas27uojvxny" w:id="11"/>
    <w:bookmarkEnd w:id="11"/>
    <w:p w:rsidR="00000000" w:rsidDel="00000000" w:rsidP="00000000" w:rsidRDefault="00000000" w:rsidRPr="00000000" w14:paraId="0000006B">
      <w:pPr>
        <w:pStyle w:val="Heading3"/>
        <w:rPr/>
      </w:pPr>
      <w:r w:rsidDel="00000000" w:rsidR="00000000" w:rsidRPr="00000000">
        <w:rPr>
          <w:rtl w:val="0"/>
        </w:rPr>
        <w:t xml:space="preserve">Pillar 1: Sleep and Recovery (the foundation)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Maps to: tired mornings, caffeine reliance, waking unrested, “I need 6 hours, I’m fine”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topic angles: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Why waking up tired is a signal, not a personality trait 2. The real reason caffeine stops working the way it used to 3. What “good sleep” actually looks like biologically, not just hours in bed 4. Why the first hour after waking matters more than people think 5. The hidden cost of using sleep as the thing you sacrifice first 6. Why naps either help enormously or hurt, and how to tell which 7. The link between evening screen habits and next-day decision quality 8. Why some high performers sleep “enough” but never feel recovered 9. What recovery actually means for your nervous system, not just your muscles 10. The quiet difference between resting and recovering</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contrarian takes: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More sleep is not always the answer, sleep quality and timing matter more than total hours 2. “I’ll sleep when I’m dead” is often a sign of a dysregulated nervous system, not ambition 3. Melatonin and sleep aids often mask a deeper rhythm problem instead of fixing it 4. A perfect morning routine cannot fix a broken evening 5. Pushing through tiredness with caffeine does not build resilience, it borrows from tomorrow</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axds1twuvww" w:id="12"/>
    <w:bookmarkEnd w:id="12"/>
    <w:p w:rsidR="00000000" w:rsidDel="00000000" w:rsidP="00000000" w:rsidRDefault="00000000" w:rsidRPr="00000000" w14:paraId="00000070">
      <w:pPr>
        <w:pStyle w:val="Heading3"/>
        <w:rPr/>
      </w:pPr>
      <w:r w:rsidDel="00000000" w:rsidR="00000000" w:rsidRPr="00000000">
        <w:rPr>
          <w:rtl w:val="0"/>
        </w:rPr>
        <w:t xml:space="preserve">Pillar 2: Energy and Nervous System Regulation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Maps to: cannot switch off, irritability, always “on”, afternoon crashes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topic angles: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Why you cannot switch off even when the laptop is closed 2. The biology behind the 3pm crash, and why it is not about willpower 3. What it actually means to be “wired but tired” 4. Why irritability is often the first sign of a stressed nervous system, not a character flaw 5. The difference between stress that sharpens you and stress that depletes you 6. Why some people thrive under pressure and others collapse, and what determines it 7. How your body keeps score even when your mind has “moved on” 8. The hidden cost of always being reachable 9. Why relaxing on weekends does not always feel relaxing 10. What it feels like when your nervous system finally downshifts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contrarian takes: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Pushing harder when you feel depleted usually makes the depletion worse, not better 2. Meditation apps alone rarely fix chronic activation, the input has to change too 3. Vacations do not reset a dysregulated system, they just pause it 4. Being “highly driven” and being “dysregulated” often look identical from the outside 5. The goal is not to feel calm all the time, it is to be able to come down when the moment is over</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9q3i2coxxb" w:id="13"/>
    <w:bookmarkEnd w:id="13"/>
    <w:p w:rsidR="00000000" w:rsidDel="00000000" w:rsidP="00000000" w:rsidRDefault="00000000" w:rsidRPr="00000000" w14:paraId="00000075">
      <w:pPr>
        <w:pStyle w:val="Heading3"/>
        <w:rPr/>
      </w:pPr>
      <w:r w:rsidDel="00000000" w:rsidR="00000000" w:rsidRPr="00000000">
        <w:rPr>
          <w:rtl w:val="0"/>
        </w:rPr>
        <w:t xml:space="preserve">Pillar 3: Focus and Decision Quality Under Pressure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Maps to: declining focus, slower decisions, board meeting pressure, mental fog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topic angles: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Why your best ideas used to come easier, and where they went 2. The connection between sleep debt and decision quality under pressure 3. What mental fog actually is, biologically speaking 4. Why some days your brain feels sharp for no clear reason, and others it does not 5. The cost of making big decisions on a depleted system 6. Why multitasking feels productive but quietly erodes focus capacity 7. What changes in your thinking in the hour before a high-stakes meeting 8. The relationship between blood sugar, energy dips, and snap decisions 9. Why “thinking clearly” is a state, not a skill you either have or don’t 10. How leaders quietly compensate for fog without realizing it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contrarian takes: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Nootropics and supplements rarely fix a focus problem rooted in sleep and stress 2. Forcing focus through caffeine and pressure works until it suddenly doesn’t 3. The busiest-looking days are often the lowest-quality thinking days 4. Working longer hours does not protect your decision quality, it usually erodes it 5. The sharpest leaders are not the ones who never feel foggy, they are the ones who notice it early</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u6odwo7ry5j" w:id="14"/>
    <w:bookmarkEnd w:id="14"/>
    <w:p w:rsidR="00000000" w:rsidDel="00000000" w:rsidP="00000000" w:rsidRDefault="00000000" w:rsidRPr="00000000" w14:paraId="0000007A">
      <w:pPr>
        <w:pStyle w:val="Heading3"/>
        <w:rPr/>
      </w:pPr>
      <w:r w:rsidDel="00000000" w:rsidR="00000000" w:rsidRPr="00000000">
        <w:rPr>
          <w:rtl w:val="0"/>
        </w:rPr>
        <w:t xml:space="preserve">Pillar 4: Systems Over Willpower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Maps to: overwhelmed by fragmented advice, “I know what to do but don’t do it”, tried everything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topic angles: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Why knowing what to do has never been the problem 2. The real reason willpower runs out by the evening 3. What changes when a habit becomes part of your environment instead of your discipline 4. Why most health advice fails for busy people, and what works instead 5. The difference between a routine and a system 6. Why trying to fix everything at once usually means fixing nothing 7. What it looks like to build one habit that makes the next one easier 8. The hidden reason “I’ll start Monday” rarely works 9. Why tracking the wrong metric can make you feel like you’re failing when you’re not 10. How small, boring, repeatable actions outperform big, ambitious resets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contrarian takes: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Motivation is not the missing ingredient, most of the time the environment is 2. A 12-week perfect plan is often less effective than a 2-minute daily anchor 3. Discipline is not a personality trait, it is a byproduct of a regulated system 4. Tracking everything can become its own form of stress 5. The people who seem most “consistent” usually rely on systems, not extra motivation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de8xyz3c2d" w:id="15"/>
    <w:bookmarkEnd w:id="15"/>
    <w:p w:rsidR="00000000" w:rsidDel="00000000" w:rsidP="00000000" w:rsidRDefault="00000000" w:rsidRPr="00000000" w14:paraId="0000007F">
      <w:pPr>
        <w:pStyle w:val="Heading3"/>
        <w:rPr/>
      </w:pPr>
      <w:r w:rsidDel="00000000" w:rsidR="00000000" w:rsidRPr="00000000">
        <w:rPr>
          <w:rtl w:val="0"/>
        </w:rPr>
        <w:t xml:space="preserve">Pillar 5: Sustainable Leadership and Identity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Maps to: relationship guilt, fear of losing edge, identity tied to intensity, internal state of leaders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topic angles: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What it costs when your identity is built entirely around output 2. The quiet guilt of being present at home but not really there 3. Why slowing down can feel like losing your edge, and why that fear is often wrong 4. What changes in a leader’s presence when their nervous system is regulated 5. The difference between intensity and effectiveness 6. Why the most “successful” period of someone’s life can also be the most depleting 7. What it looks like when a founder finally stops running on adrenaline 8. The link between how you treat your body and how you lead your team 9. Why some leaders cannot rest even when they have “earned” it 10. What sustainable ambition actually looks like over a decade, not a quarter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contrarian takes: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Your output is not always proportional to your input, sometimes it inversely correlates with it 2. Working through exhaustion is not commitment, it is often avoidance 3. The leaders who last longest are rarely the ones who pushed hardest early on 4. Ambition and burnout are not the same thing, even though they often get confused 5. Protecting your energy is not selfish, it is part of leading well # B. Content System</w:t>
      </w:r>
    </w:p>
    <w:bookmarkStart w:colFirst="0" w:colLast="0" w:name="o8xwzfw6bv1v" w:id="16"/>
    <w:bookmarkEnd w:id="16"/>
    <w:p w:rsidR="00000000" w:rsidDel="00000000" w:rsidP="00000000" w:rsidRDefault="00000000" w:rsidRPr="00000000" w14:paraId="00000083">
      <w:pPr>
        <w:pStyle w:val="Heading2"/>
        <w:rPr/>
      </w:pPr>
      <w:r w:rsidDel="00000000" w:rsidR="00000000" w:rsidRPr="00000000">
        <w:rPr>
          <w:rtl w:val="0"/>
        </w:rPr>
        <w:t xml:space="preserve">B1. Weekly publishing cadence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Built for 2 to 4 hours per week, mostly text with occasional short video.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posts per week:</w:t>
      </w:r>
      <w:r w:rsidDel="00000000" w:rsidR="00000000" w:rsidRPr="00000000">
        <w:rPr>
          <w:rtl w:val="0"/>
        </w:rPr>
      </w:r>
    </w:p>
    <w:tbl>
      <w:tblPr>
        <w:tblStyle w:val="Table3"/>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Slot</w:t>
            </w:r>
          </w:p>
        </w:tc>
        <w:tc>
          <w:tcPr>
            <w:tcBorders>
              <w:bottom w:color="000000" w:space="0" w:sz="0" w:val="nil"/>
            </w:tcBorders>
            <w:vAlign w:val="bottom"/>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Funnel stage</w:t>
            </w:r>
          </w:p>
        </w:tc>
        <w:tc>
          <w:tcPr>
            <w:tcBorders>
              <w:bottom w:color="000000" w:space="0" w:sz="0" w:val="nil"/>
            </w:tcBorders>
            <w:vAlign w:val="bottom"/>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c>
          <w:tcPr>
            <w:tcBorders>
              <w:bottom w:color="000000" w:space="0" w:sz="0" w:val="nil"/>
            </w:tcBorders>
            <w:vAlign w:val="bottom"/>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Frequency</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 1</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 of funnel</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Recognition and resonance, reach new people</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week</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 2</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 or Middle of funnel</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Recognition or a single grounded insight</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week</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 3</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Middle of funnel (3 weeks) / Bottom of funnel (1 week)</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Expertise and “how I think” most weeks, proof and soft conversion every 4th week</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week</w:t>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produces roughly 12 to 13 posts per month: about 7 to 8 top of funnel, 3 to 4 middle of funnel, and 1 bottom of funnel. This ratio matches a time-poor audience that needs to feel recognized far more often than it needs to be sold to.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Time budget per week (2 to 4 hours):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to 45 minutes: write and refine 3 posts (batch on one day if possible)</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minutes: turn one post into a carousel or short video (see repurposing map)</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 to 90 minutes: daily engagement, spread across the week (see Section C)</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dhlvhv5sbwj" w:id="17"/>
    <w:bookmarkEnd w:id="17"/>
    <w:p w:rsidR="00000000" w:rsidDel="00000000" w:rsidP="00000000" w:rsidRDefault="00000000" w:rsidRPr="00000000" w14:paraId="0000009C">
      <w:pPr>
        <w:pStyle w:val="Heading2"/>
        <w:rPr/>
      </w:pPr>
      <w:r w:rsidDel="00000000" w:rsidR="00000000" w:rsidRPr="00000000">
        <w:rPr>
          <w:rtl w:val="0"/>
        </w:rPr>
        <w:t xml:space="preserve">B2. Twelve reusable post templates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Formatting reminder for every example below: no em dash character, and no period at the end of paragraphs.</w:t>
      </w:r>
    </w:p>
    <w:bookmarkStart w:colFirst="0" w:colLast="0" w:name="24x65hljms31" w:id="18"/>
    <w:bookmarkEnd w:id="18"/>
    <w:p w:rsidR="00000000" w:rsidDel="00000000" w:rsidP="00000000" w:rsidRDefault="00000000" w:rsidRPr="00000000" w14:paraId="0000009E">
      <w:pPr>
        <w:pStyle w:val="Heading3"/>
        <w:rPr/>
      </w:pPr>
      <w:r w:rsidDel="00000000" w:rsidR="00000000" w:rsidRPr="00000000">
        <w:rPr>
          <w:rtl w:val="0"/>
        </w:rPr>
        <w:t xml:space="preserve">Post writing principles (apply to every post, every template)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Under 12 words. No bold, no italics, plain text only - Must slow the scroll without explaining the post. Explanation kills curiosity - Contains one of: a future-oriented consequence, a personal realisation, a contradiction, or an identity-level question - One hook, one idea. Multiple hooks compete and reduce dwell time - Ask yourself: “Would I say this out loud to a friend?” If no, rewrite it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Body structure: the four highest-performing patterns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the one that matches what the post is trying to do:</w:t>
      </w:r>
    </w:p>
    <w:tbl>
      <w:tblPr>
        <w:tblStyle w:val="Table4"/>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 goal</w:t>
            </w:r>
          </w:p>
        </w:tc>
        <w:tc>
          <w:tcPr>
            <w:tcBorders>
              <w:bottom w:color="000000" w:space="0" w:sz="0" w:val="nil"/>
            </w:tcBorders>
            <w:vAlign w:val="bottom"/>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Body structure</w:t>
            </w:r>
          </w:p>
        </w:tc>
        <w:tc>
          <w:tcPr>
            <w:tcBorders>
              <w:bottom w:color="000000" w:space="0" w:sz="0" w:val="nil"/>
            </w:tcBorders>
            <w:vAlign w:val="bottom"/>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to use it</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Teaches something</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Belief → Breakdown → Replacement</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Contrarian, Framework, Opinion, Myth vs Reality</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Reflects deeply</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 → Deepen → Reframe</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Story, Personal Lesson, Mistake, Behind the Scenes</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Builds trust</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Story → Insight → Generalisation</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Case Study, Personal Lesson, Story</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Levels people up</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 After → Instruction</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How-to, Checklist, FAQ</w:t>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Length and format: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Target 1,250 to 3,000 characters (roughly 200 to 500 words). Posts in this range perform approximately 38% better due to dwell time signals - Minimum 14 short paragraphs. Posts with fewer than 7 paragraphs perform ~74% worse on mobile - Break every idea into its own line. Single-sentence paragraphs are correct - Use either ascending pattern (start short, get longer) or descending pattern (start longer, get shorter) within the body for scannability. Do not write flat blocks of equal-length lines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Closing and CTA: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End with a statement or a specific, consequence-implying question, not a generic question - Generic questions (“What do you think?”, “Do you agree?”) attract low-signal comments and underperform - Questions that work: existential ones (“When work ends, what remains?”) or ones that imply a real consequence - Statements that drive saves: a definitive close that makes the reader feel the post is worth returning to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Save and send 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posting, ask: “Is there something in here someone would save to use later, or send to a specific person they know?” If the answer is no, either sharpen the insight or add a micro-practice the reader can test today</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0j0qmd1bn13" w:id="19"/>
    <w:bookmarkEnd w:id="19"/>
    <w:p w:rsidR="00000000" w:rsidDel="00000000" w:rsidP="00000000" w:rsidRDefault="00000000" w:rsidRPr="00000000" w14:paraId="000000B5">
      <w:pPr>
        <w:pStyle w:val="Heading3"/>
        <w:rPr/>
      </w:pPr>
      <w:r w:rsidDel="00000000" w:rsidR="00000000" w:rsidRPr="00000000">
        <w:rPr>
          <w:rtl w:val="0"/>
        </w:rPr>
        <w:t xml:space="preserve">Template 1: Story (Top of funnel)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few years ago, I [situation]” - “I remember sitting in [place], thinking [thought]”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 moment, internal tension, what shifted, quiet insight, no explicit lesson stated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options: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“Curious if this resonates” / “Have you been here too”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plain text, optional single photo (you, candid, not posed)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step (2 to 10 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writing, spend 2 minutes recalling one specific moment, not a general theme. Specificity is what makes it land.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draft:</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few years ago I had a board meeting where I couldn’t follow my own slides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because I didn’t know the material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my brain just wasn’t there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remember sitting in my chair, nodding, completely foggy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Afterward I told myself I just needed more coffee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wasn’t the coffee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t1sft74xkbv" w:id="20"/>
    <w:bookmarkEnd w:id="20"/>
    <w:p w:rsidR="00000000" w:rsidDel="00000000" w:rsidP="00000000" w:rsidRDefault="00000000" w:rsidRPr="00000000" w14:paraId="000000C3">
      <w:pPr>
        <w:pStyle w:val="Heading3"/>
        <w:rPr/>
      </w:pPr>
      <w:r w:rsidDel="00000000" w:rsidR="00000000" w:rsidRPr="00000000">
        <w:rPr>
          <w:rtl w:val="0"/>
        </w:rPr>
        <w:t xml:space="preserve">Template 2: Contrarian (Top or Middle of funnel)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don’t have a [common problem] problem” - “Everyone tells you to [common advice]. Here’s why that’s incomplete”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the common belief, gently challenge it, offer the more accurate (and more human) version, land softly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options: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this been true for you” / “When did you first notice this stopped working”</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plain text, occasionally a simple two-line graphic (belief vs. reality)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step (2 to 10 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one piece of advice you’ve personally outgrown. Write down the moment you realized it wasn’t working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draft:</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don’t have a discipline problem</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have a recovery problem</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your nervous system is depleted, discipline gets expensive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choice takes more effort than it should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not a character flaw</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biology asking for something different</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rdz5obh4ej6" w:id="21"/>
    <w:bookmarkEnd w:id="21"/>
    <w:p w:rsidR="00000000" w:rsidDel="00000000" w:rsidP="00000000" w:rsidRDefault="00000000" w:rsidRPr="00000000" w14:paraId="000000D1">
      <w:pPr>
        <w:pStyle w:val="Heading3"/>
        <w:rPr/>
      </w:pPr>
      <w:r w:rsidDel="00000000" w:rsidR="00000000" w:rsidRPr="00000000">
        <w:rPr>
          <w:rtl w:val="0"/>
        </w:rPr>
        <w:t xml:space="preserve">Template 3: How-to (Middle of funnel)</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“Here’s what actually helped when [problem]” - “If [situation], try this”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the specific situation, walk through one simple practice, keep it to one idea, end with an invitation to try it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options: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“Try this for a week and see what shifts” / “Comment ‘reset’ if you want the full version”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simple numbered steps as plain text or a 3-step carousel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step (2 to 10 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practice itself should take 2 to 10 minutes, that’s the point, test it before posting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draft:</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your focus collapses around 3pm, try this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one, ten minutes before the dip, stand up and get outside, even for 3 minutes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two, no phone during those 3 minutes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three, when you sit back down, do your hardest task first, not your easiest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won’t fix everything</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it changes the shape of the afternoon</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7c25479kh6u" w:id="22"/>
    <w:bookmarkEnd w:id="22"/>
    <w:p w:rsidR="00000000" w:rsidDel="00000000" w:rsidP="00000000" w:rsidRDefault="00000000" w:rsidRPr="00000000" w14:paraId="000000DF">
      <w:pPr>
        <w:pStyle w:val="Heading3"/>
        <w:rPr/>
      </w:pPr>
      <w:r w:rsidDel="00000000" w:rsidR="00000000" w:rsidRPr="00000000">
        <w:rPr>
          <w:rtl w:val="0"/>
        </w:rPr>
        <w:t xml:space="preserve">Template 4: Checklist (Middle of funnel)</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“Signs your nervous system is running on stress, not recovery” - “A quick check before your next big decision”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Short list of recognizable signs or steps, framed as a mirror, not a to-do list, close with reflection rather than instruction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options: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many of these are true for you right now” / “Save this for later”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carousel with one item per slide, or a simple checklist graphic</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step (2 to 10 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5 to 7 items max, more than that and it stops feeling personal</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draft:</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Signs your system is running on stress, not recovery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wake up and reach for your phone before your feet hit the floor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Coffee feels less like a boost and more like a requirement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things irritate you faster than they used to</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feel tired but wired at the same time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Weekends don’t fully reset you anymore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three or more of these are true, it’s worth a closer look</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29cvrg4m7iw" w:id="23"/>
    <w:bookmarkEnd w:id="23"/>
    <w:p w:rsidR="00000000" w:rsidDel="00000000" w:rsidP="00000000" w:rsidRDefault="00000000" w:rsidRPr="00000000" w14:paraId="000000EE">
      <w:pPr>
        <w:pStyle w:val="Heading3"/>
        <w:rPr/>
      </w:pPr>
      <w:r w:rsidDel="00000000" w:rsidR="00000000" w:rsidRPr="00000000">
        <w:rPr>
          <w:rtl w:val="0"/>
        </w:rPr>
        <w:t xml:space="preserve">Template 5: Myth vs Reality (Top or Middle of funnel)</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“Myth: [common belief]. Reality: [grounded truth]” - “What people think causes burnout, and what actually does”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 a widely held belief with a more accurate, human explanation, repeat for 2 to 3 pairs, keep tone curious, not preachy</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options: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one surprised you” / “What would you add to this list”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two-column carousel, myth on one side, reality on the other</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step (2 to 10 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each “myth” from something you’ve actually heard a client or peer say, not a generic stereotype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draft:</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Myth, burnout happens because you work too many hours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Reality, burnout happens when there’s no recovery between the hours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Myth, the fix is a vacation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Reality, a vacation helps, but it doesn’t change the system that got you there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Myth, if you were tougher, this wouldn’t happen to you</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Reality, the toughest people are often the ones most at risk, because they push past the signal the longest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ph521y2hvrr" w:id="24"/>
    <w:bookmarkEnd w:id="24"/>
    <w:p w:rsidR="00000000" w:rsidDel="00000000" w:rsidP="00000000" w:rsidRDefault="00000000" w:rsidRPr="00000000" w14:paraId="000000FC">
      <w:pPr>
        <w:pStyle w:val="Heading3"/>
        <w:rPr/>
      </w:pPr>
      <w:r w:rsidDel="00000000" w:rsidR="00000000" w:rsidRPr="00000000">
        <w:rPr>
          <w:rtl w:val="0"/>
        </w:rPr>
        <w:t xml:space="preserve">Template 6: Case Study (Bottom of funnel)</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client came to me [situation]. Here’s what changed in [timeframe]” - “Before and after, same person, 8 weeks apart”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Anonymized starting point with specific numbers or signals, what was actually changed (1 to 2 things, not everything), specific outcome, honest framing of effort involved</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options: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this sounds familiar, feel free to reach out” / “Happy to share more about how this worked”</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simple before/after data graphic (sleep score, energy rating, focus hours), no stock photos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step (2 to 10 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posting, confirm the client is comfortable being referenced anonymously, even loosely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draft:</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founder I worked with was waking up 3 to 4 times a night and running on 2 coffees before 10am</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didn’t overhaul his life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changed two things, his evening light exposure and the timing of his last meal</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Eight weeks later, he was sleeping through most nights and said his afternoon meetings stopped feeling like a fog</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changes, real shift</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3yr20wou398" w:id="25"/>
    <w:bookmarkEnd w:id="25"/>
    <w:p w:rsidR="00000000" w:rsidDel="00000000" w:rsidP="00000000" w:rsidRDefault="00000000" w:rsidRPr="00000000" w14:paraId="00000109">
      <w:pPr>
        <w:pStyle w:val="Heading3"/>
        <w:rPr/>
      </w:pPr>
      <w:r w:rsidDel="00000000" w:rsidR="00000000" w:rsidRPr="00000000">
        <w:rPr>
          <w:rtl w:val="0"/>
        </w:rPr>
        <w:t xml:space="preserve">Template 7: Personal Lesson (Top of funnel)</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“Something I had to unlearn” - “I used to believe [old belief]. I don’t anymore”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the old belief honestly, what experience changed it, what you believe now, keep it personal, not prescriptive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options: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“Anyone else had to unlearn something like this” / “Curious where you land on this”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plain text, optional personal photo</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step (2 to 10 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Choose a belief you genuinely held, not one that makes you look good in hindsight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draft:</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used to think rest was something you earned after the work was done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rest never came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was always more work</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took my body essentially forcing the issue for me to understand that rest isn’t a reward</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part of the system that lets the work happen at all</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dlkfzrb6oxl" w:id="26"/>
    <w:bookmarkEnd w:id="26"/>
    <w:p w:rsidR="00000000" w:rsidDel="00000000" w:rsidP="00000000" w:rsidRDefault="00000000" w:rsidRPr="00000000" w14:paraId="00000116">
      <w:pPr>
        <w:pStyle w:val="Heading3"/>
        <w:rPr/>
      </w:pPr>
      <w:r w:rsidDel="00000000" w:rsidR="00000000" w:rsidRPr="00000000">
        <w:rPr>
          <w:rtl w:val="0"/>
        </w:rPr>
        <w:t xml:space="preserve">Template 8: Framework (Middle of funnel)</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simple way to think about [topic]” - “Three layers of [concept], and where most people get stuck”</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Introduce one simple model (3 parts max), explain each part briefly, point to where people typically get stuck, keep it light, not a lecture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options: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do you think you sit on this” / “Want the longer version, comment ‘framework’”</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simple 3-part diagram or carousel</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step (2 to 10 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 the framework on yourself first, if it doesn’t describe your own experience, simplify it further</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draft:</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simple way to think about energy</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input, what you give your body, sleep, food, light, movement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output, what you ask of it, work, stress, decisions, intensity</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there’s regulation, your ability to come down after output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people focus only on output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regulation is usually the missing piece</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7r42gsx10sl" w:id="27"/>
    <w:bookmarkEnd w:id="27"/>
    <w:p w:rsidR="00000000" w:rsidDel="00000000" w:rsidP="00000000" w:rsidRDefault="00000000" w:rsidRPr="00000000" w14:paraId="00000124">
      <w:pPr>
        <w:pStyle w:val="Heading3"/>
        <w:rPr/>
      </w:pPr>
      <w:r w:rsidDel="00000000" w:rsidR="00000000" w:rsidRPr="00000000">
        <w:rPr>
          <w:rtl w:val="0"/>
        </w:rPr>
        <w:t xml:space="preserve">Template 9: Opinion (Top of funnel)</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“Unpopular opinion, [stance]” - “Something I believe that goes against most advice out there”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the opinion plainly, give the reasoning in 2 to 3 lines, acknowledge the nuance, don’t argue, just share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options: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“Most people find this holds up once they start looking for it” / “Where do you think most advice goes wrong on this”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plain text only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step (2 to 10 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 sure the opinion is something you’d say out loud to a friend, not just something that sounds good written down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draft:</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Unpopular opinion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“productivity” advice quietly assumes your nervous system is already regulated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isn’t, for most people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the advice doesn’t fail because it’s bad</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fails because it’s built for a baseline most people don’t have yet</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r8rwq3v1bcf" w:id="28"/>
    <w:bookmarkEnd w:id="28"/>
    <w:p w:rsidR="00000000" w:rsidDel="00000000" w:rsidP="00000000" w:rsidRDefault="00000000" w:rsidRPr="00000000" w14:paraId="00000131">
      <w:pPr>
        <w:pStyle w:val="Heading3"/>
        <w:rPr/>
      </w:pPr>
      <w:r w:rsidDel="00000000" w:rsidR="00000000" w:rsidRPr="00000000">
        <w:rPr>
          <w:rtl w:val="0"/>
        </w:rPr>
        <w:t xml:space="preserve">Template 10: FAQ (Middle of funnel)</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question I get asked most about [topic]” - “‘Does this actually work if [common doubt]’”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the real question you’ve been asked, answer it honestly, including the limits, end with a grounded, non-hyped takeaway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options: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a different question, ask away” / “What would you want to know”</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plain text, occasionally a simple Q and A graphic</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step (2 to 10 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a question you’ve actually been asked, in a comment, DM, or conversation, in the last month</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draft:</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question I get most often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this work if I genuinely don’t have time”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Honestly, that’s exactly who it’s built for</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Nothing here requires an extra hour</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requires changing the timing or order of things you’re already doing</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hard part isn’t time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noticing what’s actually happening first</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lsd5w6qc2a" w:id="29"/>
    <w:bookmarkEnd w:id="29"/>
    <w:p w:rsidR="00000000" w:rsidDel="00000000" w:rsidP="00000000" w:rsidRDefault="00000000" w:rsidRPr="00000000" w14:paraId="00000140">
      <w:pPr>
        <w:pStyle w:val="Heading3"/>
        <w:rPr/>
      </w:pPr>
      <w:r w:rsidDel="00000000" w:rsidR="00000000" w:rsidRPr="00000000">
        <w:rPr>
          <w:rtl w:val="0"/>
        </w:rPr>
        <w:t xml:space="preserve">Template 11: Mistake (Top or Middle of funnel)</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mistake I see a lot, including one I made myself” - “Something that looks productive but isn’t”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Describe the mistake specifically, why it looks reasonable on the surface, what it actually costs, gentle reframe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options: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you noticed this in yourself” / “The cost only becomes clear once you catch it happening”</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plain text only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step (2 to 10 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a mistake you’ve personally made, even recently, this is what makes it land without sounding judgmental</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draft:</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mistake I see often, including in myself</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Treating the first hour of the day as “free time” for email and messages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feels productive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it means your sharpest hours go to other people’s priorities first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time you get to your own thinking, the edge is gone</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gpkjb5lvd6q" w:id="30"/>
    <w:bookmarkEnd w:id="30"/>
    <w:p w:rsidR="00000000" w:rsidDel="00000000" w:rsidP="00000000" w:rsidRDefault="00000000" w:rsidRPr="00000000" w14:paraId="0000014D">
      <w:pPr>
        <w:pStyle w:val="Heading3"/>
        <w:rPr/>
      </w:pPr>
      <w:r w:rsidDel="00000000" w:rsidR="00000000" w:rsidRPr="00000000">
        <w:rPr>
          <w:rtl w:val="0"/>
        </w:rPr>
        <w:t xml:space="preserve">Template 12: Behind the Scenes (Top of funnel, occasional Bottom of funnel)</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“What a normal week actually looks like for me right now” - “Something I’m working through at the moment”</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Honest glimpse into your own process, including something imperfect or unresolved, light connection to the broader theme, no need for a neat ending</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options: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“Anyone else in a similar season” / “Following along as I figure this out”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candid photo or short video clip, optional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step (2 to 10 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something true and current, not a highlight reel moment from months ago</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draft:</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Something I’m working through at the moment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been traveling more for Sapiens OS, and my evening routine has gotten messier than I’d like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 feel the difference in my sleep already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beating myself up about it, just noticing it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is honestly the whole point of this work</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1wuabke6xvq" w:id="31"/>
    <w:bookmarkEnd w:id="31"/>
    <w:p w:rsidR="00000000" w:rsidDel="00000000" w:rsidP="00000000" w:rsidRDefault="00000000" w:rsidRPr="00000000" w14:paraId="0000015A">
      <w:pPr>
        <w:pStyle w:val="Heading2"/>
        <w:rPr/>
      </w:pPr>
      <w:r w:rsidDel="00000000" w:rsidR="00000000" w:rsidRPr="00000000">
        <w:rPr>
          <w:rtl w:val="0"/>
        </w:rPr>
        <w:t xml:space="preserve">B3. Thirty-day content calendar</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posting days per week (Monday, Wednesday, Friday recommended), remaining days are engagement-only (see Section C). “Core promise” is what the reader gets from the post, “Micro-practice” is the optional 2 to 10 minute action embedded or offered.</w:t>
      </w:r>
    </w:p>
    <w:tbl>
      <w:tblPr>
        <w:tblStyle w:val="Table5"/>
        <w:tblW w:w="7917.0" w:type="dxa"/>
        <w:jc w:val="left"/>
        <w:tblInd w:w="-108.0" w:type="dxa"/>
        <w:tblLayout w:type="fixed"/>
        <w:tblLook w:val="000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Day</w:t>
            </w:r>
          </w:p>
        </w:tc>
        <w:tc>
          <w:tcPr>
            <w:tcBorders>
              <w:bottom w:color="000000" w:space="0" w:sz="0" w:val="nil"/>
            </w:tcBorders>
            <w:vAlign w:val="bottom"/>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Title</w:t>
            </w:r>
          </w:p>
        </w:tc>
        <w:tc>
          <w:tcPr>
            <w:tcBorders>
              <w:bottom w:color="000000" w:space="0" w:sz="0" w:val="nil"/>
            </w:tcBorders>
            <w:vAlign w:val="bottom"/>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 type</w:t>
            </w:r>
          </w:p>
        </w:tc>
        <w:tc>
          <w:tcPr>
            <w:tcBorders>
              <w:bottom w:color="000000" w:space="0" w:sz="0" w:val="nil"/>
            </w:tcBorders>
            <w:vAlign w:val="bottom"/>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Funnel stage</w:t>
            </w:r>
          </w:p>
        </w:tc>
        <w:tc>
          <w:tcPr>
            <w:tcBorders>
              <w:bottom w:color="000000" w:space="0" w:sz="0" w:val="nil"/>
            </w:tcBorders>
            <w:vAlign w:val="bottom"/>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promise</w:t>
            </w:r>
          </w:p>
        </w:tc>
        <w:tc>
          <w:tcPr>
            <w:tcBorders>
              <w:bottom w:color="000000" w:space="0" w:sz="0" w:val="nil"/>
            </w:tcBorders>
            <w:vAlign w:val="bottom"/>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Micro-practice</w:t>
            </w:r>
          </w:p>
        </w:tc>
        <w:tc>
          <w:tcPr>
            <w:tcBorders>
              <w:bottom w:color="000000" w:space="0" w:sz="0" w:val="nil"/>
            </w:tcBorders>
            <w:vAlign w:val="bottom"/>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CTA</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(Mon)</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“Something feels slightly off”</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Recognition / Story</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the unnamed feeling of doing well but feeling off</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“Curious if this resonates”</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(Wed)</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don’t have a discipline problem”</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Contrarian</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Reframe willpower struggles as a recovery issue</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“Has this been true for you”</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(Fri)</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simple way to think about energy”</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Framework</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Middle</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Introduce input / output / regulation model</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Notice today which bucket feels emptiest</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do you sit on this”</w:t>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(Mon)</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3pm crash isn’t about willpower”</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How-to</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Middle</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3-minute practice for the afternoon dip</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3-minute outdoor break before the dip</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“Try this for a week”</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(Wed)</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“Signs your system is running on stress, not recovery”</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Checklist</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Middle</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Mirror for self-recognition</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 how many apply to you</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many are true for you”</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(Fri)</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“Something I had to unlearn about rest”</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Personal Lesson</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Normalize rest as part of performance, not a reward</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“Anyone else had to unlearn this”</w:t>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(Mon)</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“Myth vs reality on burnout”</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Myth vs Reality</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Separate burnout myths from what actually causes it</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one surprised you”</w:t>
            </w:r>
          </w:p>
        </w:tc>
      </w:tr>
      <w:tr>
        <w:trPr>
          <w:cantSplit w:val="0"/>
          <w:tblHeader w:val="0"/>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(Wed)</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mistake I see a lot, including in myself”</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Mistake</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Middle</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Reframe “productive-looking” habits that drain focus</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Notice your first hour tomorrow</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 noticed this in yourself”</w:t>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(Fri)</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 normal week looks like right now”</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Behind the Scenes</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trust through honest, current process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“Anyone else in a similar season”</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(Mon)</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“Unpopular opinion on productivity advice”</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Opinion</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 a grounded, non-hyped belief</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“Curious if you agree or disagree”</w:t>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 (Wed)</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question I get asked most”</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FAQ</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Middle</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Address the “I don’t have time” objection honestly</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would you want to know”</w:t>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 (Fri)</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and after, 8 weeks apart”</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Case Study</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Bottom</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 a real, specific transformation with two changes</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this sounds familiar, feel free to reach out”</w:t>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29 (Mon)</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board meeting I couldn’t follow”</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Story</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next cycle with a recognizable, vulnerable moment</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 been here too”</w:t>
            </w:r>
          </w:p>
        </w:tc>
      </w:tr>
    </w:tbl>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Days not listed (2, 4, 6, 7, 9, 11, 13, 14, 16, 18, 20, 21, 23, 25, 27, 28, 30) are engagement-only days, see Section C for the daily routine.</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bpir4soucc4" w:id="32"/>
    <w:bookmarkEnd w:id="32"/>
    <w:p w:rsidR="00000000" w:rsidDel="00000000" w:rsidP="00000000" w:rsidRDefault="00000000" w:rsidRPr="00000000" w14:paraId="000001C0">
      <w:pPr>
        <w:pStyle w:val="Heading2"/>
        <w:rPr/>
      </w:pPr>
      <w:r w:rsidDel="00000000" w:rsidR="00000000" w:rsidRPr="00000000">
        <w:rPr>
          <w:rtl w:val="0"/>
        </w:rPr>
        <w:t xml:space="preserve">B4. Repurposing map</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core idea, five formats, spread across roughly two weeks so nothing feels repetitive:</w:t>
      </w:r>
    </w:p>
    <w:p w:rsidR="00000000" w:rsidDel="00000000" w:rsidP="00000000" w:rsidRDefault="00000000" w:rsidRPr="00000000" w14:paraId="000001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LinkedIn post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(day 1): the core idea in its simplest form, following one of the 12 templates above</w:t>
      </w:r>
    </w:p>
    <w:p w:rsidR="00000000" w:rsidDel="00000000" w:rsidP="00000000" w:rsidRDefault="00000000" w:rsidRPr="00000000" w14:paraId="000001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Carousel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(day 1 or 2, same week): take the 3 to 5 key beats from the post and turn each into one slide, useful for Checklist, Myth vs Reality, and Framework templates</w:t>
      </w:r>
    </w:p>
    <w:p w:rsidR="00000000" w:rsidDel="00000000" w:rsidP="00000000" w:rsidRDefault="00000000" w:rsidRPr="00000000" w14:paraId="000001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Short 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(within the same week): 30 to 60 seconds, talk through the post’s core idea as if explaining it to one person, reuse the same hook line as the opening line on camera</w:t>
      </w:r>
    </w:p>
    <w:p w:rsidR="00000000" w:rsidDel="00000000" w:rsidP="00000000" w:rsidRDefault="00000000" w:rsidRPr="00000000" w14:paraId="000001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Comment thread seeding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(ongoing): use the post’s core line as a comment on 2 to 3 relevant posts from peers or ICP-aligned creators that week, this extends reach without a new post</w:t>
      </w:r>
    </w:p>
    <w:p w:rsidR="00000000" w:rsidDel="00000000" w:rsidP="00000000" w:rsidRDefault="00000000" w:rsidRPr="00000000" w14:paraId="000001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Newsletter or 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of the two-week cycle): expand the idea into a slightly longer piece, 200 to 300 words, with one additional layer of nuance or a short related story, ending with the same soft CTA used on LinkedIn # C. Engagement Operating System</w:t>
      </w:r>
    </w:p>
    <w:bookmarkStart w:colFirst="0" w:colLast="0" w:name="wl5myh6a2acy" w:id="33"/>
    <w:bookmarkEnd w:id="33"/>
    <w:p w:rsidR="00000000" w:rsidDel="00000000" w:rsidP="00000000" w:rsidRDefault="00000000" w:rsidRPr="00000000" w14:paraId="000001C7">
      <w:pPr>
        <w:pStyle w:val="Heading2"/>
        <w:rPr/>
      </w:pPr>
      <w:r w:rsidDel="00000000" w:rsidR="00000000" w:rsidRPr="00000000">
        <w:rPr>
          <w:rtl w:val="0"/>
        </w:rPr>
        <w:t xml:space="preserve">C1. Daily routine (20 to 30 minutes, built for time-poor leaders)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routine works whether or not it’s a posting day. It can be done in one sitting (morning coffee) or split into two 10 to 15 minute blocks.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 peer finding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Maintain a running list of 15 to 20 “peer accounts”: founders, coaches, and operators in the sustainable performance, leadership, and founder-wellbeing space, similar size or slightly larger audience - Each day, check 2 to 3 of these accounts for new posts - Add 1 new account per week from people who engage thoughtfully on your posts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 comment strategy (10 to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Leave 3 to 5 comments per day on posts from peer accounts and from people in your ICP - Prioritize posts with fewer than 20 comments so far (more visibility per comment) - Use the comment bank below as a starting point, then personalize at least one line so it reads as specific, not templated - On your own post from that day, reply to every comment within the first 2 hours if possible, this is the single highest-leverage use of engagement time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 connection strategy (5 to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Send 3 to 5 connection requests per day to people who engaged meaningfully with your content (commented, not just liked) or who fit the ICP and engage with peer accounts - Always send with a short personal note referencing the specific thing they said or posted, never a generic request - No pitch in the connection note, ever</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5dfd01kbpwz" w:id="34"/>
    <w:bookmarkEnd w:id="34"/>
    <w:p w:rsidR="00000000" w:rsidDel="00000000" w:rsidP="00000000" w:rsidRDefault="00000000" w:rsidRPr="00000000" w14:paraId="000001CD">
      <w:pPr>
        <w:pStyle w:val="Heading2"/>
        <w:rPr/>
      </w:pPr>
      <w:r w:rsidDel="00000000" w:rsidR="00000000" w:rsidRPr="00000000">
        <w:rPr>
          <w:rtl w:val="0"/>
        </w:rPr>
        <w:t xml:space="preserve">C2. Comment bank, 30 templates in Vlad’s voice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Grouped by purpose. Each is a starting point, personalize the bracketed part before posting. No em dash, no trailing period.</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Recognition / “me too” comments (for posts describing a struggle):</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more common than people admit, [specific detail] especially</w:t>
      </w:r>
    </w:p>
    <w:p w:rsidR="00000000" w:rsidDel="00000000" w:rsidP="00000000" w:rsidRDefault="00000000" w:rsidRPr="00000000" w14:paraId="000001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felt this exact thing, usually right around [time of day / situation]</w:t>
      </w:r>
    </w:p>
    <w:p w:rsidR="00000000" w:rsidDel="00000000" w:rsidP="00000000" w:rsidRDefault="00000000" w:rsidRPr="00000000" w14:paraId="000001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way you described [specific phrase] is exactly it</w:t>
      </w:r>
    </w:p>
    <w:p w:rsidR="00000000" w:rsidDel="00000000" w:rsidP="00000000" w:rsidRDefault="00000000" w:rsidRPr="00000000" w14:paraId="000001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one of those things that’s obvious once someone names it</w:t>
      </w:r>
    </w:p>
    <w:p w:rsidR="00000000" w:rsidDel="00000000" w:rsidP="00000000" w:rsidRDefault="00000000" w:rsidRPr="00000000" w14:paraId="000001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 this like it was written about last Tuesday</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Curiosity / question comments (to open conversation):</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Curious how long it took you to notice this was happening</w:t>
      </w:r>
    </w:p>
    <w:p w:rsidR="00000000" w:rsidDel="00000000" w:rsidP="00000000" w:rsidRDefault="00000000" w:rsidRPr="00000000" w14:paraId="000001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Has this changed for you since [implied timeframe in their post]</w:t>
      </w:r>
    </w:p>
    <w:p w:rsidR="00000000" w:rsidDel="00000000" w:rsidP="00000000" w:rsidRDefault="00000000" w:rsidRPr="00000000" w14:paraId="000001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did you try first, before this clicked</w:t>
      </w:r>
    </w:p>
    <w:p w:rsidR="00000000" w:rsidDel="00000000" w:rsidP="00000000" w:rsidRDefault="00000000" w:rsidRPr="00000000" w14:paraId="000001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find this shows up more at certain times of year</w:t>
      </w:r>
    </w:p>
    <w:p w:rsidR="00000000" w:rsidDel="00000000" w:rsidP="00000000" w:rsidRDefault="00000000" w:rsidRPr="00000000" w14:paraId="000001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Wondering if this looks different for founders vs employees, in your experience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Gentle add-on / extending the idea (for thought leadership posts):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Something I’d add, this often shows up first as [related sign] before people notice the bigger pattern</w:t>
      </w:r>
    </w:p>
    <w:p w:rsidR="00000000" w:rsidDel="00000000" w:rsidP="00000000" w:rsidRDefault="00000000" w:rsidRPr="00000000" w14:paraId="000001D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also a biological piece here, [short, simple addition], which makes it even less about willpower</w:t>
      </w:r>
    </w:p>
    <w:p w:rsidR="00000000" w:rsidDel="00000000" w:rsidP="00000000" w:rsidRDefault="00000000" w:rsidRPr="00000000" w14:paraId="000001D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nervous system angle on this is underrated, once that’s regulated, a lot of this gets easier</w:t>
      </w:r>
    </w:p>
    <w:p w:rsidR="00000000" w:rsidDel="00000000" w:rsidP="00000000" w:rsidRDefault="00000000" w:rsidRPr="00000000" w14:paraId="000001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thing I’ve seen in my own work, this often improves faster than people expect once the right input changes</w:t>
      </w:r>
    </w:p>
    <w:p w:rsidR="00000000" w:rsidDel="00000000" w:rsidP="00000000" w:rsidRDefault="00000000" w:rsidRPr="00000000" w14:paraId="000001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connects to something I think about a lot, recovery isn’t the opposite of work, it’s part of it</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Light challenge / respectful pushback (for productivity-hack style posts):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gently push back on this one, in my experience it works until the underlying energy issue catches up</w:t>
      </w:r>
    </w:p>
    <w:p w:rsidR="00000000" w:rsidDel="00000000" w:rsidP="00000000" w:rsidRDefault="00000000" w:rsidRPr="00000000" w14:paraId="000001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can work short term, though I’ve seen it create a bigger crash later for a lot of people</w:t>
      </w:r>
    </w:p>
    <w:p w:rsidR="00000000" w:rsidDel="00000000" w:rsidP="00000000" w:rsidRDefault="00000000" w:rsidRPr="00000000" w14:paraId="000001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Curious if this holds up over months, not just weeks, that’s usually where it gets tested</w:t>
      </w:r>
    </w:p>
    <w:p w:rsidR="00000000" w:rsidDel="00000000" w:rsidP="00000000" w:rsidRDefault="00000000" w:rsidRPr="00000000" w14:paraId="000001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used to believe this too, until I saw what happened when the pace didn’t change</w:t>
      </w:r>
    </w:p>
    <w:p w:rsidR="00000000" w:rsidDel="00000000" w:rsidP="00000000" w:rsidRDefault="00000000" w:rsidRPr="00000000" w14:paraId="000001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true for some people, though for a lot of high performers I work with, it’s the opposite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Supportive / encouraging (for vulnerable or story posts):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 you for writing this, more people need to hear it from someone in your position</w:t>
      </w:r>
    </w:p>
    <w:p w:rsidR="00000000" w:rsidDel="00000000" w:rsidP="00000000" w:rsidRDefault="00000000" w:rsidRPr="00000000" w14:paraId="000001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took something to share, and it’ll land for more people than you probably realize</w:t>
      </w:r>
    </w:p>
    <w:p w:rsidR="00000000" w:rsidDel="00000000" w:rsidP="00000000" w:rsidRDefault="00000000" w:rsidRPr="00000000" w14:paraId="000001E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Appreciate the honesty here, this is the kind of post that actually helps people</w:t>
      </w:r>
    </w:p>
    <w:p w:rsidR="00000000" w:rsidDel="00000000" w:rsidP="00000000" w:rsidRDefault="00000000" w:rsidRPr="00000000" w14:paraId="000001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fact that you can name this clearly is already a big shift</w:t>
      </w:r>
    </w:p>
    <w:p w:rsidR="00000000" w:rsidDel="00000000" w:rsidP="00000000" w:rsidRDefault="00000000" w:rsidRPr="00000000" w14:paraId="000001E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kind of post I’ll be thinking about today</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Credibility / experience-based (for posts in your core themes):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lines up with what I see consistently in my coaching work, the pattern is very real</w:t>
      </w:r>
    </w:p>
    <w:p w:rsidR="00000000" w:rsidDel="00000000" w:rsidP="00000000" w:rsidRDefault="00000000" w:rsidRPr="00000000" w14:paraId="000001E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work with founders on exactly this, and the biggest shift usually isn’t what people expect</w:t>
      </w:r>
    </w:p>
    <w:p w:rsidR="00000000" w:rsidDel="00000000" w:rsidP="00000000" w:rsidRDefault="00000000" w:rsidRPr="00000000" w14:paraId="000001F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Spend a lot of time on this with clients, happy to share what’s worked if useful</w:t>
      </w:r>
    </w:p>
    <w:p w:rsidR="00000000" w:rsidDel="00000000" w:rsidP="00000000" w:rsidRDefault="00000000" w:rsidRPr="00000000" w14:paraId="000001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one of the first things I look at with new clients, it tells you a lot</w:t>
      </w:r>
    </w:p>
    <w:p w:rsidR="00000000" w:rsidDel="00000000" w:rsidP="00000000" w:rsidRDefault="00000000" w:rsidRPr="00000000" w14:paraId="000001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Seen this play out almost identically across very different industries, the underlying pattern is the same</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r2n0r3ii9a6" w:id="35"/>
    <w:bookmarkEnd w:id="35"/>
    <w:p w:rsidR="00000000" w:rsidDel="00000000" w:rsidP="00000000" w:rsidRDefault="00000000" w:rsidRPr="00000000" w14:paraId="000001F4">
      <w:pPr>
        <w:pStyle w:val="Heading2"/>
        <w:rPr/>
      </w:pPr>
      <w:r w:rsidDel="00000000" w:rsidR="00000000" w:rsidRPr="00000000">
        <w:rPr>
          <w:rtl w:val="0"/>
        </w:rPr>
        <w:t xml:space="preserve">C3. Outreach and nurture flows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messages avoid pitching in the first message, follow a “give before you ask” sequence, and include a soft conversion step toward the free mini-course and then Sapiens OS 101.</w:t>
      </w:r>
    </w:p>
    <w:bookmarkStart w:colFirst="0" w:colLast="0" w:name="5nc4bl5zaq92" w:id="36"/>
    <w:bookmarkEnd w:id="36"/>
    <w:p w:rsidR="00000000" w:rsidDel="00000000" w:rsidP="00000000" w:rsidRDefault="00000000" w:rsidRPr="00000000" w14:paraId="000001F6">
      <w:pPr>
        <w:pStyle w:val="Heading3"/>
        <w:rPr/>
      </w:pPr>
      <w:r w:rsidDel="00000000" w:rsidR="00000000" w:rsidRPr="00000000">
        <w:rPr>
          <w:rtl w:val="0"/>
        </w:rPr>
        <w:t xml:space="preserve">Flow 1: New connection (someone who engaged with your content)</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Message 1 (immediately on connecting):</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for connecting, [Name]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Saw your comment on [topic], curious what made that one land for you</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agenda here, just enjoy these conversations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Message 2 (only if they reply, 1 to 3 days later):</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Makes sense, that’s something I think about a lot too</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it’s useful, I put together a short habit reset guide that walks through the first few shifts most people notice, happy to send it over if you’d like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Message 3 (only if they say yes):</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it is, [link to Free Habit Reset Mini-Course]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pressure on timing, it’s short by design</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anything in there raises questions, feel free to ask, happy to talk through it</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b92yajqghg" w:id="37"/>
    <w:bookmarkEnd w:id="37"/>
    <w:p w:rsidR="00000000" w:rsidDel="00000000" w:rsidP="00000000" w:rsidRDefault="00000000" w:rsidRPr="00000000" w14:paraId="00000203">
      <w:pPr>
        <w:pStyle w:val="Heading3"/>
        <w:rPr/>
      </w:pPr>
      <w:r w:rsidDel="00000000" w:rsidR="00000000" w:rsidRPr="00000000">
        <w:rPr>
          <w:rtl w:val="0"/>
        </w:rPr>
        <w:t xml:space="preserve">Flow 2: Warm lead (someone who comments “this is me” or asks a direct question)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Message 1 (within 24 hours):</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Hey [Name], saw your comment on [post topic], wanted to reach out directly</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you described is something I see a lot, especially with [relevant detail from their comment]</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Happy to share a bit more about what’s helped, if useful</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Message 2 (if they engage further):</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want a starting point, the Habit Reset Mini-Course covers the first shifts that tend to make the biggest difference, it’s free and takes about [time]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Message 3 (1 to 2 weeks later, only if they completed or engaged with the mini-course):</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did the mini-course land for you</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want to go deeper, Sapiens OS 101 builds on exactly this, sleep, nutrition, and movement as one connected system</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Happy to answer any questions before you decide either way</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38b5yu8m67a" w:id="38"/>
    <w:bookmarkEnd w:id="38"/>
    <w:p w:rsidR="00000000" w:rsidDel="00000000" w:rsidP="00000000" w:rsidRDefault="00000000" w:rsidRPr="00000000" w14:paraId="00000210">
      <w:pPr>
        <w:pStyle w:val="Heading3"/>
        <w:rPr/>
      </w:pPr>
      <w:r w:rsidDel="00000000" w:rsidR="00000000" w:rsidRPr="00000000">
        <w:rPr>
          <w:rtl w:val="0"/>
        </w:rPr>
        <w:t xml:space="preserve">Flow 3: High-intent lead (explicitly asks about coaching, or has completed Sapiens OS 101)</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Message 1:</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Good to hear Sapiens OS 101 was useful, [Name]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few people who’ve gone through it have asked about going deeper with 1:1 work, since some things are easier to work through with someone looking at your specific situation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that’s something you’re curious about, happy to do a short call, no pressure either way</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Message 2 (if they say yes):</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Great, here’s a link to grab a time that works [scheduling link]</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the call, it can help to think about one or two specific things you’d want to shift in the next few months, that’s usually where the most useful conversations start</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wz2dy50kjxj" w:id="39"/>
    <w:bookmarkEnd w:id="39"/>
    <w:p w:rsidR="00000000" w:rsidDel="00000000" w:rsidP="00000000" w:rsidRDefault="00000000" w:rsidRPr="00000000" w14:paraId="00000219">
      <w:pPr>
        <w:pStyle w:val="Heading3"/>
        <w:rPr/>
      </w:pPr>
      <w:r w:rsidDel="00000000" w:rsidR="00000000" w:rsidRPr="00000000">
        <w:rPr>
          <w:rtl w:val="0"/>
        </w:rPr>
        <w:t xml:space="preserve">Flow 4: Cold but ICP-aligned (proactive, used sparingly, max 2 to 3 per week)</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Message 1 (after meaningful engagement on their content over 1 to 2 weeks):</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Hey [Name], been seeing your posts on [topic] for a bit, the one on [specific post] stuck with me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Working on similar territory from a different angle, the biological side of performance and burnout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agenda, just wanted to say the work is landing # D. Conversion Assets</w:t>
      </w:r>
    </w:p>
    <w:bookmarkStart w:colFirst="0" w:colLast="0" w:name="5jmtwtkjuehe" w:id="40"/>
    <w:bookmarkEnd w:id="40"/>
    <w:p w:rsidR="00000000" w:rsidDel="00000000" w:rsidP="00000000" w:rsidRDefault="00000000" w:rsidRPr="00000000" w14:paraId="0000021E">
      <w:pPr>
        <w:pStyle w:val="Heading2"/>
        <w:rPr/>
      </w:pPr>
      <w:r w:rsidDel="00000000" w:rsidR="00000000" w:rsidRPr="00000000">
        <w:rPr>
          <w:rtl w:val="0"/>
        </w:rPr>
        <w:t xml:space="preserve">D1. Profile positioning blurbs</w:t>
      </w:r>
    </w:p>
    <w:bookmarkStart w:colFirst="0" w:colLast="0" w:name="88t4o72n1mcd" w:id="41"/>
    <w:bookmarkEnd w:id="41"/>
    <w:p w:rsidR="00000000" w:rsidDel="00000000" w:rsidP="00000000" w:rsidRDefault="00000000" w:rsidRPr="00000000" w14:paraId="0000021F">
      <w:pPr>
        <w:pStyle w:val="Heading3"/>
        <w:rPr/>
      </w:pPr>
      <w:r w:rsidDel="00000000" w:rsidR="00000000" w:rsidRPr="00000000">
        <w:rPr>
          <w:rtl w:val="0"/>
        </w:rPr>
        <w:t xml:space="preserve">Headline (220 character limit, aim for 120 to 150)</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Helping founders and leaders rebuild sustainable energy, sleep, and mental clarity through neuroscience-backed habits | Founder, Sapiens OS | 1:1 Coaching</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Alternate, shorter version: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Founder, Sapiens OS | Helping high performers fix the biology behind burnout, focus, and energy | 1:1 Coaching</w:t>
      </w:r>
    </w:p>
    <w:bookmarkStart w:colFirst="0" w:colLast="0" w:name="d5cc7vgbxx30" w:id="42"/>
    <w:bookmarkEnd w:id="42"/>
    <w:p w:rsidR="00000000" w:rsidDel="00000000" w:rsidP="00000000" w:rsidRDefault="00000000" w:rsidRPr="00000000" w14:paraId="00000223">
      <w:pPr>
        <w:pStyle w:val="Heading3"/>
        <w:rPr/>
      </w:pPr>
      <w:r w:rsidDel="00000000" w:rsidR="00000000" w:rsidRPr="00000000">
        <w:rPr>
          <w:rtl w:val="0"/>
        </w:rPr>
        <w:t xml:space="preserve">About section</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You’re doing well. On paper, things look good</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mornings feel heavier than they should, the afternoons get foggy, and switching off at night has quietly stopped happening</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that sounds familiar, you’re not alone, and it’s not a discipline problem</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Vlad. I work with founders, senior operators, and consultants who are high performing but running on a system that’s no longer recovering the way it used to</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performance advice focuses on doing more, optimizing harder, pushing through. What’s usually missing is the biological layer underneath it all, sleep, nervous system regulation, recovery, and the habits that quietly determine whether your energy and focus are sustainable or borrowed</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Through Sapiens OS and 1:1 coaching, I help people rebuild that foundation, using approaches that are evidence-based and practical, built for people who don’t have time for vague wellness advice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this looks like in practice: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free Habit Reset Mini-Course for anyone who wants to start noticing what’s actually going on</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Sapiens OS 101, a structured program covering sleep, nutrition, and movement as one connected system</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coaching for founders and leaders who want a more direct, personalized path</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any of this sounds like where you are right now, feel free to reach out, happy to talk it through</w:t>
      </w:r>
    </w:p>
    <w:bookmarkStart w:colFirst="0" w:colLast="0" w:name="82e7gag8uv9n" w:id="43"/>
    <w:bookmarkEnd w:id="43"/>
    <w:p w:rsidR="00000000" w:rsidDel="00000000" w:rsidP="00000000" w:rsidRDefault="00000000" w:rsidRPr="00000000" w14:paraId="0000022F">
      <w:pPr>
        <w:pStyle w:val="Heading3"/>
        <w:rPr/>
      </w:pPr>
      <w:r w:rsidDel="00000000" w:rsidR="00000000" w:rsidRPr="00000000">
        <w:rPr>
          <w:rtl w:val="0"/>
        </w:rPr>
        <w:t xml:space="preserve">Featured section (3 to 4 items)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Free Habit Reset Mini-Course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link to the lead magnet landing page, framed as “Start here if mornings feel heavier than they should”</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Sapiens OS 101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link to the program page, framed as “The structured next step, sleep, nutrition, and movement as one system”</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Pinned post or article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your strongest performing Recognition or Framework post, ideally one with a high “this is me” comment count</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study or testimonial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before/after story (see D3), framed as a short carousel or document</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vjnzgtlwwhv" w:id="44"/>
    <w:bookmarkEnd w:id="44"/>
    <w:p w:rsidR="00000000" w:rsidDel="00000000" w:rsidP="00000000" w:rsidRDefault="00000000" w:rsidRPr="00000000" w14:paraId="00000235">
      <w:pPr>
        <w:pStyle w:val="Heading2"/>
        <w:rPr/>
      </w:pPr>
      <w:r w:rsidDel="00000000" w:rsidR="00000000" w:rsidRPr="00000000">
        <w:rPr>
          <w:rtl w:val="0"/>
        </w:rPr>
        <w:t xml:space="preserve">D2. Lead magnet page copy outline: Free Habit Reset Mini-Course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Headline:</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short, free reset for founders whose mornings feel heavier than they should</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Subhead:</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short videos. The first shifts that tend to make the biggest difference to sleep, energy, and focus, without adding anything to your schedule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this is for (use ICP language):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You’re high performing, but something feels slightly off</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Mornings feel heavy, afternoons feel foggy, and switching off at night isn’t happening the way it used to</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You’ve tried general advice before and it hasn’t stuck</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want something evidence-based, not another wellness trend</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What’s inside:</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1: why energy crashes happen, and the one thing most people miss</w:t>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2: the evening shift that changes how you sleep, without changing your schedule</w:t>
      </w:r>
    </w:p>
    <w:p w:rsidR="00000000" w:rsidDel="00000000" w:rsidP="00000000" w:rsidRDefault="00000000" w:rsidRPr="00000000" w14:paraId="000002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3: a 3-minute reset for the afternoon fog</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Credibility line (measurable outcomes and time ROI):</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Built from the same framework used in Sapiens OS and 1:1 coaching with founders and senior leaders. Each video is under 10 minutes, and most people notice a difference within the first week</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w: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 the free mini-course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completion) “If this was useful, Sapiens OS 101 goes deeper, sleep, nutrition, and movement as one connected system”</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cq8f0v47qnk" w:id="45"/>
    <w:bookmarkEnd w:id="45"/>
    <w:p w:rsidR="00000000" w:rsidDel="00000000" w:rsidP="00000000" w:rsidRDefault="00000000" w:rsidRPr="00000000" w14:paraId="00000249">
      <w:pPr>
        <w:pStyle w:val="Heading2"/>
        <w:rPr/>
      </w:pPr>
      <w:r w:rsidDel="00000000" w:rsidR="00000000" w:rsidRPr="00000000">
        <w:rPr>
          <w:rtl w:val="0"/>
        </w:rPr>
        <w:t xml:space="preserve">D3. Bottom-funnel proof plan</w:t>
      </w:r>
    </w:p>
    <w:bookmarkStart w:colFirst="0" w:colLast="0" w:name="liqbescyrdol" w:id="46"/>
    <w:bookmarkEnd w:id="46"/>
    <w:p w:rsidR="00000000" w:rsidDel="00000000" w:rsidP="00000000" w:rsidRDefault="00000000" w:rsidRPr="00000000" w14:paraId="0000024A">
      <w:pPr>
        <w:pStyle w:val="Heading3"/>
        <w:rPr/>
      </w:pPr>
      <w:r w:rsidDel="00000000" w:rsidR="00000000" w:rsidRPr="00000000">
        <w:rPr>
          <w:rtl w:val="0"/>
        </w:rPr>
        <w:t xml:space="preserve">What to collect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willing client (with permission, anonymized by default), collect before and after data on:</w:t>
      </w:r>
    </w:p>
    <w:tbl>
      <w:tblPr>
        <w:tblStyle w:val="Table6"/>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tcBorders>
              <w:bottom w:color="000000" w:space="0" w:sz="0" w:val="nil"/>
            </w:tcBorders>
            <w:vAlign w:val="bottom"/>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to measure</w:t>
            </w:r>
          </w:p>
        </w:tc>
        <w:tc>
          <w:tcPr>
            <w:tcBorders>
              <w:bottom w:color="000000" w:space="0" w:sz="0" w:val="nil"/>
            </w:tcBorders>
            <w:vAlign w:val="bottom"/>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it matters to this ICP</w:t>
            </w:r>
          </w:p>
        </w:tc>
      </w:tr>
      <w:tr>
        <w:trPr>
          <w:cantSplit w:val="0"/>
          <w:tblHeader w:val="0"/>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Sleep quality</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Self-rated 1 to 10, plus wearable data if available</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Directly addresses “tired mornings”</w:t>
            </w:r>
          </w:p>
        </w:tc>
      </w:tr>
      <w:tr>
        <w:trPr>
          <w:cantSplit w:val="0"/>
          <w:tblHeader w:val="0"/>
        </w:trPr>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of night wake-ups</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Self-reported average per week</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Concrete, easy to compare before/after</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Caffeine dependence</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of caffeinated drinks per day, and time of last one</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Speaks directly to “caffeine reliance”</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 latency</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Self-rated, “time to make a routine decision” 1 to 10, or a specific example (e.g. time to draft a key email)</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Maps to “slower decisions under pressure”</w:t>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Afternoon crash frequency</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Days per week with a noticeable energy dip</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Maps to “mental fog” and “declining focus”</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Irritability incidents per week</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Self-reported, simple count or rating</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Maps to “irritability” and relationship strain</w:t>
            </w:r>
          </w:p>
        </w:tc>
      </w:tr>
    </w:tbl>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 a baseline in week 1, then again at week 4 and week 8. Even 2 metrics with real numbers are more persuasive than 6 vague impressions.</w:t>
      </w:r>
    </w:p>
    <w:bookmarkStart w:colFirst="0" w:colLast="0" w:name="8nc9154zbedy" w:id="47"/>
    <w:bookmarkEnd w:id="47"/>
    <w:p w:rsidR="00000000" w:rsidDel="00000000" w:rsidP="00000000" w:rsidRDefault="00000000" w:rsidRPr="00000000" w14:paraId="00000262">
      <w:pPr>
        <w:pStyle w:val="Heading3"/>
        <w:rPr/>
      </w:pPr>
      <w:r w:rsidDel="00000000" w:rsidR="00000000" w:rsidRPr="00000000">
        <w:rPr>
          <w:rtl w:val="0"/>
        </w:rPr>
        <w:t xml:space="preserve">How to present it</w:t>
      </w:r>
    </w:p>
    <w:p w:rsidR="00000000" w:rsidDel="00000000" w:rsidP="00000000" w:rsidRDefault="00000000" w:rsidRPr="00000000" w14:paraId="000002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simple before/after table or two-column graphic, week 1 vs week 8, same person</w:t>
      </w:r>
    </w:p>
    <w:p w:rsidR="00000000" w:rsidDel="00000000" w:rsidP="00000000" w:rsidRDefault="00000000" w:rsidRPr="00000000" w14:paraId="000002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Framing: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always pair the numbers with one short quote in the client’s own words, the data builds credibility, the quote builds emotional connection</w:t>
      </w:r>
    </w:p>
    <w:p w:rsidR="00000000" w:rsidDel="00000000" w:rsidP="00000000" w:rsidRDefault="00000000" w:rsidRPr="00000000" w14:paraId="000002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Where it’s used: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Case Study posts (Template 6), the Featured section, and as supporting material when a high-intent lead is deciding between Sapiens OS 101 and 1:1 coaching</w:t>
      </w:r>
    </w:p>
    <w:p w:rsidR="00000000" w:rsidDel="00000000" w:rsidP="00000000" w:rsidRDefault="00000000" w:rsidRPr="00000000" w14:paraId="000002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aim to complete 1 documented case study every 4 to 6 weeks, this is realistic alongside the 2 to 4 hour weekly content commitment</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dtlb41q6nb1" w:id="48"/>
    <w:bookmarkEnd w:id="48"/>
    <w:p w:rsidR="00000000" w:rsidDel="00000000" w:rsidP="00000000" w:rsidRDefault="00000000" w:rsidRPr="00000000" w14:paraId="00000268">
      <w:pPr>
        <w:pStyle w:val="Heading1"/>
        <w:rPr/>
      </w:pPr>
      <w:r w:rsidDel="00000000" w:rsidR="00000000" w:rsidRPr="00000000">
        <w:rPr>
          <w:rtl w:val="0"/>
        </w:rPr>
        <w:t xml:space="preserve">E. Execution Plan</w:t>
      </w:r>
    </w:p>
    <w:bookmarkStart w:colFirst="0" w:colLast="0" w:name="492dezlkemyf" w:id="49"/>
    <w:bookmarkEnd w:id="49"/>
    <w:p w:rsidR="00000000" w:rsidDel="00000000" w:rsidP="00000000" w:rsidRDefault="00000000" w:rsidRPr="00000000" w14:paraId="00000269">
      <w:pPr>
        <w:pStyle w:val="Heading2"/>
        <w:rPr/>
      </w:pPr>
      <w:r w:rsidDel="00000000" w:rsidR="00000000" w:rsidRPr="00000000">
        <w:rPr>
          <w:rtl w:val="0"/>
        </w:rPr>
        <w:t xml:space="preserve">E1. Obstacles and countermeasures</w:t>
      </w:r>
    </w:p>
    <w:tbl>
      <w:tblPr>
        <w:tblStyle w:val="Table7"/>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Obstacle</w:t>
            </w:r>
          </w:p>
        </w:tc>
        <w:tc>
          <w:tcPr>
            <w:tcBorders>
              <w:bottom w:color="000000" w:space="0" w:sz="0" w:val="nil"/>
            </w:tcBorders>
            <w:vAlign w:val="bottom"/>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looks like</w:t>
            </w:r>
          </w:p>
        </w:tc>
        <w:tc>
          <w:tcPr>
            <w:tcBorders>
              <w:bottom w:color="000000" w:space="0" w:sz="0" w:val="nil"/>
            </w:tcBorders>
            <w:vAlign w:val="bottom"/>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Countermeasure</w:t>
            </w:r>
          </w:p>
        </w:tc>
      </w:tr>
      <w:tr>
        <w:trPr>
          <w:cantSplit w:val="0"/>
          <w:tblHeader w:val="0"/>
        </w:trPr>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constraints</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Posting becomes the first thing dropped during a busy week</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all 3 weekly posts in one sitting (30 to 45 minutes), use a recurring calendar block, treat it like a client meeting</w:t>
            </w:r>
          </w:p>
        </w:tc>
      </w:tr>
      <w:tr>
        <w:trPr>
          <w:cantSplit w:val="0"/>
          <w:tblHeader w:val="0"/>
        </w:trPr>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Skepticism from the audience</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ICP is wary of wellness claims, may scroll past anything that sounds like a pitch</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with Recognition and Story templates, keep Conversion posts to roughly 1 in 12 to 13, let proof (D3) carry the credibility</w:t>
            </w:r>
          </w:p>
        </w:tc>
      </w:tr>
      <w:tr>
        <w:trPr>
          <w:cantSplit w:val="0"/>
          <w:tblHeader w:val="0"/>
        </w:trPr>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Tried-everything fatigue</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Reader has seen sleep apps, productivity systems, and supplements before, and is numb to “solutions”</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Avoid framing anything as a “solution”, frame it as recognition first, the audience needs to feel seen before they’ll consider trying something new</w:t>
            </w:r>
          </w:p>
        </w:tc>
      </w:tr>
      <w:tr>
        <w:trPr>
          <w:cantSplit w:val="0"/>
          <w:tblHeader w:val="0"/>
        </w:trPr>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Consistency</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Easy to post for 2 weeks, then go quiet during a busy stretch</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the 30-day calendar as a rolling template, when a week is missed, resume at the next scheduled day rather than trying to “catch up”, protect the engagement routine (C1) even on weeks without new posts</w:t>
            </w:r>
          </w:p>
        </w:tc>
      </w:tr>
      <w:tr>
        <w:trPr>
          <w:cantSplit w:val="0"/>
          <w:tblHeader w:val="0"/>
        </w:trPr>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Running out of ideas</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Five pillars can start to feel repetitive after a few months</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Revisit the contrarian takes list (A4), each one can become 2 to 3 different posts across different templates, mine client conversations (anonymized) for new Recognition angles</w:t>
            </w:r>
          </w:p>
        </w:tc>
      </w:tr>
      <w:tr>
        <w:trPr>
          <w:cantSplit w:val="0"/>
          <w:tblHeader w:val="0"/>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Over-polishing</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Spending too long perfecting a post reduces output and can make it sound less human</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a 15-minute cap per post draft, the first honest version is usually closer to right than the fifth polished one</w:t>
            </w:r>
          </w:p>
        </w:tc>
      </w:tr>
    </w:tbl>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tkdhisztuhp" w:id="50"/>
    <w:bookmarkEnd w:id="50"/>
    <w:p w:rsidR="00000000" w:rsidDel="00000000" w:rsidP="00000000" w:rsidRDefault="00000000" w:rsidRPr="00000000" w14:paraId="00000280">
      <w:pPr>
        <w:pStyle w:val="Heading2"/>
        <w:rPr/>
      </w:pPr>
      <w:r w:rsidDel="00000000" w:rsidR="00000000" w:rsidRPr="00000000">
        <w:rPr>
          <w:rtl w:val="0"/>
        </w:rPr>
        <w:t xml:space="preserve">E2. Review cadence</w:t>
      </w:r>
    </w:p>
    <w:bookmarkStart w:colFirst="0" w:colLast="0" w:name="b45krgdjogmv" w:id="51"/>
    <w:bookmarkEnd w:id="51"/>
    <w:p w:rsidR="00000000" w:rsidDel="00000000" w:rsidP="00000000" w:rsidRDefault="00000000" w:rsidRPr="00000000" w14:paraId="00000281">
      <w:pPr>
        <w:pStyle w:val="Heading3"/>
        <w:rPr/>
      </w:pPr>
      <w:r w:rsidDel="00000000" w:rsidR="00000000" w:rsidRPr="00000000">
        <w:rPr>
          <w:rtl w:val="0"/>
        </w:rPr>
        <w:t xml:space="preserve">Weekly check (10 minutes, end of week)</w:t>
      </w:r>
    </w:p>
    <w:p w:rsidR="00000000" w:rsidDel="00000000" w:rsidP="00000000" w:rsidRDefault="00000000" w:rsidRPr="00000000" w14:paraId="000002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all 3 posts go out as scheduled</w:t>
      </w:r>
    </w:p>
    <w:p w:rsidR="00000000" w:rsidDel="00000000" w:rsidP="00000000" w:rsidRDefault="00000000" w:rsidRPr="00000000" w14:paraId="000002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post got the most “this is me” type comments or saves, note the topic and template for future reuse</w:t>
      </w:r>
    </w:p>
    <w:p w:rsidR="00000000" w:rsidDel="00000000" w:rsidP="00000000" w:rsidRDefault="00000000" w:rsidRPr="00000000" w14:paraId="000002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DMs or comments showing buying intent, move these into Flow 2 or 3 (Section C3)</w:t>
      </w:r>
    </w:p>
    <w:p w:rsidR="00000000" w:rsidDel="00000000" w:rsidP="00000000" w:rsidRDefault="00000000" w:rsidRPr="00000000" w14:paraId="000002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 scan, did the week’s content lean too heavily toward any one pillar</w:t>
      </w:r>
    </w:p>
    <w:bookmarkStart w:colFirst="0" w:colLast="0" w:name="9ulzbrxshz6" w:id="52"/>
    <w:bookmarkEnd w:id="52"/>
    <w:p w:rsidR="00000000" w:rsidDel="00000000" w:rsidP="00000000" w:rsidRDefault="00000000" w:rsidRPr="00000000" w14:paraId="00000286">
      <w:pPr>
        <w:pStyle w:val="Heading3"/>
        <w:rPr/>
      </w:pPr>
      <w:r w:rsidDel="00000000" w:rsidR="00000000" w:rsidRPr="00000000">
        <w:rPr>
          <w:rtl w:val="0"/>
        </w:rPr>
        <w:t xml:space="preserve">Monthly review (30 minutes)</w:t>
      </w:r>
    </w:p>
    <w:p w:rsidR="00000000" w:rsidDel="00000000" w:rsidP="00000000" w:rsidRDefault="00000000" w:rsidRPr="00000000" w14:paraId="000002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Pull the dashboard numbers (E3) and compare to the previous month</w:t>
      </w:r>
    </w:p>
    <w:p w:rsidR="00000000" w:rsidDel="00000000" w:rsidP="00000000" w:rsidRDefault="00000000" w:rsidRPr="00000000" w14:paraId="000002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 the top 2 performing posts and the bottom 2, look for patterns in topic, template, and hook</w:t>
      </w:r>
    </w:p>
    <w:p w:rsidR="00000000" w:rsidDel="00000000" w:rsidP="00000000" w:rsidRDefault="00000000" w:rsidRPr="00000000" w14:paraId="000002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pipeline, how many discovery calls were booked, from which flow</w:t>
      </w:r>
    </w:p>
    <w:p w:rsidR="00000000" w:rsidDel="00000000" w:rsidP="00000000" w:rsidRDefault="00000000" w:rsidRPr="00000000" w14:paraId="000002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pillar balance over the month, adjust the next 30-day calendar if one pillar dominated or was missing</w:t>
      </w:r>
    </w:p>
    <w:p w:rsidR="00000000" w:rsidDel="00000000" w:rsidP="00000000" w:rsidRDefault="00000000" w:rsidRPr="00000000" w14:paraId="000002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the case study collection, is a new one ready to draft</w:t>
      </w:r>
    </w:p>
    <w:bookmarkStart w:colFirst="0" w:colLast="0" w:name="ifeyzhqwd4t9" w:id="53"/>
    <w:bookmarkEnd w:id="53"/>
    <w:p w:rsidR="00000000" w:rsidDel="00000000" w:rsidP="00000000" w:rsidRDefault="00000000" w:rsidRPr="00000000" w14:paraId="0000028C">
      <w:pPr>
        <w:pStyle w:val="Heading3"/>
        <w:rPr/>
      </w:pPr>
      <w:r w:rsidDel="00000000" w:rsidR="00000000" w:rsidRPr="00000000">
        <w:rPr>
          <w:rtl w:val="0"/>
        </w:rPr>
        <w:t xml:space="preserve">Quarterly reset (60 to 90 minutes)</w:t>
      </w:r>
    </w:p>
    <w:p w:rsidR="00000000" w:rsidDel="00000000" w:rsidP="00000000" w:rsidRDefault="00000000" w:rsidRPr="00000000" w14:paraId="000002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Revisit the 90-day objectives (A1), are reach, trust, and conversion targets on track</w:t>
      </w:r>
    </w:p>
    <w:p w:rsidR="00000000" w:rsidDel="00000000" w:rsidP="00000000" w:rsidRDefault="00000000" w:rsidRPr="00000000" w14:paraId="000002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the ICP profiles (A2), has anything changed in the language, objections, or pains showing up in comments and DMs</w:t>
      </w:r>
    </w:p>
    <w:p w:rsidR="00000000" w:rsidDel="00000000" w:rsidP="00000000" w:rsidRDefault="00000000" w:rsidRPr="00000000" w14:paraId="000002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Refresh the contrarian takes and topic angles (A4) based on what resonated most</w:t>
      </w:r>
    </w:p>
    <w:p w:rsidR="00000000" w:rsidDel="00000000" w:rsidP="00000000" w:rsidRDefault="00000000" w:rsidRPr="00000000" w14:paraId="000002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Decide whether the secondary ICP (People-First Executive) content needs more or less emphasis based on any inbound interest</w:t>
      </w:r>
    </w:p>
    <w:p w:rsidR="00000000" w:rsidDel="00000000" w:rsidP="00000000" w:rsidRDefault="00000000" w:rsidRPr="00000000" w14:paraId="000002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Reassess the offer ladder, are people getting stuck at any particular stage (mini-course to Sapiens OS 101, or Sapiens OS 101 to coaching)</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ggpk86yp6qj" w:id="54"/>
    <w:bookmarkEnd w:id="54"/>
    <w:p w:rsidR="00000000" w:rsidDel="00000000" w:rsidP="00000000" w:rsidRDefault="00000000" w:rsidRPr="00000000" w14:paraId="00000293">
      <w:pPr>
        <w:pStyle w:val="Heading2"/>
        <w:rPr/>
      </w:pPr>
      <w:r w:rsidDel="00000000" w:rsidR="00000000" w:rsidRPr="00000000">
        <w:rPr>
          <w:rtl w:val="0"/>
        </w:rPr>
        <w:t xml:space="preserve">E3. Simple dashboard</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 these separately, mixing them together hides where the system is actually working or stuck.</w:t>
      </w:r>
    </w:p>
    <w:tbl>
      <w:tblPr>
        <w:tblStyle w:val="Table8"/>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w:t>
            </w:r>
          </w:p>
        </w:tc>
        <w:tc>
          <w:tcPr>
            <w:tcBorders>
              <w:bottom w:color="000000" w:space="0" w:sz="0" w:val="nil"/>
            </w:tcBorders>
            <w:vAlign w:val="bottom"/>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tcBorders>
              <w:bottom w:color="000000" w:space="0" w:sz="0" w:val="nil"/>
            </w:tcBorders>
            <w:vAlign w:val="bottom"/>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to find it</w:t>
            </w:r>
          </w:p>
        </w:tc>
        <w:tc>
          <w:tcPr>
            <w:tcBorders>
              <w:bottom w:color="000000" w:space="0" w:sz="0" w:val="nil"/>
            </w:tcBorders>
            <w:vAlign w:val="bottom"/>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cadence</w:t>
            </w:r>
          </w:p>
        </w:tc>
      </w:tr>
      <w:tr>
        <w:trPr>
          <w:cantSplit w:val="0"/>
          <w:tblHeader w:val="0"/>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Reach</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Average impressions per post</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LinkedIn analytics</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Weekly</w:t>
            </w:r>
          </w:p>
        </w:tc>
      </w:tr>
      <w:tr>
        <w:trPr>
          <w:cantSplit w:val="0"/>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Reach</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Follower growth, total and ICP-relevant (spot-check profiles)</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LinkedIn analytics</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Monthly</w:t>
            </w:r>
          </w:p>
        </w:tc>
      </w:tr>
      <w:tr>
        <w:trPr>
          <w:cantSplit w:val="0"/>
          <w:tblHeader w:val="0"/>
        </w:trPr>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me” / recognition-style comments per post</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Manual count from comments</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Weekly</w:t>
            </w:r>
          </w:p>
        </w:tc>
      </w:tr>
      <w:tr>
        <w:trPr>
          <w:cantSplit w:val="0"/>
          <w:tblHeader w:val="0"/>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Saves per post</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LinkedIn analytics</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Weekly</w:t>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Profile views</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LinkedIn analytics</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Monthly</w:t>
            </w:r>
          </w:p>
        </w:tc>
      </w:tr>
      <w:tr>
        <w:trPr>
          <w:cantSplit w:val="0"/>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DMs or comments showing buying intent</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Manual log</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Weekly</w:t>
            </w:r>
          </w:p>
        </w:tc>
      </w:tr>
      <w:tr>
        <w:trPr>
          <w:cantSplit w:val="0"/>
          <w:tblHeader w:val="0"/>
        </w:trPr>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calls booked</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Scheduling tool</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Monthly</w:t>
            </w:r>
          </w:p>
        </w:tc>
      </w:tr>
      <w:tr>
        <w:trPr>
          <w:cantSplit w:val="0"/>
          <w:tblHeader w:val="0"/>
        </w:trPr>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Mini-course signups</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Landing page tool</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Monthly</w:t>
            </w:r>
          </w:p>
        </w:tc>
      </w:tr>
      <w:tr>
        <w:trPr>
          <w:cantSplit w:val="0"/>
          <w:tblHeader w:val="0"/>
        </w:trPr>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Sapiens OS 101 enrollments from LinkedIn</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Sales/enrollment tracking</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Monthly</w:t>
            </w:r>
          </w:p>
        </w:tc>
      </w:tr>
      <w:tr>
        <w:trPr>
          <w:cantSplit w:val="0"/>
          <w:tblHeader w:val="0"/>
        </w:trPr>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coaching clients from LinkedIn (Focused, Core, VIP)</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Sales tracking</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Monthly</w:t>
            </w:r>
          </w:p>
        </w:tc>
      </w:tr>
    </w:tbl>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simple spreadsheet with one row per week and these columns is enough, the goal is visibility, not complexity.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1">
    <w:lvl w:ilvl="0">
      <w:start w:val="6"/>
      <w:numFmt w:val="decimal"/>
      <w:lvlText w:val="%1."/>
      <w:lvlJc w:val="left"/>
      <w:pPr>
        <w:ind w:left="480" w:hanging="480"/>
      </w:pPr>
      <w:rPr/>
    </w:lvl>
    <w:lvl w:ilvl="1">
      <w:start w:val="6"/>
      <w:numFmt w:val="decimal"/>
      <w:lvlText w:val="%2."/>
      <w:lvlJc w:val="left"/>
      <w:pPr>
        <w:ind w:left="1200" w:hanging="480"/>
      </w:pPr>
      <w:rPr/>
    </w:lvl>
    <w:lvl w:ilvl="2">
      <w:start w:val="6"/>
      <w:numFmt w:val="decimal"/>
      <w:lvlText w:val="%3."/>
      <w:lvlJc w:val="left"/>
      <w:pPr>
        <w:ind w:left="1920" w:hanging="480"/>
      </w:pPr>
      <w:rPr/>
    </w:lvl>
    <w:lvl w:ilvl="3">
      <w:start w:val="6"/>
      <w:numFmt w:val="decimal"/>
      <w:lvlText w:val="%4."/>
      <w:lvlJc w:val="left"/>
      <w:pPr>
        <w:ind w:left="2640" w:hanging="480"/>
      </w:pPr>
      <w:rPr/>
    </w:lvl>
    <w:lvl w:ilvl="4">
      <w:start w:val="6"/>
      <w:numFmt w:val="decimal"/>
      <w:lvlText w:val="%5."/>
      <w:lvlJc w:val="left"/>
      <w:pPr>
        <w:ind w:left="3360" w:hanging="480"/>
      </w:pPr>
      <w:rPr/>
    </w:lvl>
    <w:lvl w:ilvl="5">
      <w:start w:val="6"/>
      <w:numFmt w:val="decimal"/>
      <w:lvlText w:val="%6."/>
      <w:lvlJc w:val="left"/>
      <w:pPr>
        <w:ind w:left="4080" w:hanging="480"/>
      </w:pPr>
      <w:rPr/>
    </w:lvl>
    <w:lvl w:ilvl="6">
      <w:start w:val="6"/>
      <w:numFmt w:val="decimal"/>
      <w:lvlText w:val="%7."/>
      <w:lvlJc w:val="left"/>
      <w:pPr>
        <w:ind w:left="4800" w:hanging="480"/>
      </w:pPr>
      <w:rPr/>
    </w:lvl>
    <w:lvl w:ilvl="7">
      <w:start w:val="6"/>
      <w:numFmt w:val="decimal"/>
      <w:lvlText w:val="%8."/>
      <w:lvlJc w:val="left"/>
      <w:pPr>
        <w:ind w:left="5520" w:hanging="480"/>
      </w:pPr>
      <w:rPr/>
    </w:lvl>
    <w:lvl w:ilvl="8">
      <w:start w:val="6"/>
      <w:numFmt w:val="decimal"/>
      <w:lvlText w:val="%9."/>
      <w:lvlJc w:val="left"/>
      <w:pPr>
        <w:ind w:left="6240" w:hanging="480"/>
      </w:pPr>
      <w:rPr/>
    </w:lvl>
  </w:abstractNum>
  <w:abstractNum w:abstractNumId="12">
    <w:lvl w:ilvl="0">
      <w:start w:val="11"/>
      <w:numFmt w:val="decimal"/>
      <w:lvlText w:val="%1."/>
      <w:lvlJc w:val="left"/>
      <w:pPr>
        <w:ind w:left="480" w:hanging="480"/>
      </w:pPr>
      <w:rPr/>
    </w:lvl>
    <w:lvl w:ilvl="1">
      <w:start w:val="11"/>
      <w:numFmt w:val="decimal"/>
      <w:lvlText w:val="%2."/>
      <w:lvlJc w:val="left"/>
      <w:pPr>
        <w:ind w:left="1200" w:hanging="480"/>
      </w:pPr>
      <w:rPr/>
    </w:lvl>
    <w:lvl w:ilvl="2">
      <w:start w:val="11"/>
      <w:numFmt w:val="decimal"/>
      <w:lvlText w:val="%3."/>
      <w:lvlJc w:val="left"/>
      <w:pPr>
        <w:ind w:left="1920" w:hanging="480"/>
      </w:pPr>
      <w:rPr/>
    </w:lvl>
    <w:lvl w:ilvl="3">
      <w:start w:val="11"/>
      <w:numFmt w:val="decimal"/>
      <w:lvlText w:val="%4."/>
      <w:lvlJc w:val="left"/>
      <w:pPr>
        <w:ind w:left="2640" w:hanging="480"/>
      </w:pPr>
      <w:rPr/>
    </w:lvl>
    <w:lvl w:ilvl="4">
      <w:start w:val="11"/>
      <w:numFmt w:val="decimal"/>
      <w:lvlText w:val="%5."/>
      <w:lvlJc w:val="left"/>
      <w:pPr>
        <w:ind w:left="3360" w:hanging="480"/>
      </w:pPr>
      <w:rPr/>
    </w:lvl>
    <w:lvl w:ilvl="5">
      <w:start w:val="11"/>
      <w:numFmt w:val="decimal"/>
      <w:lvlText w:val="%6."/>
      <w:lvlJc w:val="left"/>
      <w:pPr>
        <w:ind w:left="4080" w:hanging="480"/>
      </w:pPr>
      <w:rPr/>
    </w:lvl>
    <w:lvl w:ilvl="6">
      <w:start w:val="11"/>
      <w:numFmt w:val="decimal"/>
      <w:lvlText w:val="%7."/>
      <w:lvlJc w:val="left"/>
      <w:pPr>
        <w:ind w:left="4800" w:hanging="480"/>
      </w:pPr>
      <w:rPr/>
    </w:lvl>
    <w:lvl w:ilvl="7">
      <w:start w:val="11"/>
      <w:numFmt w:val="decimal"/>
      <w:lvlText w:val="%8."/>
      <w:lvlJc w:val="left"/>
      <w:pPr>
        <w:ind w:left="5520" w:hanging="480"/>
      </w:pPr>
      <w:rPr/>
    </w:lvl>
    <w:lvl w:ilvl="8">
      <w:start w:val="11"/>
      <w:numFmt w:val="decimal"/>
      <w:lvlText w:val="%9."/>
      <w:lvlJc w:val="left"/>
      <w:pPr>
        <w:ind w:left="6240" w:hanging="480"/>
      </w:pPr>
      <w:rPr/>
    </w:lvl>
  </w:abstractNum>
  <w:abstractNum w:abstractNumId="13">
    <w:lvl w:ilvl="0">
      <w:start w:val="16"/>
      <w:numFmt w:val="decimal"/>
      <w:lvlText w:val="%1."/>
      <w:lvlJc w:val="left"/>
      <w:pPr>
        <w:ind w:left="480" w:hanging="480"/>
      </w:pPr>
      <w:rPr/>
    </w:lvl>
    <w:lvl w:ilvl="1">
      <w:start w:val="16"/>
      <w:numFmt w:val="decimal"/>
      <w:lvlText w:val="%2."/>
      <w:lvlJc w:val="left"/>
      <w:pPr>
        <w:ind w:left="1200" w:hanging="480"/>
      </w:pPr>
      <w:rPr/>
    </w:lvl>
    <w:lvl w:ilvl="2">
      <w:start w:val="16"/>
      <w:numFmt w:val="decimal"/>
      <w:lvlText w:val="%3."/>
      <w:lvlJc w:val="left"/>
      <w:pPr>
        <w:ind w:left="1920" w:hanging="480"/>
      </w:pPr>
      <w:rPr/>
    </w:lvl>
    <w:lvl w:ilvl="3">
      <w:start w:val="16"/>
      <w:numFmt w:val="decimal"/>
      <w:lvlText w:val="%4."/>
      <w:lvlJc w:val="left"/>
      <w:pPr>
        <w:ind w:left="2640" w:hanging="480"/>
      </w:pPr>
      <w:rPr/>
    </w:lvl>
    <w:lvl w:ilvl="4">
      <w:start w:val="16"/>
      <w:numFmt w:val="decimal"/>
      <w:lvlText w:val="%5."/>
      <w:lvlJc w:val="left"/>
      <w:pPr>
        <w:ind w:left="3360" w:hanging="480"/>
      </w:pPr>
      <w:rPr/>
    </w:lvl>
    <w:lvl w:ilvl="5">
      <w:start w:val="16"/>
      <w:numFmt w:val="decimal"/>
      <w:lvlText w:val="%6."/>
      <w:lvlJc w:val="left"/>
      <w:pPr>
        <w:ind w:left="4080" w:hanging="480"/>
      </w:pPr>
      <w:rPr/>
    </w:lvl>
    <w:lvl w:ilvl="6">
      <w:start w:val="16"/>
      <w:numFmt w:val="decimal"/>
      <w:lvlText w:val="%7."/>
      <w:lvlJc w:val="left"/>
      <w:pPr>
        <w:ind w:left="4800" w:hanging="480"/>
      </w:pPr>
      <w:rPr/>
    </w:lvl>
    <w:lvl w:ilvl="7">
      <w:start w:val="16"/>
      <w:numFmt w:val="decimal"/>
      <w:lvlText w:val="%8."/>
      <w:lvlJc w:val="left"/>
      <w:pPr>
        <w:ind w:left="5520" w:hanging="480"/>
      </w:pPr>
      <w:rPr/>
    </w:lvl>
    <w:lvl w:ilvl="8">
      <w:start w:val="16"/>
      <w:numFmt w:val="decimal"/>
      <w:lvlText w:val="%9."/>
      <w:lvlJc w:val="left"/>
      <w:pPr>
        <w:ind w:left="6240" w:hanging="480"/>
      </w:pPr>
      <w:rPr/>
    </w:lvl>
  </w:abstractNum>
  <w:abstractNum w:abstractNumId="14">
    <w:lvl w:ilvl="0">
      <w:start w:val="21"/>
      <w:numFmt w:val="decimal"/>
      <w:lvlText w:val="%1."/>
      <w:lvlJc w:val="left"/>
      <w:pPr>
        <w:ind w:left="480" w:hanging="480"/>
      </w:pPr>
      <w:rPr/>
    </w:lvl>
    <w:lvl w:ilvl="1">
      <w:start w:val="21"/>
      <w:numFmt w:val="decimal"/>
      <w:lvlText w:val="%2."/>
      <w:lvlJc w:val="left"/>
      <w:pPr>
        <w:ind w:left="1200" w:hanging="480"/>
      </w:pPr>
      <w:rPr/>
    </w:lvl>
    <w:lvl w:ilvl="2">
      <w:start w:val="21"/>
      <w:numFmt w:val="decimal"/>
      <w:lvlText w:val="%3."/>
      <w:lvlJc w:val="left"/>
      <w:pPr>
        <w:ind w:left="1920" w:hanging="480"/>
      </w:pPr>
      <w:rPr/>
    </w:lvl>
    <w:lvl w:ilvl="3">
      <w:start w:val="21"/>
      <w:numFmt w:val="decimal"/>
      <w:lvlText w:val="%4."/>
      <w:lvlJc w:val="left"/>
      <w:pPr>
        <w:ind w:left="2640" w:hanging="480"/>
      </w:pPr>
      <w:rPr/>
    </w:lvl>
    <w:lvl w:ilvl="4">
      <w:start w:val="21"/>
      <w:numFmt w:val="decimal"/>
      <w:lvlText w:val="%5."/>
      <w:lvlJc w:val="left"/>
      <w:pPr>
        <w:ind w:left="3360" w:hanging="480"/>
      </w:pPr>
      <w:rPr/>
    </w:lvl>
    <w:lvl w:ilvl="5">
      <w:start w:val="21"/>
      <w:numFmt w:val="decimal"/>
      <w:lvlText w:val="%6."/>
      <w:lvlJc w:val="left"/>
      <w:pPr>
        <w:ind w:left="4080" w:hanging="480"/>
      </w:pPr>
      <w:rPr/>
    </w:lvl>
    <w:lvl w:ilvl="6">
      <w:start w:val="21"/>
      <w:numFmt w:val="decimal"/>
      <w:lvlText w:val="%7."/>
      <w:lvlJc w:val="left"/>
      <w:pPr>
        <w:ind w:left="4800" w:hanging="480"/>
      </w:pPr>
      <w:rPr/>
    </w:lvl>
    <w:lvl w:ilvl="7">
      <w:start w:val="21"/>
      <w:numFmt w:val="decimal"/>
      <w:lvlText w:val="%8."/>
      <w:lvlJc w:val="left"/>
      <w:pPr>
        <w:ind w:left="5520" w:hanging="480"/>
      </w:pPr>
      <w:rPr/>
    </w:lvl>
    <w:lvl w:ilvl="8">
      <w:start w:val="21"/>
      <w:numFmt w:val="decimal"/>
      <w:lvlText w:val="%9."/>
      <w:lvlJc w:val="left"/>
      <w:pPr>
        <w:ind w:left="6240" w:hanging="480"/>
      </w:pPr>
      <w:rPr/>
    </w:lvl>
  </w:abstractNum>
  <w:abstractNum w:abstractNumId="15">
    <w:lvl w:ilvl="0">
      <w:start w:val="26"/>
      <w:numFmt w:val="decimal"/>
      <w:lvlText w:val="%1."/>
      <w:lvlJc w:val="left"/>
      <w:pPr>
        <w:ind w:left="480" w:hanging="480"/>
      </w:pPr>
      <w:rPr/>
    </w:lvl>
    <w:lvl w:ilvl="1">
      <w:start w:val="26"/>
      <w:numFmt w:val="decimal"/>
      <w:lvlText w:val="%2."/>
      <w:lvlJc w:val="left"/>
      <w:pPr>
        <w:ind w:left="1200" w:hanging="480"/>
      </w:pPr>
      <w:rPr/>
    </w:lvl>
    <w:lvl w:ilvl="2">
      <w:start w:val="26"/>
      <w:numFmt w:val="decimal"/>
      <w:lvlText w:val="%3."/>
      <w:lvlJc w:val="left"/>
      <w:pPr>
        <w:ind w:left="1920" w:hanging="480"/>
      </w:pPr>
      <w:rPr/>
    </w:lvl>
    <w:lvl w:ilvl="3">
      <w:start w:val="26"/>
      <w:numFmt w:val="decimal"/>
      <w:lvlText w:val="%4."/>
      <w:lvlJc w:val="left"/>
      <w:pPr>
        <w:ind w:left="2640" w:hanging="480"/>
      </w:pPr>
      <w:rPr/>
    </w:lvl>
    <w:lvl w:ilvl="4">
      <w:start w:val="26"/>
      <w:numFmt w:val="decimal"/>
      <w:lvlText w:val="%5."/>
      <w:lvlJc w:val="left"/>
      <w:pPr>
        <w:ind w:left="3360" w:hanging="480"/>
      </w:pPr>
      <w:rPr/>
    </w:lvl>
    <w:lvl w:ilvl="5">
      <w:start w:val="26"/>
      <w:numFmt w:val="decimal"/>
      <w:lvlText w:val="%6."/>
      <w:lvlJc w:val="left"/>
      <w:pPr>
        <w:ind w:left="4080" w:hanging="480"/>
      </w:pPr>
      <w:rPr/>
    </w:lvl>
    <w:lvl w:ilvl="6">
      <w:start w:val="26"/>
      <w:numFmt w:val="decimal"/>
      <w:lvlText w:val="%7."/>
      <w:lvlJc w:val="left"/>
      <w:pPr>
        <w:ind w:left="4800" w:hanging="480"/>
      </w:pPr>
      <w:rPr/>
    </w:lvl>
    <w:lvl w:ilvl="7">
      <w:start w:val="26"/>
      <w:numFmt w:val="decimal"/>
      <w:lvlText w:val="%8."/>
      <w:lvlJc w:val="left"/>
      <w:pPr>
        <w:ind w:left="5520" w:hanging="480"/>
      </w:pPr>
      <w:rPr/>
    </w:lvl>
    <w:lvl w:ilvl="8">
      <w:start w:val="26"/>
      <w:numFmt w:val="decimal"/>
      <w:lvlText w:val="%9."/>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