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xtuc8501ezg" w:id="0"/>
      <w:bookmarkEnd w:id="0"/>
      <w:r w:rsidDel="00000000" w:rsidR="00000000" w:rsidRPr="00000000">
        <w:rPr>
          <w:rtl w:val="0"/>
        </w:rPr>
        <w:t xml:space="preserve">EXECUTIVE DEVELOPMENT DOSSIER</w:t>
      </w:r>
    </w:p>
    <w:p w:rsidR="00000000" w:rsidDel="00000000" w:rsidP="00000000" w:rsidRDefault="00000000" w:rsidRPr="00000000" w14:paraId="00000002">
      <w:pPr>
        <w:pStyle w:val="Heading2"/>
        <w:rPr/>
      </w:pPr>
      <w:bookmarkStart w:colFirst="0" w:colLast="0" w:name="_wrik3m32jyqj" w:id="1"/>
      <w:bookmarkEnd w:id="1"/>
      <w:r w:rsidDel="00000000" w:rsidR="00000000" w:rsidRPr="00000000">
        <w:rPr>
          <w:rtl w:val="0"/>
        </w:rPr>
        <w:t xml:space="preserve">Vladislav Andreev</w:t>
      </w:r>
    </w:p>
    <w:p w:rsidR="00000000" w:rsidDel="00000000" w:rsidP="00000000" w:rsidRDefault="00000000" w:rsidRPr="00000000" w14:paraId="00000003">
      <w:pPr>
        <w:pStyle w:val="Heading3"/>
        <w:rPr/>
      </w:pPr>
      <w:bookmarkStart w:colFirst="0" w:colLast="0" w:name="_5w8xfzt372gj" w:id="2"/>
      <w:bookmarkEnd w:id="2"/>
      <w:r w:rsidDel="00000000" w:rsidR="00000000" w:rsidRPr="00000000">
        <w:rPr>
          <w:rtl w:val="0"/>
        </w:rPr>
        <w:t xml:space="preserve">Interdisciplinary Assessment Panel Report. July 2026.</w:t>
      </w:r>
    </w:p>
    <w:p w:rsidR="00000000" w:rsidDel="00000000" w:rsidP="00000000" w:rsidRDefault="00000000" w:rsidRPr="00000000" w14:paraId="00000004">
      <w:pPr>
        <w:rPr/>
      </w:pPr>
      <w:r w:rsidDel="00000000" w:rsidR="00000000" w:rsidRPr="00000000">
        <w:rPr>
          <w:b w:val="1"/>
          <w:bCs w:val="1"/>
          <w:rtl w:val="0"/>
        </w:rPr>
        <w:t xml:space="preserve">Method note.</w:t>
      </w:r>
      <w:r w:rsidDel="00000000" w:rsidR="00000000" w:rsidRPr="00000000">
        <w:rPr>
          <w:rtl w:val="0"/>
        </w:rPr>
        <w:t xml:space="preserve"> This report uses four evidence tiers: Direct evidence (documented behavior, written record, transcripts), Strong inference (pattern repeated across independent sources), Moderate inference (pattern visible in one or two sources), Weak hypothesis (plausible, thin evidence, flagged as such). Every major claim carries a confidence rating. Sections where the evidence base is genuinely weak say so instead of confabulating. One structural caveat applies to the entire document: a large share of the source material was produced with AI assistance at your direction, which creates an echo risk. The Red Team section addresses this directly.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 finding about the assessment itself.</w:t>
      </w:r>
      <w:r w:rsidDel="00000000" w:rsidR="00000000" w:rsidRPr="00000000">
        <w:rPr>
          <w:rtl w:val="0"/>
        </w:rPr>
        <w:t xml:space="preserve"> This request arrived on Monday, July 6. On July 4, three sophisticated strategy deliverables were produced in a single session with zero pipeline metrics reported, and the fourth request was refused on exactly those grounds. The most rigorous thing this panel can do is state plainly: a 28-section self-assessment is intellectually legitimate and also pattern-consistent with the documented displacement behavior it will describe in Section 17. Reading this document counts as reflection. It does not count as a sales conversation. Both facts are true, and the report proceeds on that basis.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dr5qgc7ipkjs" w:id="3"/>
      <w:bookmarkEnd w:id="3"/>
      <w:r w:rsidDel="00000000" w:rsidR="00000000" w:rsidRPr="00000000">
        <w:rPr>
          <w:rtl w:val="0"/>
        </w:rPr>
        <w:t xml:space="preserve">1. EXECUTIVE SUMMARY</w:t>
      </w:r>
    </w:p>
    <w:p w:rsidR="00000000" w:rsidDel="00000000" w:rsidP="00000000" w:rsidRDefault="00000000" w:rsidRPr="00000000" w14:paraId="0000000A">
      <w:pPr>
        <w:rPr/>
      </w:pPr>
      <w:r w:rsidDel="00000000" w:rsidR="00000000" w:rsidRPr="00000000">
        <w:rPr>
          <w:rtl w:val="0"/>
        </w:rPr>
        <w:t xml:space="preserve">Vladislav Andreev is a high-conceptual-horsepower founder with a rare and genuinely defensible market position, an exceptional asset-production capability, verified ethical discipline, and one dominant, well-documented constraint: he systematically substitutes building for selling, and he does not expose his commercial numbers to anyone, possibly including himself.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profile that emerges from all sources is consistent to an unusual degree. Twenty-plus years of brand strategy at a serious level (FANATIC partnership, Samsung, Philips, KFC, a co-founded and exited venture). A converted autoimmune crisis (Bechterev's disease, celiac) that became both a lifestyle system and the emotional core of his credibility. A body of intellectual work that is real, not performed: 80+ podcast episodes, 800+ hours of documented research, a full curriculum, ICEERS certification, disciplined scope boundaries recited verbatim in every Russian episode. Two cleanly separated brands run with vocabulary discipline that most professional marketers never achieve.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Against that: three simultaneous ventures plus a consulting legacy, run by one person with no employees. A revenue picture that remains opaque across hundreds of thousands of words of documentation. Pricing that has oscillated from free and €79 to €400 and €3,500, and that is currently inconsistent across live surfaces. A named, acknowledged anti-pattern (asset-building as displacement for outreach) that has recurred at least once since being named.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The central thesis of this report (Strong inference, confidence 80%):</w:t>
      </w:r>
      <w:r w:rsidDel="00000000" w:rsidR="00000000" w:rsidRPr="00000000">
        <w:rPr>
          <w:rtl w:val="0"/>
        </w:rPr>
        <w:t xml:space="preserve"> Vlad's identity is organized around being the person who knows and builds. His business requires him to be, for the next 6 to 12 months, primarily the person who asks and gets rejected. The gap between those two identities, not any gap in strategy, knowledge, or assets, is the constraint on everything he wants: revenue, the app, financial freedom, and paradoxically even his health, because unresolved financial pressure is a chronic stressor for a man with an inflammatory disease.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20% of change that produces 80% of the improvement is one behavioral shift with two supports: (1) daily proactive sales conversations held as the first act of the workday, (2) weekly external reporting of three numbers to a human or to this system, and (3) a six-month price freeze in writing. Everything else in this document is context.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z3b8hideb0c6" w:id="4"/>
      <w:bookmarkEnd w:id="4"/>
      <w:r w:rsidDel="00000000" w:rsidR="00000000" w:rsidRPr="00000000">
        <w:rPr>
          <w:rtl w:val="0"/>
        </w:rPr>
        <w:t xml:space="preserve">2. PERSONALITY ARCHITECTURE</w:t>
      </w:r>
    </w:p>
    <w:p w:rsidR="00000000" w:rsidDel="00000000" w:rsidP="00000000" w:rsidRDefault="00000000" w:rsidRPr="00000000" w14:paraId="00000016">
      <w:pPr>
        <w:rPr/>
      </w:pPr>
      <w:r w:rsidDel="00000000" w:rsidR="00000000" w:rsidRPr="00000000">
        <w:rPr>
          <w:b w:val="1"/>
          <w:bCs w:val="1"/>
          <w:rtl w:val="0"/>
        </w:rPr>
        <w:t xml:space="preserve">Observation:</w:t>
      </w:r>
      <w:r w:rsidDel="00000000" w:rsidR="00000000" w:rsidRPr="00000000">
        <w:rPr>
          <w:rtl w:val="0"/>
        </w:rPr>
        <w:t xml:space="preserve"> A systems-thinker profile with high conscientiousness in structure-building, high openness, high autonomy needs, selective sociability, and conscientiousness that drops specifically at the interface of interpersonal rejection risk.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Evidence (Direct):</w:t>
      </w:r>
      <w:r w:rsidDel="00000000" w:rsidR="00000000" w:rsidRPr="00000000">
        <w:rPr>
          <w:rtl w:val="0"/>
        </w:rPr>
        <w:t xml:space="preserve"> The documented corpus shows near-obsessive rigor in frameworks (10-pillar SapiensOS, brand vocabulary rules, disclaimers repeated verbatim across 100+ episodes) alongside an equally documented absence of the simplest possible dataset: touches, conversations, calls, revenue. A person of this analytical capacity who tracks everything except the number that matters is not disorganized. He is avoiding a specific category of information.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Core traits, ranked by evidentiary strength:</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8"/>
        </w:numPr>
        <w:ind w:left="720" w:hanging="360"/>
      </w:pPr>
      <w:r w:rsidDel="00000000" w:rsidR="00000000" w:rsidRPr="00000000">
        <w:rPr>
          <w:b w:val="1"/>
          <w:bCs w:val="1"/>
          <w:rtl w:val="0"/>
        </w:rPr>
        <w:t xml:space="preserve">Translation intelligence.</w:t>
      </w:r>
      <w:r w:rsidDel="00000000" w:rsidR="00000000" w:rsidRPr="00000000">
        <w:rPr>
          <w:rtl w:val="0"/>
        </w:rPr>
        <w:t xml:space="preserve"> Converts complex science into usable frameworks faster than nearly anyone in his niche. Visible in SapiensOS, scripts, curricula, and independently rated in the Russian-language expertise analysis of 100+ episodes. Direct evidence. Confidence 95%.</w:t>
      </w:r>
    </w:p>
    <w:p w:rsidR="00000000" w:rsidDel="00000000" w:rsidP="00000000" w:rsidRDefault="00000000" w:rsidRPr="00000000" w14:paraId="0000001D">
      <w:pPr>
        <w:numPr>
          <w:ilvl w:val="0"/>
          <w:numId w:val="18"/>
        </w:numPr>
        <w:ind w:left="720" w:hanging="360"/>
      </w:pPr>
      <w:r w:rsidDel="00000000" w:rsidR="00000000" w:rsidRPr="00000000">
        <w:rPr>
          <w:b w:val="1"/>
          <w:bCs w:val="1"/>
          <w:rtl w:val="0"/>
        </w:rPr>
        <w:t xml:space="preserve">Independence and anti-dogmatism.</w:t>
      </w:r>
      <w:r w:rsidDel="00000000" w:rsidR="00000000" w:rsidRPr="00000000">
        <w:rPr>
          <w:rtl w:val="0"/>
        </w:rPr>
        <w:t xml:space="preserve"> Resists authority not earned through competence, questions mainstream narratives, myth-busts pop psychiatry, refuses hype in a hype-saturated field. Direct evidence across both language channels. Confidence 95%.</w:t>
      </w:r>
    </w:p>
    <w:p w:rsidR="00000000" w:rsidDel="00000000" w:rsidP="00000000" w:rsidRDefault="00000000" w:rsidRPr="00000000" w14:paraId="0000001E">
      <w:pPr>
        <w:numPr>
          <w:ilvl w:val="0"/>
          <w:numId w:val="18"/>
        </w:numPr>
        <w:ind w:left="720" w:hanging="360"/>
      </w:pPr>
      <w:r w:rsidDel="00000000" w:rsidR="00000000" w:rsidRPr="00000000">
        <w:rPr>
          <w:b w:val="1"/>
          <w:bCs w:val="1"/>
          <w:rtl w:val="0"/>
        </w:rPr>
        <w:t xml:space="preserve">Discipline under clear structure.</w:t>
      </w:r>
      <w:r w:rsidDel="00000000" w:rsidR="00000000" w:rsidRPr="00000000">
        <w:rPr>
          <w:rtl w:val="0"/>
        </w:rPr>
        <w:t xml:space="preserve"> The buffer-first TikTok build, brand separation, proof-before-build stance, and a converted autoimmune protocol maintained for years. Direct evidence. Confidence 90%. Critical nuance: the discipline is strongest where the system is impersonal (diet, content rules, vocabulary) and weakest where the system requires repeated interpersonal exposure (outreach). This asymmetry is the whole story.</w:t>
      </w:r>
    </w:p>
    <w:p w:rsidR="00000000" w:rsidDel="00000000" w:rsidP="00000000" w:rsidRDefault="00000000" w:rsidRPr="00000000" w14:paraId="0000001F">
      <w:pPr>
        <w:numPr>
          <w:ilvl w:val="0"/>
          <w:numId w:val="18"/>
        </w:numPr>
        <w:ind w:left="720" w:hanging="360"/>
      </w:pPr>
      <w:r w:rsidDel="00000000" w:rsidR="00000000" w:rsidRPr="00000000">
        <w:rPr>
          <w:b w:val="1"/>
          <w:bCs w:val="1"/>
          <w:rtl w:val="0"/>
        </w:rPr>
        <w:t xml:space="preserve">Meaning-anchored ambition.</w:t>
      </w:r>
      <w:r w:rsidDel="00000000" w:rsidR="00000000" w:rsidRPr="00000000">
        <w:rPr>
          <w:rtl w:val="0"/>
        </w:rPr>
        <w:t xml:space="preserve"> Money alone does not move him; money plus mission does. The €100k/month stated ambition coexists with a free Udemy course and free Saturday groups. Strong inference. Confidence 80%.</w:t>
      </w:r>
    </w:p>
    <w:p w:rsidR="00000000" w:rsidDel="00000000" w:rsidP="00000000" w:rsidRDefault="00000000" w:rsidRPr="00000000" w14:paraId="00000020">
      <w:pPr>
        <w:numPr>
          <w:ilvl w:val="0"/>
          <w:numId w:val="18"/>
        </w:numPr>
        <w:ind w:left="720" w:hanging="360"/>
      </w:pPr>
      <w:r w:rsidDel="00000000" w:rsidR="00000000" w:rsidRPr="00000000">
        <w:rPr>
          <w:b w:val="1"/>
          <w:bCs w:val="1"/>
          <w:rtl w:val="0"/>
        </w:rPr>
        <w:t xml:space="preserve">Emotional transparency as a controlled instrument.</w:t>
      </w:r>
      <w:r w:rsidDel="00000000" w:rsidR="00000000" w:rsidRPr="00000000">
        <w:rPr>
          <w:rtl w:val="0"/>
        </w:rPr>
        <w:t xml:space="preserve"> On the Russian channel, disclosure is deliberate and placed at specific beats. On the English channel it is unfiltered. He knows how to use vulnerability and also genuinely has it. Direct evidence (transcript analysis). Confidence 90%.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Identity vs behavior distinction:</w:t>
      </w:r>
      <w:r w:rsidDel="00000000" w:rsidR="00000000" w:rsidRPr="00000000">
        <w:rPr>
          <w:rtl w:val="0"/>
        </w:rPr>
        <w:t xml:space="preserve"> The stated identity is entrepreneur-educator ("просветитель"). The behavioral record for the past year is closer to researcher-producer. Entrepreneurs are defined by transaction volume; producers by output volume. His output volume is elite. His documented transaction volume is unknown, which for assessment purposes must be treated as low until demonstrated otherwise. Moderate inference. Confidence 70%. What would raise confidence either way: four weeks of logged pipeline numbers.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Alternative explanation:</w:t>
      </w:r>
      <w:r w:rsidDel="00000000" w:rsidR="00000000" w:rsidRPr="00000000">
        <w:rPr>
          <w:rtl w:val="0"/>
        </w:rPr>
        <w:t xml:space="preserve"> Revenue may be adequate and simply private. Possible, but it does not fit the pattern: a man who publishes his autoimmune history, his fears, and his grief on camera is not shy about disclosure in general. Selective non-disclosure of one domain is informative.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5zw85vaufra4" w:id="5"/>
      <w:bookmarkEnd w:id="5"/>
      <w:r w:rsidDel="00000000" w:rsidR="00000000" w:rsidRPr="00000000">
        <w:rPr>
          <w:rtl w:val="0"/>
        </w:rPr>
        <w:t xml:space="preserve">3. LEADERSHIP STYLE</w:t>
      </w:r>
    </w:p>
    <w:p w:rsidR="00000000" w:rsidDel="00000000" w:rsidP="00000000" w:rsidRDefault="00000000" w:rsidRPr="00000000" w14:paraId="00000028">
      <w:pPr>
        <w:rPr/>
      </w:pPr>
      <w:r w:rsidDel="00000000" w:rsidR="00000000" w:rsidRPr="00000000">
        <w:rPr>
          <w:b w:val="1"/>
          <w:bCs w:val="1"/>
          <w:rtl w:val="0"/>
        </w:rPr>
        <w:t xml:space="preserve">Observation:</w:t>
      </w:r>
      <w:r w:rsidDel="00000000" w:rsidR="00000000" w:rsidRPr="00000000">
        <w:rPr>
          <w:rtl w:val="0"/>
        </w:rPr>
        <w:t xml:space="preserve"> Leads through frameworks, standards, and intellectual authority rather than through delegation, team-building, or persuasion of subordinates. Currently leads an organization of one plus AI agents plus contractors, which flatters this style by never testing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Evidence (Direct):</w:t>
      </w:r>
      <w:r w:rsidDel="00000000" w:rsidR="00000000" w:rsidRPr="00000000">
        <w:rPr>
          <w:rtl w:val="0"/>
        </w:rPr>
        <w:t xml:space="preserve"> No employees. Delegation roadmap exists on paper with revenue triggers, none yet activated. "Never delegated" list includes all revenue-touching activity. Prior analysis flags trust-based delegation difficulty rooted in high standards.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Strength expression:</w:t>
      </w:r>
      <w:r w:rsidDel="00000000" w:rsidR="00000000" w:rsidRPr="00000000">
        <w:rPr>
          <w:rtl w:val="0"/>
        </w:rPr>
        <w:t xml:space="preserve"> With contractors and AI, he is an unusually good director: precise briefs, clear taste, fast iteration, willing to accept correction (accepted the ICP conflation correction immediately; accepted a refusal of a deliverable without drama). Direct evidence from working history. Confidence 85%.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Liability expression:</w:t>
      </w:r>
      <w:r w:rsidDel="00000000" w:rsidR="00000000" w:rsidRPr="00000000">
        <w:rPr>
          <w:rtl w:val="0"/>
        </w:rPr>
        <w:t xml:space="preserve"> The same standards that make him a good director make him a bottleneck. Everything routes through his final pass. At current scale this costs hours. At the scale he wants (app, certification, licensing) it is disqualifying unless deliberately trained. Strong inference. Confidence 85%.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Confirmation bias check:</w:t>
      </w:r>
      <w:r w:rsidDel="00000000" w:rsidR="00000000" w:rsidRPr="00000000">
        <w:rPr>
          <w:rtl w:val="0"/>
        </w:rPr>
        <w:t xml:space="preserve"> The panel has never observed him managing humans in a sustained reporting relationship. The consulting career implies he has done it successfully. The honest statement: his leadership of teams is unassessed here, not deficient. His leadership of himself is assessed, and it shows a specific enforcement gap around commercial behavior.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3smp3tsbhsw3" w:id="6"/>
      <w:bookmarkEnd w:id="6"/>
      <w:r w:rsidDel="00000000" w:rsidR="00000000" w:rsidRPr="00000000">
        <w:rPr>
          <w:rtl w:val="0"/>
        </w:rPr>
        <w:t xml:space="preserve">4. FOUNDER PSYCHOLOGY</w:t>
      </w:r>
    </w:p>
    <w:p w:rsidR="00000000" w:rsidDel="00000000" w:rsidP="00000000" w:rsidRDefault="00000000" w:rsidRPr="00000000" w14:paraId="00000034">
      <w:pPr>
        <w:rPr/>
      </w:pPr>
      <w:r w:rsidDel="00000000" w:rsidR="00000000" w:rsidRPr="00000000">
        <w:rPr>
          <w:b w:val="1"/>
          <w:bCs w:val="1"/>
          <w:rtl w:val="0"/>
        </w:rPr>
        <w:t xml:space="preserve">Observation:</w:t>
      </w:r>
      <w:r w:rsidDel="00000000" w:rsidR="00000000" w:rsidRPr="00000000">
        <w:rPr>
          <w:rtl w:val="0"/>
        </w:rPr>
        <w:t xml:space="preserve"> A founder whose deepest fear architecture has three visible pillars: financial insecurity, being mistaken for a charlatan in a stigmatized field, and irrelevance of deep work in a shallow market.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6"/>
        </w:numPr>
        <w:ind w:left="720" w:hanging="360"/>
      </w:pPr>
      <w:r w:rsidDel="00000000" w:rsidR="00000000" w:rsidRPr="00000000">
        <w:rPr>
          <w:rtl w:val="0"/>
        </w:rPr>
        <w:t xml:space="preserve">Financial insecurity: cashflow-first as a stated operating constraint, security anxiety named in his own frameworks, pricing oscillation consistent with someone who does not yet trust the market to pay him. Strong inference. Confidence 80%.</w:t>
      </w:r>
    </w:p>
    <w:p w:rsidR="00000000" w:rsidDel="00000000" w:rsidP="00000000" w:rsidRDefault="00000000" w:rsidRPr="00000000" w14:paraId="00000039">
      <w:pPr>
        <w:numPr>
          <w:ilvl w:val="0"/>
          <w:numId w:val="16"/>
        </w:numPr>
        <w:ind w:left="720" w:hanging="360"/>
      </w:pPr>
      <w:r w:rsidDel="00000000" w:rsidR="00000000" w:rsidRPr="00000000">
        <w:rPr>
          <w:rtl w:val="0"/>
        </w:rPr>
        <w:t xml:space="preserve">Charlatan fear: disclaimers of unusual thoroughness, recited verbatim, every episode, for years; refusal of clinical vocabulary; scope discipline enforced even when commercially inconvenient. This fear is largely healthy and has produced a genuine moat. Direct evidence. Confidence 90%.</w:t>
      </w:r>
    </w:p>
    <w:p w:rsidR="00000000" w:rsidDel="00000000" w:rsidP="00000000" w:rsidRDefault="00000000" w:rsidRPr="00000000" w14:paraId="0000003A">
      <w:pPr>
        <w:numPr>
          <w:ilvl w:val="0"/>
          <w:numId w:val="16"/>
        </w:numPr>
        <w:ind w:left="720" w:hanging="360"/>
      </w:pPr>
      <w:r w:rsidDel="00000000" w:rsidR="00000000" w:rsidRPr="00000000">
        <w:rPr>
          <w:rtl w:val="0"/>
        </w:rPr>
        <w:t xml:space="preserve">Depth-irrelevance fear: the anti-hype positioning, the frustration with pop psychology, the repeated framing of himself against a shallow market. Moderate inference. Confidence 65%.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Founder myth to challenge:</w:t>
      </w:r>
      <w:r w:rsidDel="00000000" w:rsidR="00000000" w:rsidRPr="00000000">
        <w:rPr>
          <w:rtl w:val="0"/>
        </w:rPr>
        <w:t xml:space="preserve"> "I am in a validation and foundation phase." Partially true and partially a story. The profection-year framing (foundation year, roots, not public push) is Vlad's own parallel lens and is internally coherent. The risk, already flagged in the Master Strategy, is that a symbolic framework gets recruited to dignify avoidance. The test that separates foundation from avoidance is simple: foundation-building includes sales conversations at validation volume. If conversations are happening, the framing is honest. If assets are accumulating while conversations are not, the framing is cover. Only the numbers can adjudicate this, and the numbers are not on the table. Strong inference on the mechanism, agnostic on the current state. Confidence in the mechanism 85%.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Compensatory ambition check:</w:t>
      </w:r>
      <w:r w:rsidDel="00000000" w:rsidR="00000000" w:rsidRPr="00000000">
        <w:rPr>
          <w:rtl w:val="0"/>
        </w:rPr>
        <w:t xml:space="preserve"> The €100k/month figure functions less as a plan and more as an identity statement ("I am the kind of person whose work is worth that"). Nothing wrong with it, except when the gap between fantasy number and untracked reality becomes so wide that tracking reality feels like humiliation, which then reinforces non-tracking. Moderate inference. Confidence 60%. Intervention: replace the fantasy anchor with the near anchor (€8-10k/month by Q1 2027) in all self-talk and planning. The far number returns to the conversation after the near number is real.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What is genuinely healthy here:</w:t>
      </w:r>
      <w:r w:rsidDel="00000000" w:rsidR="00000000" w:rsidRPr="00000000">
        <w:rPr>
          <w:rtl w:val="0"/>
        </w:rPr>
        <w:t xml:space="preserve"> He asks to be challenged. He commissioned this report with explicit anti-flattery instructions. He accepted a refusal and a correction within the past week. He treats AI as a strategic check, not a compliant executor. That posture is rarer than any framework he has built and is a real predictor of long-term trajectory. Direct evidence. Confidence 90%.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tbpt986dp9qv" w:id="7"/>
      <w:bookmarkEnd w:id="7"/>
      <w:r w:rsidDel="00000000" w:rsidR="00000000" w:rsidRPr="00000000">
        <w:rPr>
          <w:rtl w:val="0"/>
        </w:rPr>
        <w:t xml:space="preserve">5. DECISION-MAKING SYSTEM</w:t>
      </w:r>
    </w:p>
    <w:p w:rsidR="00000000" w:rsidDel="00000000" w:rsidP="00000000" w:rsidRDefault="00000000" w:rsidRPr="00000000" w14:paraId="00000044">
      <w:pPr>
        <w:rPr/>
      </w:pPr>
      <w:r w:rsidDel="00000000" w:rsidR="00000000" w:rsidRPr="00000000">
        <w:rPr>
          <w:b w:val="1"/>
          <w:bCs w:val="1"/>
          <w:rtl w:val="0"/>
        </w:rPr>
        <w:t xml:space="preserve">Observation:</w:t>
      </w:r>
      <w:r w:rsidDel="00000000" w:rsidR="00000000" w:rsidRPr="00000000">
        <w:rPr>
          <w:rtl w:val="0"/>
        </w:rPr>
        <w:t xml:space="preserve"> A multi-lens decision architecture (evidence, Human Design Generator logic, astrology) that works well as a triangulation system and carries one specific failure mode: the symbolic lenses are recruited disproportionately when the evidential answer is unpleasant.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Decision pattern map, from documented history:</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6"/>
        </w:numPr>
        <w:ind w:left="720" w:hanging="360"/>
      </w:pPr>
      <w:r w:rsidDel="00000000" w:rsidR="00000000" w:rsidRPr="00000000">
        <w:rPr>
          <w:b w:val="1"/>
          <w:bCs w:val="1"/>
          <w:rtl w:val="0"/>
        </w:rPr>
        <w:t xml:space="preserve">Decisions from clarity:</w:t>
      </w:r>
      <w:r w:rsidDel="00000000" w:rsidR="00000000" w:rsidRPr="00000000">
        <w:rPr>
          <w:rtl w:val="0"/>
        </w:rPr>
        <w:t xml:space="preserve"> brand separation, keeping the personal LinkedIn URL, buffer-first TikTok, proof-before-build on the app, refusing to conflate the app ICP with the coaching ICP once corrected. These are fast, firm, and hold over time. Direct evidence.</w:t>
      </w:r>
    </w:p>
    <w:p w:rsidR="00000000" w:rsidDel="00000000" w:rsidP="00000000" w:rsidRDefault="00000000" w:rsidRPr="00000000" w14:paraId="00000049">
      <w:pPr>
        <w:numPr>
          <w:ilvl w:val="0"/>
          <w:numId w:val="16"/>
        </w:numPr>
        <w:ind w:left="720" w:hanging="360"/>
      </w:pPr>
      <w:r w:rsidDel="00000000" w:rsidR="00000000" w:rsidRPr="00000000">
        <w:rPr>
          <w:b w:val="1"/>
          <w:bCs w:val="1"/>
          <w:rtl w:val="0"/>
        </w:rPr>
        <w:t xml:space="preserve">Decisions from fear or scarcity:</w:t>
      </w:r>
      <w:r w:rsidDel="00000000" w:rsidR="00000000" w:rsidRPr="00000000">
        <w:rPr>
          <w:rtl w:val="0"/>
        </w:rPr>
        <w:t xml:space="preserve"> pricing. Free Udemy, €79 courses, €300/month group, then €350 diagnostic, then €400 on cgr.pro, container at €2,800 in one document and €3,500 on another surface within the same month. This is not strategy, it is oscillation between "please say yes" and "respect me." Direct evidence. Confidence 90%.</w:t>
      </w:r>
    </w:p>
    <w:p w:rsidR="00000000" w:rsidDel="00000000" w:rsidP="00000000" w:rsidRDefault="00000000" w:rsidRPr="00000000" w14:paraId="0000004A">
      <w:pPr>
        <w:numPr>
          <w:ilvl w:val="0"/>
          <w:numId w:val="16"/>
        </w:numPr>
        <w:ind w:left="720" w:hanging="360"/>
      </w:pPr>
      <w:r w:rsidDel="00000000" w:rsidR="00000000" w:rsidRPr="00000000">
        <w:rPr>
          <w:b w:val="1"/>
          <w:bCs w:val="1"/>
          <w:rtl w:val="0"/>
        </w:rPr>
        <w:t xml:space="preserve">Decisions from excitement:</w:t>
      </w:r>
      <w:r w:rsidDel="00000000" w:rsidR="00000000" w:rsidRPr="00000000">
        <w:rPr>
          <w:rtl w:val="0"/>
        </w:rPr>
        <w:t xml:space="preserve"> new frameworks, new documents, new channels. The named New Framework Trap and Podcast Relapse patterns exist because the excitement pathway is strong. Direct evidence (he named them himself).</w:t>
      </w:r>
    </w:p>
    <w:p w:rsidR="00000000" w:rsidDel="00000000" w:rsidP="00000000" w:rsidRDefault="00000000" w:rsidRPr="00000000" w14:paraId="0000004B">
      <w:pPr>
        <w:numPr>
          <w:ilvl w:val="0"/>
          <w:numId w:val="16"/>
        </w:numPr>
        <w:ind w:left="720" w:hanging="360"/>
      </w:pPr>
      <w:r w:rsidDel="00000000" w:rsidR="00000000" w:rsidRPr="00000000">
        <w:rPr>
          <w:b w:val="1"/>
          <w:bCs w:val="1"/>
          <w:rtl w:val="0"/>
        </w:rPr>
        <w:t xml:space="preserve">Decisions from identity protection:</w:t>
      </w:r>
      <w:r w:rsidDel="00000000" w:rsidR="00000000" w:rsidRPr="00000000">
        <w:rPr>
          <w:rtl w:val="0"/>
        </w:rPr>
        <w:t xml:space="preserve"> revenue opacity. Not tracking or not sharing the numbers protects the identity of competent strategist from the data of early-stage seller. Strong inference. Confidence 75%.</w:t>
      </w:r>
    </w:p>
    <w:p w:rsidR="00000000" w:rsidDel="00000000" w:rsidP="00000000" w:rsidRDefault="00000000" w:rsidRPr="00000000" w14:paraId="0000004C">
      <w:pPr>
        <w:numPr>
          <w:ilvl w:val="0"/>
          <w:numId w:val="16"/>
        </w:numPr>
        <w:ind w:left="720" w:hanging="360"/>
      </w:pPr>
      <w:r w:rsidDel="00000000" w:rsidR="00000000" w:rsidRPr="00000000">
        <w:rPr>
          <w:b w:val="1"/>
          <w:bCs w:val="1"/>
          <w:rtl w:val="0"/>
        </w:rPr>
        <w:t xml:space="preserve">Decisions from obligation:</w:t>
      </w:r>
      <w:r w:rsidDel="00000000" w:rsidR="00000000" w:rsidRPr="00000000">
        <w:rPr>
          <w:rtl w:val="0"/>
        </w:rPr>
        <w:t xml:space="preserve"> free Saturday groups, free course distribution to the practitioner network. Partly strategic (trust engine), partly a giving pattern that under-prices his time. Moderate inference. Confidence 65%.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The superior decision framework</w:t>
      </w:r>
      <w:r w:rsidDel="00000000" w:rsidR="00000000" w:rsidRPr="00000000">
        <w:rPr>
          <w:rtl w:val="0"/>
        </w:rPr>
        <w:t xml:space="preserve"> already exists in his own documents (the eight-question filter, the kill list, one-direction pricing rules). The panel will not redesign it; redesigning working frameworks is itself his documented trap. The single upgrade needed: </w:t>
      </w:r>
      <w:r w:rsidDel="00000000" w:rsidR="00000000" w:rsidRPr="00000000">
        <w:rPr>
          <w:b w:val="1"/>
          <w:bCs w:val="1"/>
          <w:rtl w:val="0"/>
        </w:rPr>
        <w:t xml:space="preserve">every strategic decision must be accompanied by last week's three pipeline numbers.</w:t>
      </w:r>
      <w:r w:rsidDel="00000000" w:rsidR="00000000" w:rsidRPr="00000000">
        <w:rPr>
          <w:rtl w:val="0"/>
        </w:rPr>
        <w:t xml:space="preserve"> A decision made without current numbers on the table is provisionally classified as identity-protective until proven otherwise. This one rule converts the entire existing framework from theoretical to operational.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Human Design note (internal lens, per his own usage rules):</w:t>
      </w:r>
      <w:r w:rsidDel="00000000" w:rsidR="00000000" w:rsidRPr="00000000">
        <w:rPr>
          <w:rtl w:val="0"/>
        </w:rPr>
        <w:t xml:space="preserve"> Generator logic says respond to real signals rather than initiate from mental pressure. Correctly applied, this is an argument for more outreach, not less: outreach is precisely the activity that generates real signals (replies, objections, market data) to respond to. A Generator with no incoming signal volume has nothing to respond to and defaults to mental initiation, which is the exact frustration loop the framework warns about. His current usage sometimes inverts this. Moderate inference. Confidence 60%.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70l4z3zd1qbs" w:id="8"/>
      <w:bookmarkEnd w:id="8"/>
      <w:r w:rsidDel="00000000" w:rsidR="00000000" w:rsidRPr="00000000">
        <w:rPr>
          <w:rtl w:val="0"/>
        </w:rPr>
        <w:t xml:space="preserve">6. COMMUNICATION STYLE</w:t>
      </w:r>
    </w:p>
    <w:p w:rsidR="00000000" w:rsidDel="00000000" w:rsidP="00000000" w:rsidRDefault="00000000" w:rsidRPr="00000000" w14:paraId="00000054">
      <w:pPr>
        <w:rPr/>
      </w:pPr>
      <w:r w:rsidDel="00000000" w:rsidR="00000000" w:rsidRPr="00000000">
        <w:rPr>
          <w:b w:val="1"/>
          <w:bCs w:val="1"/>
          <w:rtl w:val="0"/>
        </w:rPr>
        <w:t xml:space="preserve">Observation:</w:t>
      </w:r>
      <w:r w:rsidDel="00000000" w:rsidR="00000000" w:rsidRPr="00000000">
        <w:rPr>
          <w:rtl w:val="0"/>
        </w:rPr>
        <w:t xml:space="preserve"> Two fully developed, deliberately distinct voices, both authentic, mapped in unusual detail by the tone-of-voice corpus.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Direct evidence (440,000 words of transcripts analyzed):</w:t>
      </w:r>
      <w:r w:rsidDel="00000000" w:rsidR="00000000" w:rsidRPr="00000000">
        <w:rPr>
          <w:rtl w:val="0"/>
        </w:rPr>
        <w:t xml:space="preserve"> The Russian voice is a structured educator: lecture arcs, named studies, verbatim disclaimers, dry controlled humor, deliberate emotional beats. The English voice is confessional: unscripted, associative, casually profane, self-correcting, emotionally involuntary. Both channels show a consolidating anchor identity around "просветитель" (educator-enlightener) over credential-stacking.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Strengths:</w:t>
      </w:r>
      <w:r w:rsidDel="00000000" w:rsidR="00000000" w:rsidRPr="00000000">
        <w:rPr>
          <w:rtl w:val="0"/>
        </w:rPr>
        <w:t xml:space="preserve"> vocabulary discipline across brands (near-perfect over the observed period), scientific sourcing discipline (states sample sizes, admits absent evidence), and a rare ability to be simultaneously credible to skeptics and warm to seekers. Confidence 90%.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Liabilities: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In sales contexts, the educator reflex over-teaches and under-asks. The documented recovery script ("easier to show you in 20 minutes than type it") exists because replies were turning into pen-pal exchanges. Moderate inference from his own OS documents. Confidence 70%.</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The English confessional register, if it leaks into O!Sapiens executive contexts, costs authority. Currently well-contained. Low active risk.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Practical implication:</w:t>
      </w:r>
      <w:r w:rsidDel="00000000" w:rsidR="00000000" w:rsidRPr="00000000">
        <w:rPr>
          <w:rtl w:val="0"/>
        </w:rPr>
        <w:t xml:space="preserve"> His communication problem is not quality, reach, or voice. It is call-to-action density. The intervention is mechanical: every substantive exchange with an ICP contact contains one concrete next-step ask by message three. Metric: asks made per week, tracked next to conversations.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kd1rtn5yqqx" w:id="9"/>
      <w:bookmarkEnd w:id="9"/>
      <w:r w:rsidDel="00000000" w:rsidR="00000000" w:rsidRPr="00000000">
        <w:rPr>
          <w:rtl w:val="0"/>
        </w:rPr>
        <w:t xml:space="preserve">7. EMOTIONAL REGULATION</w:t>
      </w:r>
    </w:p>
    <w:p w:rsidR="00000000" w:rsidDel="00000000" w:rsidP="00000000" w:rsidRDefault="00000000" w:rsidRPr="00000000" w14:paraId="00000063">
      <w:pPr>
        <w:rPr/>
      </w:pPr>
      <w:r w:rsidDel="00000000" w:rsidR="00000000" w:rsidRPr="00000000">
        <w:rPr>
          <w:b w:val="1"/>
          <w:bCs w:val="1"/>
          <w:rtl w:val="0"/>
        </w:rPr>
        <w:t xml:space="preserve">Evidence quality warning: this section rests on content-persona evidence and self-report, not on observed private behavior. Treat all conclusions as Moderate inference at best.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Observation:</w:t>
      </w:r>
      <w:r w:rsidDel="00000000" w:rsidR="00000000" w:rsidRPr="00000000">
        <w:rPr>
          <w:rtl w:val="0"/>
        </w:rPr>
        <w:t xml:space="preserve"> Above-average interoceptive literacy and a real somatic toolkit (he teaches this material and by all evidence practices it), combined with an intensity-crash work pattern that regulation knowledge does not by itself prevent.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Evidence:</w:t>
      </w:r>
      <w:r w:rsidDel="00000000" w:rsidR="00000000" w:rsidRPr="00000000">
        <w:rPr>
          <w:rtl w:val="0"/>
        </w:rPr>
        <w:t xml:space="preserve"> The documented Intensity Crash pattern (three strong weeks, a 60-hour week, flare-up, dead fortnight, net negative progress) appears in his own execution OS as a named kill-list item. A man who can regulate a difficult conversation but not a work sprint has an arousal-regulation asymmetry: good at down-regulating acute states, weaker at down-regulating chronic drive. Moderate inference. Confidence 65%.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Guardedness:</w:t>
      </w:r>
      <w:r w:rsidDel="00000000" w:rsidR="00000000" w:rsidRPr="00000000">
        <w:rPr>
          <w:rtl w:val="0"/>
        </w:rPr>
        <w:t xml:space="preserve"> Prior analyses describe emotional guardedness and burden-carrying alone. The transcript evidence partially contradicts the guardedness claim (public grief, public fear, public tenderness about his mother and dogs), and partially confirms it: disclosure is high, but help-seeking is low. He shares finished emotions, not unresolved ones. Weak-to-moderate hypothesis. Confidence 55%. What would clarify: whether anyone in his life currently sees his unedited weekly numbers and state.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Intervention:</w:t>
      </w:r>
      <w:r w:rsidDel="00000000" w:rsidR="00000000" w:rsidRPr="00000000">
        <w:rPr>
          <w:rtl w:val="0"/>
        </w:rPr>
        <w:t xml:space="preserve"> The weekly external report (three numbers plus a one-line energy flag) doubles as an emotional intervention, because it converts private pressure into witnessed data. This is the same mechanism he teaches clients.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o3xr1rchobl1" w:id="10"/>
      <w:bookmarkEnd w:id="10"/>
      <w:r w:rsidDel="00000000" w:rsidR="00000000" w:rsidRPr="00000000">
        <w:rPr>
          <w:rtl w:val="0"/>
        </w:rPr>
        <w:t xml:space="preserve">8. RELATIONSHIP PATTERNS</w:t>
      </w:r>
    </w:p>
    <w:p w:rsidR="00000000" w:rsidDel="00000000" w:rsidP="00000000" w:rsidRDefault="00000000" w:rsidRPr="00000000" w14:paraId="0000006F">
      <w:pPr>
        <w:rPr/>
      </w:pPr>
      <w:r w:rsidDel="00000000" w:rsidR="00000000" w:rsidRPr="00000000">
        <w:rPr>
          <w:b w:val="1"/>
          <w:bCs w:val="1"/>
          <w:rtl w:val="0"/>
        </w:rPr>
        <w:t xml:space="preserve">Evidence quality warning: weakest section of this report. The panel has near-zero direct evidence about personal relationships and will not invent any.</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What can be said with evidence: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8"/>
        </w:numPr>
        <w:ind w:left="720" w:hanging="360"/>
      </w:pPr>
      <w:r w:rsidDel="00000000" w:rsidR="00000000" w:rsidRPr="00000000">
        <w:rPr>
          <w:b w:val="1"/>
          <w:bCs w:val="1"/>
          <w:rtl w:val="0"/>
        </w:rPr>
        <w:t xml:space="preserve">Professional relationships:</w:t>
      </w:r>
      <w:r w:rsidDel="00000000" w:rsidR="00000000" w:rsidRPr="00000000">
        <w:rPr>
          <w:rtl w:val="0"/>
        </w:rPr>
        <w:t xml:space="preserve"> deep-but-selective engagement, low tolerance for inefficiency, high loyalty to competence. Direct evidence from prior analyses and observed collaboration style. Confidence 75%.</w:t>
      </w:r>
    </w:p>
    <w:p w:rsidR="00000000" w:rsidDel="00000000" w:rsidP="00000000" w:rsidRDefault="00000000" w:rsidRPr="00000000" w14:paraId="00000074">
      <w:pPr>
        <w:numPr>
          <w:ilvl w:val="0"/>
          <w:numId w:val="8"/>
        </w:numPr>
        <w:ind w:left="720" w:hanging="360"/>
      </w:pPr>
      <w:r w:rsidDel="00000000" w:rsidR="00000000" w:rsidRPr="00000000">
        <w:rPr>
          <w:b w:val="1"/>
          <w:bCs w:val="1"/>
          <w:rtl w:val="0"/>
        </w:rPr>
        <w:t xml:space="preserve">Community relationships:</w:t>
      </w:r>
      <w:r w:rsidDel="00000000" w:rsidR="00000000" w:rsidRPr="00000000">
        <w:rPr>
          <w:rtl w:val="0"/>
        </w:rPr>
        <w:t xml:space="preserve"> genuine generosity (free groups, free course, practitioner network gifts) that builds real trust capital and also functions as a socially acceptable form of avoiding the ask. Both readings are true simultaneously. Moderate inference. Confidence 65%.</w:t>
      </w:r>
    </w:p>
    <w:p w:rsidR="00000000" w:rsidDel="00000000" w:rsidP="00000000" w:rsidRDefault="00000000" w:rsidRPr="00000000" w14:paraId="00000075">
      <w:pPr>
        <w:numPr>
          <w:ilvl w:val="0"/>
          <w:numId w:val="8"/>
        </w:numPr>
        <w:ind w:left="720" w:hanging="360"/>
      </w:pPr>
      <w:r w:rsidDel="00000000" w:rsidR="00000000" w:rsidRPr="00000000">
        <w:rPr>
          <w:b w:val="1"/>
          <w:bCs w:val="1"/>
          <w:rtl w:val="0"/>
        </w:rPr>
        <w:t xml:space="preserve">Solo burden-carrying:</w:t>
      </w:r>
      <w:r w:rsidDel="00000000" w:rsidR="00000000" w:rsidRPr="00000000">
        <w:rPr>
          <w:rtl w:val="0"/>
        </w:rPr>
        <w:t xml:space="preserve"> everything routes through him, no redundancy, help purchased (contractors, AI) rather than invited (peers, partners, accountability relationships). Strong inference from structure. Confidence 80%.</w:t>
      </w:r>
    </w:p>
    <w:p w:rsidR="00000000" w:rsidDel="00000000" w:rsidP="00000000" w:rsidRDefault="00000000" w:rsidRPr="00000000" w14:paraId="00000076">
      <w:pPr>
        <w:numPr>
          <w:ilvl w:val="0"/>
          <w:numId w:val="8"/>
        </w:numPr>
        <w:ind w:left="720" w:hanging="360"/>
      </w:pPr>
      <w:r w:rsidDel="00000000" w:rsidR="00000000" w:rsidRPr="00000000">
        <w:rPr>
          <w:b w:val="1"/>
          <w:bCs w:val="1"/>
          <w:rtl w:val="0"/>
        </w:rPr>
        <w:t xml:space="preserve">Prior frameworks (his own) name relational intensity and trust renegotiation as active themes.</w:t>
      </w:r>
      <w:r w:rsidDel="00000000" w:rsidR="00000000" w:rsidRPr="00000000">
        <w:rPr>
          <w:rtl w:val="0"/>
        </w:rPr>
        <w:t xml:space="preserve"> The panel notes these as self-identified and cannot independently verify them.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The one relational recommendation with evidence behind it:</w:t>
      </w:r>
      <w:r w:rsidDel="00000000" w:rsidR="00000000" w:rsidRPr="00000000">
        <w:rPr>
          <w:rtl w:val="0"/>
        </w:rPr>
        <w:t xml:space="preserve"> he needs exactly one human peer relationship whose explicit function is receiving his weekly numbers. Not a coach he pays to be impressed by, not a community he teaches. A peer with permission to say "you built again instead of selling." AI can be the backup, not the substitute, because he is skilled enough to manage AI's impressions.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hyewg5uu2pma" w:id="11"/>
      <w:bookmarkEnd w:id="11"/>
      <w:r w:rsidDel="00000000" w:rsidR="00000000" w:rsidRPr="00000000">
        <w:rPr>
          <w:rtl w:val="0"/>
        </w:rPr>
        <w:t xml:space="preserve">9. MONEY PSYCHOLOGY</w:t>
      </w:r>
    </w:p>
    <w:p w:rsidR="00000000" w:rsidDel="00000000" w:rsidP="00000000" w:rsidRDefault="00000000" w:rsidRPr="00000000" w14:paraId="0000007C">
      <w:pPr>
        <w:rPr/>
      </w:pPr>
      <w:r w:rsidDel="00000000" w:rsidR="00000000" w:rsidRPr="00000000">
        <w:rPr>
          <w:b w:val="1"/>
          <w:bCs w:val="1"/>
          <w:rtl w:val="0"/>
        </w:rPr>
        <w:t xml:space="preserve">Observation:</w:t>
      </w:r>
      <w:r w:rsidDel="00000000" w:rsidR="00000000" w:rsidRPr="00000000">
        <w:rPr>
          <w:rtl w:val="0"/>
        </w:rPr>
        <w:t xml:space="preserve"> The most internally contradictory domain in the profile, and therefore the most diagnostic.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The contradiction, stated plainly:</w:t>
      </w:r>
      <w:r w:rsidDel="00000000" w:rsidR="00000000" w:rsidRPr="00000000">
        <w:rPr>
          <w:rtl w:val="0"/>
        </w:rPr>
        <w:t xml:space="preserve"> A man with a €100,000/month stated ambition, an executive audience, premium positioning instincts, and professional pricing literacy from two decades in brand strategy has: given his flagship habits course away free, run groups free for years, priced courses at €79, listed the same diagnostic at €350 and €400 on different surfaces, and priced the same container at €2,800 and €3,500 within weeks. Direct evidence. Confidence 95% that the pattern exists.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Mechanism (Strong inference, confidence 75%):</w:t>
      </w:r>
      <w:r w:rsidDel="00000000" w:rsidR="00000000" w:rsidRPr="00000000">
        <w:rPr>
          <w:rtl w:val="0"/>
        </w:rPr>
        <w:t xml:space="preserve"> Pricing is where three fears intersect: financial insecurity (a low price protects against total rejection), charlatan fear (a low price in a stigmatized field feels safer than a high one), and identity (a premium price makes an implicit promise his inner critic is not sure he can keep, despite 700+ documented coaching hours saying he can). The oscillation is the visible surface of an unresolved question: "what am I worth when the buyer is looking at me, not my frameworks?"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Relationship with uncertainty:</w:t>
      </w:r>
      <w:r w:rsidDel="00000000" w:rsidR="00000000" w:rsidRPr="00000000">
        <w:rPr>
          <w:rtl w:val="0"/>
        </w:rPr>
        <w:t xml:space="preserve"> paradoxical. High risk tolerance in career moves (emigration, exit, three ventures) and low risk tolerance in the micro-moment of stating a price and holding silence. Moderate inference. Confidence 70%.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Earning ceiling hypothesis:</w:t>
      </w:r>
      <w:r w:rsidDel="00000000" w:rsidR="00000000" w:rsidRPr="00000000">
        <w:rPr>
          <w:rtl w:val="0"/>
        </w:rPr>
        <w:t xml:space="preserve"> the effective ceiling is not market demand; it is ask-volume multiplied by price stability. Both variables are fully under his control, which is uncomfortable and also good news.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FINANCIAL OPERATING SYSTEM (prescription):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7"/>
        </w:numPr>
        <w:ind w:left="720" w:hanging="360"/>
      </w:pPr>
      <w:r w:rsidDel="00000000" w:rsidR="00000000" w:rsidRPr="00000000">
        <w:rPr>
          <w:b w:val="1"/>
          <w:bCs w:val="1"/>
          <w:rtl w:val="0"/>
        </w:rPr>
        <w:t xml:space="preserve">One price list, in writing, frozen 6 months.</w:t>
      </w:r>
      <w:r w:rsidDel="00000000" w:rsidR="00000000" w:rsidRPr="00000000">
        <w:rPr>
          <w:rtl w:val="0"/>
        </w:rPr>
        <w:t xml:space="preserve"> Diagnostic €400 everywhere (the cgr.pro number; reconcile all surfaces this week). Reset €3,500 everywhere. No discounts; scholarships by explicit quota only (max 1 per quarter, decided in advance, never in the moment).</w:t>
      </w:r>
    </w:p>
    <w:p w:rsidR="00000000" w:rsidDel="00000000" w:rsidP="00000000" w:rsidRDefault="00000000" w:rsidRPr="00000000" w14:paraId="00000089">
      <w:pPr>
        <w:numPr>
          <w:ilvl w:val="0"/>
          <w:numId w:val="7"/>
        </w:numPr>
        <w:ind w:left="720" w:hanging="360"/>
      </w:pPr>
      <w:r w:rsidDel="00000000" w:rsidR="00000000" w:rsidRPr="00000000">
        <w:rPr>
          <w:b w:val="1"/>
          <w:bCs w:val="1"/>
          <w:rtl w:val="0"/>
        </w:rPr>
        <w:t xml:space="preserve">The three numbers, weekly, externally reported:</w:t>
      </w:r>
      <w:r w:rsidDel="00000000" w:rsidR="00000000" w:rsidRPr="00000000">
        <w:rPr>
          <w:rtl w:val="0"/>
        </w:rPr>
        <w:t xml:space="preserve"> conversations held, diagnostics booked/delivered, revenue collected. Non-negotiable, even when zero. Especially when zero.</w:t>
      </w:r>
    </w:p>
    <w:p w:rsidR="00000000" w:rsidDel="00000000" w:rsidP="00000000" w:rsidRDefault="00000000" w:rsidRPr="00000000" w14:paraId="0000008A">
      <w:pPr>
        <w:numPr>
          <w:ilvl w:val="0"/>
          <w:numId w:val="7"/>
        </w:numPr>
        <w:ind w:left="720" w:hanging="360"/>
      </w:pPr>
      <w:r w:rsidDel="00000000" w:rsidR="00000000" w:rsidRPr="00000000">
        <w:rPr>
          <w:b w:val="1"/>
          <w:bCs w:val="1"/>
          <w:rtl w:val="0"/>
        </w:rPr>
        <w:t xml:space="preserve">Runway rule:</w:t>
      </w:r>
      <w:r w:rsidDel="00000000" w:rsidR="00000000" w:rsidRPr="00000000">
        <w:rPr>
          <w:rtl w:val="0"/>
        </w:rPr>
        <w:t xml:space="preserve"> 6 months personal runway is savings goal one; business costs under €500/month until €8k months; €1k hard cap on personal money into HealthSpan validation.</w:t>
      </w:r>
    </w:p>
    <w:p w:rsidR="00000000" w:rsidDel="00000000" w:rsidP="00000000" w:rsidRDefault="00000000" w:rsidRPr="00000000" w14:paraId="0000008B">
      <w:pPr>
        <w:numPr>
          <w:ilvl w:val="0"/>
          <w:numId w:val="7"/>
        </w:numPr>
        <w:ind w:left="720" w:hanging="360"/>
      </w:pPr>
      <w:r w:rsidDel="00000000" w:rsidR="00000000" w:rsidRPr="00000000">
        <w:rPr>
          <w:b w:val="1"/>
          <w:bCs w:val="1"/>
          <w:rtl w:val="0"/>
        </w:rPr>
        <w:t xml:space="preserve">Pricing reviews:</w:t>
      </w:r>
      <w:r w:rsidDel="00000000" w:rsidR="00000000" w:rsidRPr="00000000">
        <w:rPr>
          <w:rtl w:val="0"/>
        </w:rPr>
        <w:t xml:space="preserve"> quarterly, one direction only (up or hold). Panic reductions are structurally prohibited.</w:t>
      </w:r>
    </w:p>
    <w:p w:rsidR="00000000" w:rsidDel="00000000" w:rsidP="00000000" w:rsidRDefault="00000000" w:rsidRPr="00000000" w14:paraId="0000008C">
      <w:pPr>
        <w:numPr>
          <w:ilvl w:val="0"/>
          <w:numId w:val="7"/>
        </w:numPr>
        <w:ind w:left="720" w:hanging="360"/>
      </w:pPr>
      <w:r w:rsidDel="00000000" w:rsidR="00000000" w:rsidRPr="00000000">
        <w:rPr>
          <w:b w:val="1"/>
          <w:bCs w:val="1"/>
          <w:rtl w:val="0"/>
        </w:rPr>
        <w:t xml:space="preserve">Free-giving budget:</w:t>
      </w:r>
      <w:r w:rsidDel="00000000" w:rsidR="00000000" w:rsidRPr="00000000">
        <w:rPr>
          <w:rtl w:val="0"/>
        </w:rPr>
        <w:t xml:space="preserve"> generosity is real strategy for him, so budget it instead of banning it: Saturday groups plus one free asset per quarter, and nothing else free without a written reciprocity mechanism (review, referral, testimonial, pilot data).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fekfpoj4ucmc" w:id="12"/>
      <w:bookmarkEnd w:id="12"/>
      <w:r w:rsidDel="00000000" w:rsidR="00000000" w:rsidRPr="00000000">
        <w:rPr>
          <w:rtl w:val="0"/>
        </w:rPr>
        <w:t xml:space="preserve">10. HEALTHSPAN AND NERVOUS SYSTEM ARCHITECTURE</w:t>
      </w:r>
    </w:p>
    <w:p w:rsidR="00000000" w:rsidDel="00000000" w:rsidP="00000000" w:rsidRDefault="00000000" w:rsidRPr="00000000" w14:paraId="00000090">
      <w:pPr>
        <w:rPr/>
      </w:pPr>
      <w:r w:rsidDel="00000000" w:rsidR="00000000" w:rsidRPr="00000000">
        <w:rPr>
          <w:b w:val="1"/>
          <w:bCs w:val="1"/>
          <w:rtl w:val="0"/>
        </w:rPr>
        <w:t xml:space="preserve">Observation:</w:t>
      </w:r>
      <w:r w:rsidDel="00000000" w:rsidR="00000000" w:rsidRPr="00000000">
        <w:rPr>
          <w:rtl w:val="0"/>
        </w:rPr>
        <w:t xml:space="preserve"> The single most verified strength in the entire profile, and the one domain where knowledge, behavior, and identity are fully aligned.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Direct evidence:</w:t>
      </w:r>
      <w:r w:rsidDel="00000000" w:rsidR="00000000" w:rsidRPr="00000000">
        <w:rPr>
          <w:rtl w:val="0"/>
        </w:rPr>
        <w:t xml:space="preserve"> Bechterev's disease (ankylosing spondylitis) and celiac disease, converted through years of disciplined lifestyle engineering into remission and into the credibility core of both brands. Gluten-free anti-inflammatory system described as dialed. Daily mobility framed as non-negotiable. Sleep, light, and movement architecture designed into the ideal week.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The strategic reframe this panel insists on:</w:t>
      </w:r>
      <w:r w:rsidDel="00000000" w:rsidR="00000000" w:rsidRPr="00000000">
        <w:rPr>
          <w:rtl w:val="0"/>
        </w:rPr>
        <w:t xml:space="preserve"> for Vlad, health is not wellness. It is capital structure. An autoimmune inflammatory condition means that overwork converts directly into inflammation, inflammation into flare risk, flare into weeks of lost capacity. His downside from burnout is categorically worse than a typical founder's. Every hour past the 45-hour cap is a leveraged short position against his only asset. Direct evidence for the mechanism; Strong inference for the framing. Confidence 90%.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The vulnerability inside the strength:</w:t>
      </w:r>
      <w:r w:rsidDel="00000000" w:rsidR="00000000" w:rsidRPr="00000000">
        <w:rPr>
          <w:rtl w:val="0"/>
        </w:rPr>
        <w:t xml:space="preserve"> the health system is robust against ordinary life and fragile against exactly one thing: the intensity spiral triggered by financial pressure or project excitement. His own kill list documents this. The health protocol therefore cannot be separated from the commercial protocol: the fastest route to protecting his biology is a working pipeline, because chronic financial uncertainty is the stressor his mobility routine cannot metabolize.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Nervous system note for the sales problem:</w:t>
      </w:r>
      <w:r w:rsidDel="00000000" w:rsidR="00000000" w:rsidRPr="00000000">
        <w:rPr>
          <w:rtl w:val="0"/>
        </w:rPr>
        <w:t xml:space="preserve"> rejection exposure is a trainable stress adaptation, structurally identical to the graded-exposure logic he teaches. Ten outreach touches a day is a hormetic dose. He has run this exact protocol design on his own body for a decade. He should recognize the shape of the intervention.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2ys7n2jr5dar" w:id="13"/>
      <w:bookmarkEnd w:id="13"/>
      <w:r w:rsidDel="00000000" w:rsidR="00000000" w:rsidRPr="00000000">
        <w:rPr>
          <w:rtl w:val="0"/>
        </w:rPr>
        <w:t xml:space="preserve">11. CORE STRENGTHS (with amplification analysis)</w:t>
      </w:r>
    </w:p>
    <w:p w:rsidR="00000000" w:rsidDel="00000000" w:rsidP="00000000" w:rsidRDefault="00000000" w:rsidRPr="00000000" w14:paraId="0000009C">
      <w:pPr>
        <w:rPr/>
      </w:pPr>
      <w:r w:rsidDel="00000000" w:rsidR="00000000" w:rsidRPr="00000000">
        <w:rPr>
          <w:b w:val="1"/>
          <w:bCs w:val="1"/>
          <w:rtl w:val="0"/>
        </w:rPr>
        <w:t xml:space="preserve">S1. Scientific translation.</w:t>
      </w:r>
      <w:r w:rsidDel="00000000" w:rsidR="00000000" w:rsidRPr="00000000">
        <w:rPr>
          <w:rtl w:val="0"/>
        </w:rPr>
        <w:t xml:space="preserve"> Why it exists: two decades of making complexity sellable to executives, fused with autodidactic depth. How it creates value: it is the engine of every product he has. How others experience it: clarity, relief, trust. How it becomes a liability: over-teaching in sales contexts; producing explanation when the moment calls for an ask. Amplify by: pointing it at buyers, not at archives. One live diagnostic teaches the market more than one new framework.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S2. Positioning and vocabulary discipline.</w:t>
      </w:r>
      <w:r w:rsidDel="00000000" w:rsidR="00000000" w:rsidRPr="00000000">
        <w:rPr>
          <w:rtl w:val="0"/>
        </w:rPr>
        <w:t xml:space="preserve"> Why it exists: professional brand strategy career. Value: two clean brands, zero observed bleed incidents, a defensible identity in a noisy market. Liability: positioning perfectionism as a form of delay (website rewrites, profile polishing). Amplify by: enforcing the 85%-and-ship rule already written into his own OS.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S3. Lived-experience credibility (autoimmune remission plus 23 years of altered-states literacy).</w:t>
      </w:r>
      <w:r w:rsidDel="00000000" w:rsidR="00000000" w:rsidRPr="00000000">
        <w:rPr>
          <w:rtl w:val="0"/>
        </w:rPr>
        <w:t xml:space="preserve"> Why it exists: biography. Value: it is unfakeable and uncopiable; competitors can copy frameworks but not remission. Liability: over-reliance on story where executives want outcomes and data. Amplify by: instrumenting client outcomes from client one (already specified in his OS) so lived experience is joined by measured results.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S4. Ethical scope discipline.</w:t>
      </w:r>
      <w:r w:rsidDel="00000000" w:rsidR="00000000" w:rsidRPr="00000000">
        <w:rPr>
          <w:rtl w:val="0"/>
        </w:rPr>
        <w:t xml:space="preserve"> Why it exists: charlatan fear converted into professional structure, plus genuine values. Value: in a field heading toward regulation and consolidation, trust is the terminal moat. Liability: disclaimer density can mute conversion if placed at the wrong moments. Amplify by: keeping the discipline absolute and the placement strategic.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S5. Russian-language scarcity position.</w:t>
      </w:r>
      <w:r w:rsidDel="00000000" w:rsidR="00000000" w:rsidRPr="00000000">
        <w:rPr>
          <w:rtl w:val="0"/>
        </w:rPr>
        <w:t xml:space="preserve"> Why it exists: almost no scientifically literate, ethically anchored Russian-speaking voices in psychedelic literacy exist. Value: durable, low-competition SEO and audience trust. Liability: the Russian market monetizes slower and needs longer trust runways, which can hide low conversion behind high engagement. Amplify by: patience on rails (funnel, TikTok cadence, blog) at capped hours, no acceleration until the O!Sapiens pipeline pays the bills.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S6. AI-native execution.</w:t>
      </w:r>
      <w:r w:rsidDel="00000000" w:rsidR="00000000" w:rsidRPr="00000000">
        <w:rPr>
          <w:rtl w:val="0"/>
        </w:rPr>
        <w:t xml:space="preserve"> Why it exists: early, aggressive, skilled adoption. Value: he produces at the volume of a small team for near-zero cost. Liability: it is also the world's most sophisticated displacement machine; AI makes building feel even more like progress. Amplify by: the standing rule that AI works on preparation and follow-through of conversations, and every AI session that produces an asset must be preceded by that week's numbers.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12hjaqj6vtnv" w:id="14"/>
      <w:bookmarkEnd w:id="14"/>
      <w:r w:rsidDel="00000000" w:rsidR="00000000" w:rsidRPr="00000000">
        <w:rPr>
          <w:rtl w:val="0"/>
        </w:rPr>
        <w:t xml:space="preserve">12. STRATEGIC ADVANTAGES</w:t>
      </w:r>
    </w:p>
    <w:p w:rsidR="00000000" w:rsidDel="00000000" w:rsidP="00000000" w:rsidRDefault="00000000" w:rsidRPr="00000000" w14:paraId="000000AA">
      <w:pPr>
        <w:numPr>
          <w:ilvl w:val="0"/>
          <w:numId w:val="12"/>
        </w:numPr>
        <w:ind w:left="720" w:hanging="360"/>
      </w:pPr>
      <w:r w:rsidDel="00000000" w:rsidR="00000000" w:rsidRPr="00000000">
        <w:rPr>
          <w:rtl w:val="0"/>
        </w:rPr>
        <w:t xml:space="preserve">Two-brand architecture with an entry product (O!Sapiens) and a depth product (entheogen.expert), correctly sequenced and legally sensible. Direct evidence.</w:t>
      </w:r>
    </w:p>
    <w:p w:rsidR="00000000" w:rsidDel="00000000" w:rsidP="00000000" w:rsidRDefault="00000000" w:rsidRPr="00000000" w14:paraId="000000AB">
      <w:pPr>
        <w:numPr>
          <w:ilvl w:val="0"/>
          <w:numId w:val="12"/>
        </w:numPr>
        <w:ind w:left="720" w:hanging="360"/>
      </w:pPr>
      <w:r w:rsidDel="00000000" w:rsidR="00000000" w:rsidRPr="00000000">
        <w:rPr>
          <w:rtl w:val="0"/>
        </w:rPr>
        <w:t xml:space="preserve">Corporate pedigree that lets him sit across from executives as a peer, which most coaches in both niches cannot do. Direct evidence.</w:t>
      </w:r>
    </w:p>
    <w:p w:rsidR="00000000" w:rsidDel="00000000" w:rsidP="00000000" w:rsidRDefault="00000000" w:rsidRPr="00000000" w14:paraId="000000AC">
      <w:pPr>
        <w:numPr>
          <w:ilvl w:val="0"/>
          <w:numId w:val="12"/>
        </w:numPr>
        <w:ind w:left="720" w:hanging="360"/>
      </w:pPr>
      <w:r w:rsidDel="00000000" w:rsidR="00000000" w:rsidRPr="00000000">
        <w:rPr>
          <w:rtl w:val="0"/>
        </w:rPr>
        <w:t xml:space="preserve">Barcelona in-person presence plus EU legal entity plus bilingual reach: a genuinely unusual geographic-linguistic footprint. Direct evidence.</w:t>
      </w:r>
    </w:p>
    <w:p w:rsidR="00000000" w:rsidDel="00000000" w:rsidP="00000000" w:rsidRDefault="00000000" w:rsidRPr="00000000" w14:paraId="000000AD">
      <w:pPr>
        <w:numPr>
          <w:ilvl w:val="0"/>
          <w:numId w:val="12"/>
        </w:numPr>
        <w:ind w:left="720" w:hanging="360"/>
      </w:pPr>
      <w:r w:rsidDel="00000000" w:rsidR="00000000" w:rsidRPr="00000000">
        <w:rPr>
          <w:rtl w:val="0"/>
        </w:rPr>
        <w:t xml:space="preserve">An outcome-instrumentation plan that doubles as the HealthSpan app dataset, meaning his coaching practice can de-risk his venture. Documented, not yet executed. Confidence in the design 85%; in execution, unproven.</w:t>
      </w:r>
    </w:p>
    <w:p w:rsidR="00000000" w:rsidDel="00000000" w:rsidP="00000000" w:rsidRDefault="00000000" w:rsidRPr="00000000" w14:paraId="000000AE">
      <w:pPr>
        <w:numPr>
          <w:ilvl w:val="0"/>
          <w:numId w:val="12"/>
        </w:numPr>
        <w:ind w:left="720" w:hanging="360"/>
      </w:pPr>
      <w:r w:rsidDel="00000000" w:rsidR="00000000" w:rsidRPr="00000000">
        <w:rPr>
          <w:rtl w:val="0"/>
        </w:rPr>
        <w:t xml:space="preserve">Low fixed costs and an asset-light model: he can survive long enough to get this right, which many better-funded competitors cannot. Direct evidence.</w:t>
      </w:r>
    </w:p>
    <w:p w:rsidR="00000000" w:rsidDel="00000000" w:rsidP="00000000" w:rsidRDefault="00000000" w:rsidRPr="00000000" w14:paraId="000000AF">
      <w:pPr>
        <w:pStyle w:val="Heading2"/>
        <w:rPr/>
      </w:pPr>
      <w:bookmarkStart w:colFirst="0" w:colLast="0" w:name="_6vpkfdi5cf52" w:id="15"/>
      <w:bookmarkEnd w:id="15"/>
      <w:r w:rsidDel="00000000" w:rsidR="00000000" w:rsidRPr="00000000">
        <w:rPr>
          <w:rtl w:val="0"/>
        </w:rPr>
        <w:t xml:space="preserve">13. UNDERUTILISED ASSETS</w:t>
      </w:r>
    </w:p>
    <w:p w:rsidR="00000000" w:rsidDel="00000000" w:rsidP="00000000" w:rsidRDefault="00000000" w:rsidRPr="00000000" w14:paraId="000000B0">
      <w:pPr>
        <w:numPr>
          <w:ilvl w:val="0"/>
          <w:numId w:val="17"/>
        </w:numPr>
        <w:ind w:left="720" w:hanging="360"/>
      </w:pPr>
      <w:r w:rsidDel="00000000" w:rsidR="00000000" w:rsidRPr="00000000">
        <w:rPr>
          <w:b w:val="1"/>
          <w:bCs w:val="1"/>
          <w:rtl w:val="0"/>
        </w:rPr>
        <w:t xml:space="preserve">The warm network from 20 consulting years.</w:t>
      </w:r>
      <w:r w:rsidDel="00000000" w:rsidR="00000000" w:rsidRPr="00000000">
        <w:rPr>
          <w:rtl w:val="0"/>
        </w:rPr>
        <w:t xml:space="preserve"> Former clients and colleagues who already trust him and have budgets. His OS specifies warm-first outreach; the evidence that it happened at volume is absent. Highest-value dormant asset. Confidence 85%.</w:t>
      </w:r>
    </w:p>
    <w:p w:rsidR="00000000" w:rsidDel="00000000" w:rsidP="00000000" w:rsidRDefault="00000000" w:rsidRPr="00000000" w14:paraId="000000B1">
      <w:pPr>
        <w:numPr>
          <w:ilvl w:val="0"/>
          <w:numId w:val="17"/>
        </w:numPr>
        <w:ind w:left="720" w:hanging="360"/>
      </w:pPr>
      <w:r w:rsidDel="00000000" w:rsidR="00000000" w:rsidRPr="00000000">
        <w:rPr>
          <w:b w:val="1"/>
          <w:bCs w:val="1"/>
          <w:rtl w:val="0"/>
        </w:rPr>
        <w:t xml:space="preserve">80+ podcast episodes and the 100-script library</w:t>
      </w:r>
      <w:r w:rsidDel="00000000" w:rsidR="00000000" w:rsidRPr="00000000">
        <w:rPr>
          <w:rtl w:val="0"/>
        </w:rPr>
        <w:t xml:space="preserve">: repurposing fuel for a year of content at near-zero marginal cost, currently under-leveraged relative to production effort.</w:t>
      </w:r>
    </w:p>
    <w:p w:rsidR="00000000" w:rsidDel="00000000" w:rsidP="00000000" w:rsidRDefault="00000000" w:rsidRPr="00000000" w14:paraId="000000B2">
      <w:pPr>
        <w:numPr>
          <w:ilvl w:val="0"/>
          <w:numId w:val="17"/>
        </w:numPr>
        <w:ind w:left="720" w:hanging="360"/>
      </w:pPr>
      <w:r w:rsidDel="00000000" w:rsidR="00000000" w:rsidRPr="00000000">
        <w:rPr>
          <w:b w:val="1"/>
          <w:bCs w:val="1"/>
          <w:rtl w:val="0"/>
        </w:rPr>
        <w:t xml:space="preserve">Completed-client social proof</w:t>
      </w:r>
      <w:r w:rsidDel="00000000" w:rsidR="00000000" w:rsidRPr="00000000">
        <w:rPr>
          <w:rtl w:val="0"/>
        </w:rPr>
        <w:t xml:space="preserve"> (the Liz review pattern): each satisfied contact is worth 3 to 5 warm introductions; the referral ask is scripted in his OS and, on available evidence, rarely deployed.</w:t>
      </w:r>
    </w:p>
    <w:p w:rsidR="00000000" w:rsidDel="00000000" w:rsidP="00000000" w:rsidRDefault="00000000" w:rsidRPr="00000000" w14:paraId="000000B3">
      <w:pPr>
        <w:numPr>
          <w:ilvl w:val="0"/>
          <w:numId w:val="17"/>
        </w:numPr>
        <w:ind w:left="720" w:hanging="360"/>
      </w:pPr>
      <w:r w:rsidDel="00000000" w:rsidR="00000000" w:rsidRPr="00000000">
        <w:rPr>
          <w:b w:val="1"/>
          <w:bCs w:val="1"/>
          <w:rtl w:val="0"/>
        </w:rPr>
        <w:t xml:space="preserve">The Saturday groups</w:t>
      </w:r>
      <w:r w:rsidDel="00000000" w:rsidR="00000000" w:rsidRPr="00000000">
        <w:rPr>
          <w:rtl w:val="0"/>
        </w:rPr>
        <w:t xml:space="preserve"> as a soft paid pathway and testimonial engine, currently pure cost.</w:t>
      </w:r>
    </w:p>
    <w:p w:rsidR="00000000" w:rsidDel="00000000" w:rsidP="00000000" w:rsidRDefault="00000000" w:rsidRPr="00000000" w14:paraId="000000B4">
      <w:pPr>
        <w:numPr>
          <w:ilvl w:val="0"/>
          <w:numId w:val="17"/>
        </w:numPr>
        <w:ind w:left="720" w:hanging="360"/>
      </w:pPr>
      <w:r w:rsidDel="00000000" w:rsidR="00000000" w:rsidRPr="00000000">
        <w:rPr>
          <w:b w:val="1"/>
          <w:bCs w:val="1"/>
          <w:rtl w:val="0"/>
        </w:rPr>
        <w:t xml:space="preserve">His own sales-call recordings</w:t>
      </w:r>
      <w:r w:rsidDel="00000000" w:rsidR="00000000" w:rsidRPr="00000000">
        <w:rPr>
          <w:rtl w:val="0"/>
        </w:rPr>
        <w:t xml:space="preserve"> (with consent): the cheapest sales-skill curriculum available to him, specified in his OS, execution unverified.</w:t>
      </w:r>
    </w:p>
    <w:p w:rsidR="00000000" w:rsidDel="00000000" w:rsidP="00000000" w:rsidRDefault="00000000" w:rsidRPr="00000000" w14:paraId="000000B5">
      <w:pPr>
        <w:pStyle w:val="Heading2"/>
        <w:rPr/>
      </w:pPr>
      <w:bookmarkStart w:colFirst="0" w:colLast="0" w:name="_b39vfzuqaiz0" w:id="16"/>
      <w:bookmarkEnd w:id="16"/>
      <w:r w:rsidDel="00000000" w:rsidR="00000000" w:rsidRPr="00000000">
        <w:rPr>
          <w:rtl w:val="0"/>
        </w:rPr>
        <w:t xml:space="preserve">14. HIDDEN CONSTRAINTS</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Attention is the real capital, and it is fragmented three ways plus a legacy.</w:t>
      </w:r>
      <w:r w:rsidDel="00000000" w:rsidR="00000000" w:rsidRPr="00000000">
        <w:rPr>
          <w:rtl w:val="0"/>
        </w:rPr>
        <w:t xml:space="preserve"> Every strategy document says this; the constraint persists because no venture has been emotionally demoted, only operationally boxed. Strong inference. Confidence 85%.</w:t>
      </w:r>
    </w:p>
    <w:p w:rsidR="00000000" w:rsidDel="00000000" w:rsidP="00000000" w:rsidRDefault="00000000" w:rsidRPr="00000000" w14:paraId="000000B7">
      <w:pPr>
        <w:numPr>
          <w:ilvl w:val="0"/>
          <w:numId w:val="2"/>
        </w:numPr>
        <w:ind w:left="720" w:hanging="360"/>
      </w:pPr>
      <w:r w:rsidDel="00000000" w:rsidR="00000000" w:rsidRPr="00000000">
        <w:rPr>
          <w:b w:val="1"/>
          <w:bCs w:val="1"/>
          <w:rtl w:val="0"/>
        </w:rPr>
        <w:t xml:space="preserve">No demand-side feedback loop.</w:t>
      </w:r>
      <w:r w:rsidDel="00000000" w:rsidR="00000000" w:rsidRPr="00000000">
        <w:rPr>
          <w:rtl w:val="0"/>
        </w:rPr>
        <w:t xml:space="preserve"> Without conversation volume, he has no live market data, so strategy iterates against imagination and AI reflection rather than against buyers. This quietly degrades every plan. Strong inference. Confidence 80%.</w:t>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FANATIC's unknown status.</w:t>
      </w:r>
      <w:r w:rsidDel="00000000" w:rsidR="00000000" w:rsidRPr="00000000">
        <w:rPr>
          <w:rtl w:val="0"/>
        </w:rPr>
        <w:t xml:space="preserve"> Unknown income, unknown hours, unknown obligations. An unquantified variable this large in a solo founder's week is a constraint by definition. Direct evidence of the unknown. Requires a one-page written status: income, hours, exit or keep.</w:t>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Single-language sales muscle.</w:t>
      </w:r>
      <w:r w:rsidDel="00000000" w:rsidR="00000000" w:rsidRPr="00000000">
        <w:rPr>
          <w:rtl w:val="0"/>
        </w:rPr>
        <w:t xml:space="preserve"> The executive offer sells in English; the deepest trust asset is Russian. The crossover is thinner than it appears. Moderate inference. Confidence 60%.</w:t>
      </w:r>
    </w:p>
    <w:p w:rsidR="00000000" w:rsidDel="00000000" w:rsidP="00000000" w:rsidRDefault="00000000" w:rsidRPr="00000000" w14:paraId="000000BA">
      <w:pPr>
        <w:pStyle w:val="Heading2"/>
        <w:rPr/>
      </w:pPr>
      <w:bookmarkStart w:colFirst="0" w:colLast="0" w:name="_4dtizt70jmp0" w:id="17"/>
      <w:bookmarkEnd w:id="17"/>
      <w:r w:rsidDel="00000000" w:rsidR="00000000" w:rsidRPr="00000000">
        <w:rPr>
          <w:rtl w:val="0"/>
        </w:rPr>
        <w:t xml:space="preserve">15. BLIND SPOTS</w:t>
      </w:r>
    </w:p>
    <w:p w:rsidR="00000000" w:rsidDel="00000000" w:rsidP="00000000" w:rsidRDefault="00000000" w:rsidRPr="00000000" w14:paraId="000000BB">
      <w:pPr>
        <w:numPr>
          <w:ilvl w:val="0"/>
          <w:numId w:val="5"/>
        </w:numPr>
        <w:ind w:left="720" w:hanging="360"/>
      </w:pPr>
      <w:r w:rsidDel="00000000" w:rsidR="00000000" w:rsidRPr="00000000">
        <w:rPr>
          <w:b w:val="1"/>
          <w:bCs w:val="1"/>
          <w:rtl w:val="0"/>
        </w:rPr>
        <w:t xml:space="preserve">He audits everything except his own commercial behavior.</w:t>
      </w:r>
      <w:r w:rsidDel="00000000" w:rsidR="00000000" w:rsidRPr="00000000">
        <w:rPr>
          <w:rtl w:val="0"/>
        </w:rPr>
        <w:t xml:space="preserve"> The instrumentation instinct stops exactly at the point of maximal personal exposure. Confidence 80%.</w:t>
      </w:r>
    </w:p>
    <w:p w:rsidR="00000000" w:rsidDel="00000000" w:rsidP="00000000" w:rsidRDefault="00000000" w:rsidRPr="00000000" w14:paraId="000000BC">
      <w:pPr>
        <w:numPr>
          <w:ilvl w:val="0"/>
          <w:numId w:val="5"/>
        </w:numPr>
        <w:ind w:left="720" w:hanging="360"/>
      </w:pPr>
      <w:r w:rsidDel="00000000" w:rsidR="00000000" w:rsidRPr="00000000">
        <w:rPr>
          <w:b w:val="1"/>
          <w:bCs w:val="1"/>
          <w:rtl w:val="0"/>
        </w:rPr>
        <w:t xml:space="preserve">AI consensus feels like validation.</w:t>
      </w:r>
      <w:r w:rsidDel="00000000" w:rsidR="00000000" w:rsidRPr="00000000">
        <w:rPr>
          <w:rtl w:val="0"/>
        </w:rPr>
        <w:t xml:space="preserve"> He has himself articulated the principle that AI agreement is not confidence, and the volume of AI-assisted strategy in his corpus means parts of his self-model are partially self-authored through AI. This report included. Confidence 75%.</w:t>
      </w:r>
    </w:p>
    <w:p w:rsidR="00000000" w:rsidDel="00000000" w:rsidP="00000000" w:rsidRDefault="00000000" w:rsidRPr="00000000" w14:paraId="000000BD">
      <w:pPr>
        <w:numPr>
          <w:ilvl w:val="0"/>
          <w:numId w:val="5"/>
        </w:numPr>
        <w:ind w:left="720" w:hanging="360"/>
      </w:pPr>
      <w:r w:rsidDel="00000000" w:rsidR="00000000" w:rsidRPr="00000000">
        <w:rPr>
          <w:b w:val="1"/>
          <w:bCs w:val="1"/>
          <w:rtl w:val="0"/>
        </w:rPr>
        <w:t xml:space="preserve">Generosity reads to him as strategy more often than it is.</w:t>
      </w:r>
      <w:r w:rsidDel="00000000" w:rsidR="00000000" w:rsidRPr="00000000">
        <w:rPr>
          <w:rtl w:val="0"/>
        </w:rPr>
        <w:t xml:space="preserve"> Some of it is; some is ask-avoidance wearing a strategy costume. Confidence 65%.</w:t>
      </w:r>
    </w:p>
    <w:p w:rsidR="00000000" w:rsidDel="00000000" w:rsidP="00000000" w:rsidRDefault="00000000" w:rsidRPr="00000000" w14:paraId="000000BE">
      <w:pPr>
        <w:numPr>
          <w:ilvl w:val="0"/>
          <w:numId w:val="5"/>
        </w:numPr>
        <w:ind w:left="720" w:hanging="360"/>
      </w:pPr>
      <w:r w:rsidDel="00000000" w:rsidR="00000000" w:rsidRPr="00000000">
        <w:rPr>
          <w:b w:val="1"/>
          <w:bCs w:val="1"/>
          <w:rtl w:val="0"/>
        </w:rPr>
        <w:t xml:space="preserve">He may underestimate how sellable he already is.</w:t>
      </w:r>
      <w:r w:rsidDel="00000000" w:rsidR="00000000" w:rsidRPr="00000000">
        <w:rPr>
          <w:rtl w:val="0"/>
        </w:rPr>
        <w:t xml:space="preserve"> The credential stack, the corpus, the remission story, the corporate history: buyers need far less proof than he keeps manufacturing. The market's bar is lower than his inner critic's bar. Moderate inference. Confidence 70%.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h077e4ehl63m" w:id="18"/>
      <w:bookmarkEnd w:id="18"/>
      <w:r w:rsidDel="00000000" w:rsidR="00000000" w:rsidRPr="00000000">
        <w:rPr>
          <w:rtl w:val="0"/>
        </w:rPr>
        <w:t xml:space="preserve">16. SHADOW PATTERNS (with trigger-mechanism-cost analysis)</w:t>
      </w:r>
    </w:p>
    <w:p w:rsidR="00000000" w:rsidDel="00000000" w:rsidP="00000000" w:rsidRDefault="00000000" w:rsidRPr="00000000" w14:paraId="000000C2">
      <w:pPr>
        <w:rPr/>
      </w:pPr>
      <w:r w:rsidDel="00000000" w:rsidR="00000000" w:rsidRPr="00000000">
        <w:rPr>
          <w:b w:val="1"/>
          <w:bCs w:val="1"/>
          <w:rtl w:val="0"/>
        </w:rPr>
        <w:t xml:space="preserve">SP1. The Builder's Escape.</w:t>
      </w:r>
      <w:r w:rsidDel="00000000" w:rsidR="00000000" w:rsidRPr="00000000">
        <w:rPr>
          <w:rtl w:val="0"/>
        </w:rPr>
        <w:t xml:space="preserve"> Trigger: financial anxiety, an approaching moment of asking, or a lull in external demand. Mechanism: redirect competence toward asset production, which delivers progress-feeling and identity confirmation without rejection risk. Typical behavior: new framework, new document, new rewrite, new assessment. Short-term reward: mastery feeling, tangible output, anxiety reduction. Long-term cost: an archive grows while a pipeline starves; time-to-revenue extends; the anxiety that triggered the loop worsens, retriggering the loop. Warning signs: three or more deliverables commissioned in one week; strategy requests unaccompanied by numbers; the phrase "before I start outreach, I need." Recovery protocol: the moment the sign appears, the next 90 minutes are outreach, and the asset request is parked for 48 hours. If it still matters in 48 hours, build it on Friday.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SP2. Price Identity Oscillation.</w:t>
      </w:r>
      <w:r w:rsidDel="00000000" w:rsidR="00000000" w:rsidRPr="00000000">
        <w:rPr>
          <w:rtl w:val="0"/>
        </w:rPr>
        <w:t xml:space="preserve"> Trigger: a live prospect, a new platform form, a quiet month. Mechanism: fear repricing in the moment. Cost: incoherent market signal, anchoring damage, self-trust erosion (he teaches integrity loops; every ad-hoc price change is a broken micro-promise to himself). Recovery: the frozen price list. There is nothing to decide in the moment, which is the point.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SP3. The Intensity Crash.</w:t>
      </w:r>
      <w:r w:rsidDel="00000000" w:rsidR="00000000" w:rsidRPr="00000000">
        <w:rPr>
          <w:rtl w:val="0"/>
        </w:rPr>
        <w:t xml:space="preserve"> Trigger: momentum plus deadline plus excitement. Mechanism: sympathetic override of his own protocols. Cost: for him specifically, inflammation and lost fortnights; net progress negative by his own accounting. Warning signs: work past 19:00 twice in a week, skipped mobility twice, sleep fragmenting. Recovery: his own amber protocol, pre-decided, automatic.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SP4. Symbolic Framework Recruitment.</w:t>
      </w:r>
      <w:r w:rsidDel="00000000" w:rsidR="00000000" w:rsidRPr="00000000">
        <w:rPr>
          <w:rtl w:val="0"/>
        </w:rPr>
        <w:t xml:space="preserve"> Trigger: an evidentially clear but unpleasant commercial imperative. Mechanism: astrological or Human Design framing repurposed from decision-support to decision-avoidance ("foundation year," "not the season"). Cost: delay with a clean conscience. Warning sign: a symbolic lens invoked to reduce action rather than to time or shape it. Recovery: the standing rule that no symbolic input may lower conversation volume; it may only redirect content themes or timing of launches.</w:t>
      </w:r>
    </w:p>
    <w:p w:rsidR="00000000" w:rsidDel="00000000" w:rsidP="00000000" w:rsidRDefault="00000000" w:rsidRPr="00000000" w14:paraId="000000C9">
      <w:pPr>
        <w:pStyle w:val="Heading2"/>
        <w:rPr/>
      </w:pPr>
      <w:bookmarkStart w:colFirst="0" w:colLast="0" w:name="_wn90604cvk0o" w:id="19"/>
      <w:bookmarkEnd w:id="19"/>
      <w:r w:rsidDel="00000000" w:rsidR="00000000" w:rsidRPr="00000000">
        <w:rPr>
          <w:rtl w:val="0"/>
        </w:rPr>
        <w:t xml:space="preserve">17. SELF-SABOTAGE LOOPS</w:t>
      </w:r>
    </w:p>
    <w:p w:rsidR="00000000" w:rsidDel="00000000" w:rsidP="00000000" w:rsidRDefault="00000000" w:rsidRPr="00000000" w14:paraId="000000CA">
      <w:pPr>
        <w:rPr/>
      </w:pPr>
      <w:r w:rsidDel="00000000" w:rsidR="00000000" w:rsidRPr="00000000">
        <w:rPr>
          <w:rtl w:val="0"/>
        </w:rPr>
        <w:t xml:space="preserve">The master loop, stated once: </w:t>
      </w:r>
      <w:r w:rsidDel="00000000" w:rsidR="00000000" w:rsidRPr="00000000">
        <w:rPr>
          <w:rFonts w:ascii="Arial Unicode MS" w:cs="Arial Unicode MS" w:eastAsia="Arial Unicode MS" w:hAnsi="Arial Unicode MS"/>
          <w:b w:val="1"/>
          <w:bCs w:val="1"/>
          <w:rtl w:val="0"/>
        </w:rPr>
        <w:t xml:space="preserve">anxiety about money → building instead of asking → no market data and no revenue → more anxiety → more building.</w:t>
      </w:r>
      <w:r w:rsidDel="00000000" w:rsidR="00000000" w:rsidRPr="00000000">
        <w:rPr>
          <w:rtl w:val="0"/>
        </w:rPr>
        <w:t xml:space="preserve"> Every named pattern above is a face of this loop. The loop is closed by exactly one act, repeated: the ask. Confidence that this is the master loop: 80%.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Secondary loop: </w:t>
      </w:r>
      <w:r w:rsidDel="00000000" w:rsidR="00000000" w:rsidRPr="00000000">
        <w:rPr>
          <w:rFonts w:ascii="Arial Unicode MS" w:cs="Arial Unicode MS" w:eastAsia="Arial Unicode MS" w:hAnsi="Arial Unicode MS"/>
          <w:b w:val="1"/>
          <w:bCs w:val="1"/>
          <w:rtl w:val="0"/>
        </w:rPr>
        <w:t xml:space="preserve">under-ask → over-give → resentment-adjacent depletion → withdrawal from the audience → guilt → over-give again.</w:t>
      </w:r>
      <w:r w:rsidDel="00000000" w:rsidR="00000000" w:rsidRPr="00000000">
        <w:rPr>
          <w:rtl w:val="0"/>
        </w:rPr>
        <w:t xml:space="preserve"> Visible faintly in the free-asset pattern. Confidence 55%.</w:t>
      </w:r>
    </w:p>
    <w:p w:rsidR="00000000" w:rsidDel="00000000" w:rsidP="00000000" w:rsidRDefault="00000000" w:rsidRPr="00000000" w14:paraId="000000CD">
      <w:pPr>
        <w:pStyle w:val="Heading2"/>
        <w:rPr/>
      </w:pPr>
      <w:bookmarkStart w:colFirst="0" w:colLast="0" w:name="_c8r7mbtg260i" w:id="20"/>
      <w:bookmarkEnd w:id="20"/>
      <w:r w:rsidDel="00000000" w:rsidR="00000000" w:rsidRPr="00000000">
        <w:rPr>
          <w:rtl w:val="0"/>
        </w:rPr>
        <w:t xml:space="preserve">18. FOUNDER TRAPS (status check against his own kill list)</w:t>
      </w:r>
    </w:p>
    <w:p w:rsidR="00000000" w:rsidDel="00000000" w:rsidP="00000000" w:rsidRDefault="00000000" w:rsidRPr="00000000" w14:paraId="000000CE">
      <w:pPr>
        <w:numPr>
          <w:ilvl w:val="0"/>
          <w:numId w:val="13"/>
        </w:numPr>
        <w:ind w:left="720" w:hanging="360"/>
      </w:pPr>
      <w:r w:rsidDel="00000000" w:rsidR="00000000" w:rsidRPr="00000000">
        <w:rPr>
          <w:rtl w:val="0"/>
        </w:rPr>
        <w:t xml:space="preserve">New Framework Trap: named, actively guarded, breached at least once since naming (July 4 session). Status: live risk.</w:t>
      </w:r>
    </w:p>
    <w:p w:rsidR="00000000" w:rsidDel="00000000" w:rsidP="00000000" w:rsidRDefault="00000000" w:rsidRPr="00000000" w14:paraId="000000CF">
      <w:pPr>
        <w:numPr>
          <w:ilvl w:val="0"/>
          <w:numId w:val="13"/>
        </w:numPr>
        <w:ind w:left="720" w:hanging="360"/>
      </w:pPr>
      <w:r w:rsidDel="00000000" w:rsidR="00000000" w:rsidRPr="00000000">
        <w:rPr>
          <w:rtl w:val="0"/>
        </w:rPr>
        <w:t xml:space="preserve">Podcast Relapse: rule exists (1/month, door-openers only). Compliance unverified.</w:t>
      </w:r>
    </w:p>
    <w:p w:rsidR="00000000" w:rsidDel="00000000" w:rsidP="00000000" w:rsidRDefault="00000000" w:rsidRPr="00000000" w14:paraId="000000D0">
      <w:pPr>
        <w:numPr>
          <w:ilvl w:val="0"/>
          <w:numId w:val="13"/>
        </w:numPr>
        <w:ind w:left="720" w:hanging="360"/>
      </w:pPr>
      <w:r w:rsidDel="00000000" w:rsidR="00000000" w:rsidRPr="00000000">
        <w:rPr>
          <w:rtl w:val="0"/>
        </w:rPr>
        <w:t xml:space="preserve">Third-Language Platform Fantasy: parked correctly. Status: controlled.</w:t>
      </w:r>
    </w:p>
    <w:p w:rsidR="00000000" w:rsidDel="00000000" w:rsidP="00000000" w:rsidRDefault="00000000" w:rsidRPr="00000000" w14:paraId="000000D1">
      <w:pPr>
        <w:numPr>
          <w:ilvl w:val="0"/>
          <w:numId w:val="13"/>
        </w:numPr>
        <w:ind w:left="720" w:hanging="360"/>
      </w:pPr>
      <w:r w:rsidDel="00000000" w:rsidR="00000000" w:rsidRPr="00000000">
        <w:rPr>
          <w:rtl w:val="0"/>
        </w:rPr>
        <w:t xml:space="preserve">Brand Bleed Slip: zero observed incidents. Status: excellent.</w:t>
      </w:r>
    </w:p>
    <w:p w:rsidR="00000000" w:rsidDel="00000000" w:rsidP="00000000" w:rsidRDefault="00000000" w:rsidRPr="00000000" w14:paraId="000000D2">
      <w:pPr>
        <w:numPr>
          <w:ilvl w:val="0"/>
          <w:numId w:val="13"/>
        </w:numPr>
        <w:ind w:left="720" w:hanging="360"/>
      </w:pPr>
      <w:r w:rsidDel="00000000" w:rsidR="00000000" w:rsidRPr="00000000">
        <w:rPr>
          <w:rtl w:val="0"/>
        </w:rPr>
        <w:t xml:space="preserve">Premature Scaling (certification, licensing, country expansion): correctly killed on paper. Status: controlled, revisit only after revenue proof.</w:t>
      </w:r>
    </w:p>
    <w:p w:rsidR="00000000" w:rsidDel="00000000" w:rsidP="00000000" w:rsidRDefault="00000000" w:rsidRPr="00000000" w14:paraId="000000D3">
      <w:pPr>
        <w:numPr>
          <w:ilvl w:val="0"/>
          <w:numId w:val="13"/>
        </w:numPr>
        <w:ind w:left="720" w:hanging="360"/>
      </w:pPr>
      <w:r w:rsidDel="00000000" w:rsidR="00000000" w:rsidRPr="00000000">
        <w:rPr>
          <w:rtl w:val="0"/>
        </w:rPr>
        <w:t xml:space="preserve">The Raise-as-Rescue trap (specific to HealthSpan): replaced by a validation gate. Status: correctly controlled; hold the gate.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nqhtfrmisgyi" w:id="21"/>
      <w:bookmarkEnd w:id="21"/>
      <w:r w:rsidDel="00000000" w:rsidR="00000000" w:rsidRPr="00000000">
        <w:rPr>
          <w:rtl w:val="0"/>
        </w:rPr>
        <w:t xml:space="preserve">19. STRESS RESPONSE MODEL</w:t>
      </w:r>
    </w:p>
    <w:p w:rsidR="00000000" w:rsidDel="00000000" w:rsidP="00000000" w:rsidRDefault="00000000" w:rsidRPr="00000000" w14:paraId="000000D7">
      <w:pPr>
        <w:rPr/>
      </w:pPr>
      <w:r w:rsidDel="00000000" w:rsidR="00000000" w:rsidRPr="00000000">
        <w:rPr>
          <w:rtl w:val="0"/>
        </w:rPr>
        <w:t xml:space="preserve">Under moderate stress: structure-seeking. He builds systems, tightens protocols, produces. Functional and often productive. Direct evidence.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Under high stress: intensity override followed by somatic enforcement. The body ends what the will would not. Direct evidence via the documented crash cycle.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Under social-evaluative stress specifically (asking, pricing, being judged as a seller): avoidance dressed as preparation. This is the stress channel with the weakest coping repertoire, and it happens to be the channel his current business stage lives in. Strong inference. Confidence 80%.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Predicted stress trajectory if nothing changes: continued high-quality production, episodic flares, slow revenue, and an eventual forced simplification chosen by circumstances rather than by him. The purpose of this report is to make that paragraph wrong.</w:t>
      </w:r>
    </w:p>
    <w:p w:rsidR="00000000" w:rsidDel="00000000" w:rsidP="00000000" w:rsidRDefault="00000000" w:rsidRPr="00000000" w14:paraId="000000DE">
      <w:pPr>
        <w:pStyle w:val="Heading2"/>
        <w:rPr/>
      </w:pPr>
      <w:bookmarkStart w:colFirst="0" w:colLast="0" w:name="_tczk6ytzbvfh" w:id="22"/>
      <w:bookmarkEnd w:id="22"/>
      <w:r w:rsidDel="00000000" w:rsidR="00000000" w:rsidRPr="00000000">
        <w:rPr>
          <w:rtl w:val="0"/>
        </w:rPr>
        <w:t xml:space="preserve">20. BURNOUT RISK PROFILE</w:t>
      </w:r>
    </w:p>
    <w:p w:rsidR="00000000" w:rsidDel="00000000" w:rsidP="00000000" w:rsidRDefault="00000000" w:rsidRPr="00000000" w14:paraId="000000DF">
      <w:pPr>
        <w:rPr/>
      </w:pPr>
      <w:r w:rsidDel="00000000" w:rsidR="00000000" w:rsidRPr="00000000">
        <w:rPr>
          <w:rtl w:val="0"/>
        </w:rPr>
        <w:t xml:space="preserve">Risk level: </w:t>
      </w:r>
      <w:r w:rsidDel="00000000" w:rsidR="00000000" w:rsidRPr="00000000">
        <w:rPr>
          <w:b w:val="1"/>
          <w:bCs w:val="1"/>
          <w:rtl w:val="0"/>
        </w:rPr>
        <w:t xml:space="preserve">structurally elevated, behaviorally moderated.</w:t>
      </w:r>
      <w:r w:rsidDel="00000000" w:rsidR="00000000" w:rsidRPr="00000000">
        <w:rPr>
          <w:rtl w:val="0"/>
        </w:rPr>
        <w:t xml:space="preserve"> Elevated because: solo load across three ventures, autoimmune amplification of overwork costs, financial pressure as a chronic background stressor, and identity fusion with work. Moderated because: genuine somatic literacy, a designed 45-hour cap, a designed amber/red protocol, and Sundays off on paper.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single largest burnout input is not hours. It is </w:t>
      </w:r>
      <w:r w:rsidDel="00000000" w:rsidR="00000000" w:rsidRPr="00000000">
        <w:rPr>
          <w:b w:val="1"/>
          <w:bCs w:val="1"/>
          <w:rtl w:val="0"/>
        </w:rPr>
        <w:t xml:space="preserve">unresolved commercial uncertainty</w:t>
      </w:r>
      <w:r w:rsidDel="00000000" w:rsidR="00000000" w:rsidRPr="00000000">
        <w:rPr>
          <w:rtl w:val="0"/>
        </w:rPr>
        <w:t xml:space="preserve">, which taxes him continuously at rest. A working pipeline is his most powerful anti-burnout intervention, ahead of any recovery technique he already knows. Confidence 80%.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Leading indicators to track weekly (he specified these himself): morning stiffness duration, sleep fragmentation, mobility adherence, sessions past 19:00. Add one: weeks with zero asks, which precedes the anxiety spike that precedes the crash.</w:t>
      </w:r>
    </w:p>
    <w:p w:rsidR="00000000" w:rsidDel="00000000" w:rsidP="00000000" w:rsidRDefault="00000000" w:rsidRPr="00000000" w14:paraId="000000E4">
      <w:pPr>
        <w:pStyle w:val="Heading2"/>
        <w:rPr/>
      </w:pPr>
      <w:bookmarkStart w:colFirst="0" w:colLast="0" w:name="_6oix65qtgqxf" w:id="23"/>
      <w:bookmarkEnd w:id="23"/>
      <w:r w:rsidDel="00000000" w:rsidR="00000000" w:rsidRPr="00000000">
        <w:rPr>
          <w:rtl w:val="0"/>
        </w:rPr>
        <w:t xml:space="preserve">21. HEALTH BEHAVIOUR ANALYSIS</w:t>
      </w:r>
    </w:p>
    <w:p w:rsidR="00000000" w:rsidDel="00000000" w:rsidP="00000000" w:rsidRDefault="00000000" w:rsidRPr="00000000" w14:paraId="000000E5">
      <w:pPr>
        <w:rPr/>
      </w:pPr>
      <w:r w:rsidDel="00000000" w:rsidR="00000000" w:rsidRPr="00000000">
        <w:rPr>
          <w:rtl w:val="0"/>
        </w:rPr>
        <w:t xml:space="preserve">Adherence strengths: nutrition system (years, dialed), daily mobility (framed as non-negotiable), light and circadian hygiene (he teaches it and evidently lives it). Direct evidence and self-report. Confidence 80%.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Adherence gaps: workload caps under momentum, true Sundays under pressure, and rest framed as reward rather than infrastructure during sprints. Moderate inference. Confidence 65%.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One prescription only, because his health system needs no redesign: </w:t>
      </w:r>
      <w:r w:rsidDel="00000000" w:rsidR="00000000" w:rsidRPr="00000000">
        <w:rPr>
          <w:b w:val="1"/>
          <w:bCs w:val="1"/>
          <w:rtl w:val="0"/>
        </w:rPr>
        <w:t xml:space="preserve">the amber protocol executes automatically, not deliberatively.</w:t>
      </w:r>
      <w:r w:rsidDel="00000000" w:rsidR="00000000" w:rsidRPr="00000000">
        <w:rPr>
          <w:rtl w:val="0"/>
        </w:rPr>
        <w:t xml:space="preserve"> Pre-decided responses to pre-defined signals, exactly as written in his own OS. The gap is enforcement, not knowledge, and enforcement means the response is not up for discussion in the moment.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rqbro5y6ll0k" w:id="24"/>
      <w:bookmarkEnd w:id="24"/>
      <w:r w:rsidDel="00000000" w:rsidR="00000000" w:rsidRPr="00000000">
        <w:rPr>
          <w:rtl w:val="0"/>
        </w:rPr>
        <w:t xml:space="preserve">22. PROFESSIONAL GROWTH STRATEGY</w:t>
      </w:r>
    </w:p>
    <w:p w:rsidR="00000000" w:rsidDel="00000000" w:rsidP="00000000" w:rsidRDefault="00000000" w:rsidRPr="00000000" w14:paraId="000000ED">
      <w:pPr>
        <w:rPr/>
      </w:pPr>
      <w:r w:rsidDel="00000000" w:rsidR="00000000" w:rsidRPr="00000000">
        <w:rPr>
          <w:rtl w:val="0"/>
        </w:rPr>
        <w:t xml:space="preserve">The next capability to build is not intellectual. It is </w:t>
      </w:r>
      <w:r w:rsidDel="00000000" w:rsidR="00000000" w:rsidRPr="00000000">
        <w:rPr>
          <w:b w:val="1"/>
          <w:bCs w:val="1"/>
          <w:rtl w:val="0"/>
        </w:rPr>
        <w:t xml:space="preserve">closing.</w:t>
      </w:r>
      <w:r w:rsidDel="00000000" w:rsidR="00000000" w:rsidRPr="00000000">
        <w:rPr>
          <w:rtl w:val="0"/>
        </w:rPr>
        <w:t xml:space="preserve"> Sales conversion is a trainable craft with a known curriculum: call recordings reviewed weekly, one skill per week, a modest paid sales coach or course (€500-1,500, flagged in his own roadmap as the highest-ROI spend of the year). Twelve weeks of deliberate practice at 10 touches a day will do more for his decade than any additional certification.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Second capability, sequenced after revenue: </w:t>
      </w:r>
      <w:r w:rsidDel="00000000" w:rsidR="00000000" w:rsidRPr="00000000">
        <w:rPr>
          <w:b w:val="1"/>
          <w:bCs w:val="1"/>
          <w:rtl w:val="0"/>
        </w:rPr>
        <w:t xml:space="preserve">managing one person well</w:t>
      </w:r>
      <w:r w:rsidDel="00000000" w:rsidR="00000000" w:rsidRPr="00000000">
        <w:rPr>
          <w:rtl w:val="0"/>
        </w:rPr>
        <w:t xml:space="preserve"> (the first VA), as the training ground for every later delegation the app and certification visions require.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Explicitly deprioritized: further subject-matter depth. He is past the point of diminishing returns on knowing more. Confidence 85%.</w:t>
      </w:r>
    </w:p>
    <w:p w:rsidR="00000000" w:rsidDel="00000000" w:rsidP="00000000" w:rsidRDefault="00000000" w:rsidRPr="00000000" w14:paraId="000000F2">
      <w:pPr>
        <w:pStyle w:val="Heading2"/>
        <w:rPr/>
      </w:pPr>
      <w:bookmarkStart w:colFirst="0" w:colLast="0" w:name="_v1af4k6jswjg" w:id="25"/>
      <w:bookmarkEnd w:id="25"/>
      <w:r w:rsidDel="00000000" w:rsidR="00000000" w:rsidRPr="00000000">
        <w:rPr>
          <w:rtl w:val="0"/>
        </w:rPr>
        <w:t xml:space="preserve">23. FINANCIAL FREEDOM STRATEGY</w:t>
      </w:r>
    </w:p>
    <w:p w:rsidR="00000000" w:rsidDel="00000000" w:rsidP="00000000" w:rsidRDefault="00000000" w:rsidRPr="00000000" w14:paraId="000000F3">
      <w:pPr>
        <w:rPr/>
      </w:pPr>
      <w:r w:rsidDel="00000000" w:rsidR="00000000" w:rsidRPr="00000000">
        <w:rPr>
          <w:rtl w:val="0"/>
        </w:rPr>
        <w:t xml:space="preserve">The path is already correctly drawn in his Master Strategy and is endorsed with one emphasis shift: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13"/>
        </w:numPr>
        <w:ind w:left="720" w:hanging="360"/>
      </w:pPr>
      <w:r w:rsidDel="00000000" w:rsidR="00000000" w:rsidRPr="00000000">
        <w:rPr>
          <w:b w:val="1"/>
          <w:bCs w:val="1"/>
          <w:rtl w:val="0"/>
        </w:rPr>
        <w:t xml:space="preserve">Now to Q1 2027:</w:t>
      </w:r>
      <w:r w:rsidDel="00000000" w:rsidR="00000000" w:rsidRPr="00000000">
        <w:rPr>
          <w:rFonts w:ascii="Arial Unicode MS" w:cs="Arial Unicode MS" w:eastAsia="Arial Unicode MS" w:hAnsi="Arial Unicode MS"/>
          <w:rtl w:val="0"/>
        </w:rPr>
        <w:t xml:space="preserve"> practice income to €8-10k/month via Diagnostic-to-Reset. This is arithmetic: ~10 touches/weekday → 40-60 conversations/month → 12-16 discovery calls → 6-8 diagnostics → 1-2 Resets. The math holds at his confirmed prices; only the behavior is missing.</w:t>
      </w:r>
    </w:p>
    <w:p w:rsidR="00000000" w:rsidDel="00000000" w:rsidP="00000000" w:rsidRDefault="00000000" w:rsidRPr="00000000" w14:paraId="000000F6">
      <w:pPr>
        <w:numPr>
          <w:ilvl w:val="0"/>
          <w:numId w:val="13"/>
        </w:numPr>
        <w:ind w:left="720" w:hanging="360"/>
      </w:pPr>
      <w:r w:rsidDel="00000000" w:rsidR="00000000" w:rsidRPr="00000000">
        <w:rPr>
          <w:b w:val="1"/>
          <w:bCs w:val="1"/>
          <w:rtl w:val="0"/>
        </w:rPr>
        <w:t xml:space="preserve">2027:</w:t>
      </w:r>
      <w:r w:rsidDel="00000000" w:rsidR="00000000" w:rsidRPr="00000000">
        <w:rPr>
          <w:rtl w:val="0"/>
        </w:rPr>
        <w:t xml:space="preserve"> runway to 6 months, first hire at €4k/month sustained, HealthSpan validation gate adjudicated honestly (deposits and LOIs, or a written shelve decision with a short mourning period).</w:t>
      </w:r>
    </w:p>
    <w:p w:rsidR="00000000" w:rsidDel="00000000" w:rsidP="00000000" w:rsidRDefault="00000000" w:rsidRPr="00000000" w14:paraId="000000F7">
      <w:pPr>
        <w:numPr>
          <w:ilvl w:val="0"/>
          <w:numId w:val="13"/>
        </w:numPr>
        <w:ind w:left="720" w:hanging="360"/>
      </w:pPr>
      <w:r w:rsidDel="00000000" w:rsidR="00000000" w:rsidRPr="00000000">
        <w:rPr>
          <w:b w:val="1"/>
          <w:bCs w:val="1"/>
          <w:rtl w:val="0"/>
        </w:rPr>
        <w:t xml:space="preserve">2028-2031:</w:t>
      </w:r>
      <w:r w:rsidDel="00000000" w:rsidR="00000000" w:rsidRPr="00000000">
        <w:rPr>
          <w:rtl w:val="0"/>
        </w:rPr>
        <w:t xml:space="preserve"> the fork he has already defined: venture-scale app or premium practice-plus-education at €150-250k, both viable, chosen by data.</w:t>
      </w:r>
    </w:p>
    <w:p w:rsidR="00000000" w:rsidDel="00000000" w:rsidP="00000000" w:rsidRDefault="00000000" w:rsidRPr="00000000" w14:paraId="000000F8">
      <w:pPr>
        <w:numPr>
          <w:ilvl w:val="0"/>
          <w:numId w:val="13"/>
        </w:numPr>
        <w:ind w:left="720" w:hanging="360"/>
      </w:pPr>
      <w:r w:rsidDel="00000000" w:rsidR="00000000" w:rsidRPr="00000000">
        <w:rPr>
          <w:b w:val="1"/>
          <w:bCs w:val="1"/>
          <w:rtl w:val="0"/>
        </w:rPr>
        <w:t xml:space="preserve">Wealth rule:</w:t>
      </w:r>
      <w:r w:rsidDel="00000000" w:rsidR="00000000" w:rsidRPr="00000000">
        <w:rPr>
          <w:rtl w:val="0"/>
        </w:rPr>
        <w:t xml:space="preserve"> surplus goes into boring diversified assets. His portfolio should be the least interesting thing about him.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financial freedom constraint is not the plan. It is that financial freedom for a solo practice is downstream of roughly 2,000 asks over two years, and no document shortens that. Confidence 90%.</w:t>
      </w:r>
    </w:p>
    <w:p w:rsidR="00000000" w:rsidDel="00000000" w:rsidP="00000000" w:rsidRDefault="00000000" w:rsidRPr="00000000" w14:paraId="000000FB">
      <w:pPr>
        <w:pStyle w:val="Heading2"/>
        <w:rPr/>
      </w:pPr>
      <w:bookmarkStart w:colFirst="0" w:colLast="0" w:name="_wlh8mvp8c5o" w:id="26"/>
      <w:bookmarkEnd w:id="26"/>
      <w:r w:rsidDel="00000000" w:rsidR="00000000" w:rsidRPr="00000000">
        <w:rPr>
          <w:rtl w:val="0"/>
        </w:rPr>
        <w:t xml:space="preserve">24. TEAM AND DELEGATION STRATEGY</w:t>
      </w:r>
    </w:p>
    <w:p w:rsidR="00000000" w:rsidDel="00000000" w:rsidP="00000000" w:rsidRDefault="00000000" w:rsidRPr="00000000" w14:paraId="000000FC">
      <w:pPr>
        <w:rPr/>
      </w:pPr>
      <w:r w:rsidDel="00000000" w:rsidR="00000000" w:rsidRPr="00000000">
        <w:rPr>
          <w:rtl w:val="0"/>
        </w:rPr>
        <w:t xml:space="preserve">Endorse the existing revenue-triggered roadmap (VA at €4k/month, second contractor at €8k, associate facilitator at €12k) with two amendments: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6"/>
        </w:numPr>
        <w:ind w:left="720" w:hanging="360"/>
      </w:pPr>
      <w:r w:rsidDel="00000000" w:rsidR="00000000" w:rsidRPr="00000000">
        <w:rPr>
          <w:b w:val="1"/>
          <w:bCs w:val="1"/>
          <w:rtl w:val="0"/>
        </w:rPr>
        <w:t xml:space="preserve">Delegate one thing now, at €0 revenue threshold: TikTok editing.</w:t>
      </w:r>
      <w:r w:rsidDel="00000000" w:rsidR="00000000" w:rsidRPr="00000000">
        <w:rPr>
          <w:rtl w:val="0"/>
        </w:rPr>
        <w:t xml:space="preserve"> The buffer stall is an editing-labor problem, and editing is the lowest-risk, highest-relief delegation available. A few hundred euros against 15-25 recovered founder hours per month is not premature spending; it is bottleneck removal. If cash discipline forbids it this month, it is the first spend at the first revenue.</w:t>
      </w:r>
    </w:p>
    <w:p w:rsidR="00000000" w:rsidDel="00000000" w:rsidP="00000000" w:rsidRDefault="00000000" w:rsidRPr="00000000" w14:paraId="000000FF">
      <w:pPr>
        <w:numPr>
          <w:ilvl w:val="0"/>
          <w:numId w:val="6"/>
        </w:numPr>
        <w:ind w:left="720" w:hanging="360"/>
      </w:pPr>
      <w:r w:rsidDel="00000000" w:rsidR="00000000" w:rsidRPr="00000000">
        <w:rPr>
          <w:b w:val="1"/>
          <w:bCs w:val="1"/>
          <w:rtl w:val="0"/>
        </w:rPr>
        <w:t xml:space="preserve">The "never delegated" list is correct</w:t>
      </w:r>
      <w:r w:rsidDel="00000000" w:rsidR="00000000" w:rsidRPr="00000000">
        <w:rPr>
          <w:rtl w:val="0"/>
        </w:rPr>
        <w:t xml:space="preserve"> (discovery calls, diagnostics, Resets, pricing, brand voice final pass) and should stay correct until an associate model is deliberately built in 2027-2028.</w:t>
      </w:r>
    </w:p>
    <w:p w:rsidR="00000000" w:rsidDel="00000000" w:rsidP="00000000" w:rsidRDefault="00000000" w:rsidRPr="00000000" w14:paraId="00000100">
      <w:pPr>
        <w:pStyle w:val="Heading2"/>
        <w:rPr/>
      </w:pPr>
      <w:bookmarkStart w:colFirst="0" w:colLast="0" w:name="_941ket7yv2gb" w:id="27"/>
      <w:bookmarkEnd w:id="27"/>
      <w:r w:rsidDel="00000000" w:rsidR="00000000" w:rsidRPr="00000000">
        <w:rPr>
          <w:rtl w:val="0"/>
        </w:rPr>
        <w:t xml:space="preserve">25. PERSONAL BRAND ANALYSIS</w:t>
      </w:r>
    </w:p>
    <w:p w:rsidR="00000000" w:rsidDel="00000000" w:rsidP="00000000" w:rsidRDefault="00000000" w:rsidRPr="00000000" w14:paraId="00000101">
      <w:pPr>
        <w:rPr/>
      </w:pPr>
      <w:r w:rsidDel="00000000" w:rsidR="00000000" w:rsidRPr="00000000">
        <w:rPr>
          <w:rtl w:val="0"/>
        </w:rPr>
        <w:t xml:space="preserve">Verdict: the brand architecture is professionally excellent and essentially finished. Two clean identities, disciplined vocabulary, a consolidating anchor identity (educator-enlightener), a credibility stack that competitors cannot replicate, and zero observed bleed.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remaining brand risks are behavioral, not architectural: (1) continued polishing as displacement, (2) price inconsistency across surfaces, which is itself a brand signal executives read fluently, and (3) the long-term risk that the brand becomes known for insight rather than outcomes because outcomes were never instrumented. All three are already covered by prescriptions elsewhere in this report.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One genuine brand asset to protect above all: </w:t>
      </w:r>
      <w:r w:rsidDel="00000000" w:rsidR="00000000" w:rsidRPr="00000000">
        <w:rPr>
          <w:b w:val="1"/>
          <w:bCs w:val="1"/>
          <w:rtl w:val="0"/>
        </w:rPr>
        <w:t xml:space="preserve">he has never been caught overclaiming.</w:t>
      </w:r>
      <w:r w:rsidDel="00000000" w:rsidR="00000000" w:rsidRPr="00000000">
        <w:rPr>
          <w:rtl w:val="0"/>
        </w:rPr>
        <w:t xml:space="preserve"> In his field, over a decade, that record compounds into something close to a monopoly on trust. Confidence 85%.</w:t>
      </w:r>
    </w:p>
    <w:p w:rsidR="00000000" w:rsidDel="00000000" w:rsidP="00000000" w:rsidRDefault="00000000" w:rsidRPr="00000000" w14:paraId="00000106">
      <w:pPr>
        <w:pStyle w:val="Heading2"/>
        <w:rPr/>
      </w:pPr>
      <w:bookmarkStart w:colFirst="0" w:colLast="0" w:name="_bl70liyy2v4g" w:id="28"/>
      <w:bookmarkEnd w:id="28"/>
      <w:r w:rsidDel="00000000" w:rsidR="00000000" w:rsidRPr="00000000">
        <w:rPr>
          <w:rtl w:val="0"/>
        </w:rPr>
        <w:t xml:space="preserve">26. LONG-TERM LEGACY POTENTIAL</w:t>
      </w:r>
    </w:p>
    <w:p w:rsidR="00000000" w:rsidDel="00000000" w:rsidP="00000000" w:rsidRDefault="00000000" w:rsidRPr="00000000" w14:paraId="00000107">
      <w:pPr>
        <w:rPr/>
      </w:pPr>
      <w:r w:rsidDel="00000000" w:rsidR="00000000" w:rsidRPr="00000000">
        <w:rPr>
          <w:rtl w:val="0"/>
        </w:rPr>
        <w:t xml:space="preserve">Realistic legacy ceiling, on evidence: the defining Russian-language voice of scientifically honest psychedelic literacy and integration ethics, plus a behavior-change methodology (SapiensOS) with a book, a certification lineage, and possibly a product. That is a real legacy and it is reachable. The Russian-language corpus alone, at 100+ episodes of rigorously sourced material in a censored and stigmatized information space, already has archival significance.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legacy risk is specific: bodies of work by solo builders die with the builder's attention. Legacy requires either institutions (certification, publishing) or products (the app), and both require the boring commercial base first. Legacy is downstream of the sales block, which is the least legacy-flavored sentence in this report and the truest.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7pv3a3q7pz35" w:id="29"/>
      <w:bookmarkEnd w:id="29"/>
      <w:r w:rsidDel="00000000" w:rsidR="00000000" w:rsidRPr="00000000">
        <w:rPr>
          <w:rtl w:val="0"/>
        </w:rPr>
        <w:t xml:space="preserve">27. STRATEGIC REVIEW OF CURRENT PROJECTS</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b w:val="1"/>
          <w:bCs w:val="1"/>
          <w:rtl w:val="0"/>
        </w:rPr>
        <w:t xml:space="preserve">O!Sapiens coaching (Diagnostic → Reset): DOUBLE DOWN. 60-70% of attention.</w:t>
      </w:r>
      <w:r w:rsidDel="00000000" w:rsidR="00000000" w:rsidRPr="00000000">
        <w:rPr>
          <w:rtl w:val="0"/>
        </w:rPr>
        <w:t xml:space="preserve"> Why: only venture with 30-90 day cash mechanics, executive-peer positioning, confirmed offer structure, and a working two-call architecture. Condition: double down means conversations, not more O!Sapiens assets. The asset base is complete.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entheogen.expert: SIMPLIFY TO RAILS. 20-25%.</w:t>
      </w:r>
      <w:r w:rsidDel="00000000" w:rsidR="00000000" w:rsidRPr="00000000">
        <w:rPr>
          <w:rtl w:val="0"/>
        </w:rPr>
        <w:t xml:space="preserve"> Why: durable scarcity position that monetizes slowly; correct move is maintenance-mode compounding (TikTok cadence once the buffer exists, Russian funnel on schedule, Saturday groups time-boxed, blog cadence), with editing delegated. Expand only when the funnel shows inbound conversion, not when it feels ready.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SapiensOS HealthSpan: PAUSE BEHIND THE GATE. 10-15%, hard-capped.</w:t>
      </w:r>
      <w:r w:rsidDel="00000000" w:rsidR="00000000" w:rsidRPr="00000000">
        <w:rPr>
          <w:rtl w:val="0"/>
        </w:rPr>
        <w:t xml:space="preserve"> Why: correct instinct, wrong year to build. The validation gate (deposits, LOIs, advisors) is the only permitted work. The coaching outcome dataset is the app's real seed capital. If the gate has not opened by mid-2027, write the shelve memo and grieve briefly. Do not let the app become the prestige escape from the sales block.</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FANATIC: DECIDE. One page, this month.</w:t>
      </w:r>
      <w:r w:rsidDel="00000000" w:rsidR="00000000" w:rsidRPr="00000000">
        <w:rPr>
          <w:rtl w:val="0"/>
        </w:rPr>
        <w:t xml:space="preserve"> Why: an unquantified legacy commitment is a tax on a solo founder. Either it pays a known amount for known hours and is kept deliberately, or it is exited cleanly. Ambiguity is the only wrong answer.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Saturday groups: KEEP, CAPPED.</w:t>
      </w:r>
      <w:r w:rsidDel="00000000" w:rsidR="00000000" w:rsidRPr="00000000">
        <w:rPr>
          <w:rtl w:val="0"/>
        </w:rPr>
        <w:t xml:space="preserve"> Trust engine and referral source; 30 minutes prep, soft paid pathway added.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i0kwaf2lawuh" w:id="30"/>
      <w:bookmarkEnd w:id="30"/>
      <w:r w:rsidDel="00000000" w:rsidR="00000000" w:rsidRPr="00000000">
        <w:rPr>
          <w:rtl w:val="0"/>
        </w:rPr>
        <w:t xml:space="preserve">28. INTEGRATED DEVELOPMENT THESIS</w:t>
      </w:r>
    </w:p>
    <w:p w:rsidR="00000000" w:rsidDel="00000000" w:rsidP="00000000" w:rsidRDefault="00000000" w:rsidRPr="00000000" w14:paraId="00000119">
      <w:pPr>
        <w:rPr/>
      </w:pPr>
      <w:r w:rsidDel="00000000" w:rsidR="00000000" w:rsidRPr="00000000">
        <w:rPr>
          <w:rtl w:val="0"/>
        </w:rPr>
        <w:t xml:space="preserve">The 20% that yields 80%:</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15"/>
        </w:numPr>
        <w:ind w:left="720" w:hanging="360"/>
      </w:pPr>
      <w:r w:rsidDel="00000000" w:rsidR="00000000" w:rsidRPr="00000000">
        <w:rPr>
          <w:b w:val="1"/>
          <w:bCs w:val="1"/>
          <w:rtl w:val="0"/>
        </w:rPr>
        <w:t xml:space="preserve">The sales block happens, first, daily.</w:t>
      </w:r>
      <w:r w:rsidDel="00000000" w:rsidR="00000000" w:rsidRPr="00000000">
        <w:rPr>
          <w:rtl w:val="0"/>
        </w:rPr>
        <w:t xml:space="preserve"> Everything in this dossier reduces to whether 09:00-10:30 contains outreach on at least 20 of every 22 weekdays.</w:t>
      </w:r>
    </w:p>
    <w:p w:rsidR="00000000" w:rsidDel="00000000" w:rsidP="00000000" w:rsidRDefault="00000000" w:rsidRPr="00000000" w14:paraId="0000011C">
      <w:pPr>
        <w:numPr>
          <w:ilvl w:val="0"/>
          <w:numId w:val="15"/>
        </w:numPr>
        <w:ind w:left="720" w:hanging="360"/>
      </w:pPr>
      <w:r w:rsidDel="00000000" w:rsidR="00000000" w:rsidRPr="00000000">
        <w:rPr>
          <w:b w:val="1"/>
          <w:bCs w:val="1"/>
          <w:rtl w:val="0"/>
        </w:rPr>
        <w:t xml:space="preserve">The three numbers go to a witness weekly.</w:t>
      </w:r>
      <w:r w:rsidDel="00000000" w:rsidR="00000000" w:rsidRPr="00000000">
        <w:rPr>
          <w:rtl w:val="0"/>
        </w:rPr>
        <w:t xml:space="preserve"> Conversations, diagnostics, revenue. To a human peer ideally, to this system at minimum. Zero is a reportable number.</w:t>
      </w:r>
    </w:p>
    <w:p w:rsidR="00000000" w:rsidDel="00000000" w:rsidP="00000000" w:rsidRDefault="00000000" w:rsidRPr="00000000" w14:paraId="0000011D">
      <w:pPr>
        <w:numPr>
          <w:ilvl w:val="0"/>
          <w:numId w:val="15"/>
        </w:numPr>
        <w:ind w:left="720" w:hanging="360"/>
      </w:pPr>
      <w:r w:rsidDel="00000000" w:rsidR="00000000" w:rsidRPr="00000000">
        <w:rPr>
          <w:b w:val="1"/>
          <w:bCs w:val="1"/>
          <w:rtl w:val="0"/>
        </w:rPr>
        <w:t xml:space="preserve">Prices are frozen in writing for six months.</w:t>
      </w:r>
      <w:r w:rsidDel="00000000" w:rsidR="00000000" w:rsidRPr="00000000">
        <w:rPr>
          <w:rtl w:val="0"/>
        </w:rPr>
        <w:t xml:space="preserve"> One list, all surfaces reconciled.</w:t>
      </w:r>
    </w:p>
    <w:p w:rsidR="00000000" w:rsidDel="00000000" w:rsidP="00000000" w:rsidRDefault="00000000" w:rsidRPr="00000000" w14:paraId="0000011E">
      <w:pPr>
        <w:numPr>
          <w:ilvl w:val="0"/>
          <w:numId w:val="15"/>
        </w:numPr>
        <w:ind w:left="720" w:hanging="360"/>
      </w:pPr>
      <w:r w:rsidDel="00000000" w:rsidR="00000000" w:rsidRPr="00000000">
        <w:rPr>
          <w:b w:val="1"/>
          <w:bCs w:val="1"/>
          <w:rtl w:val="0"/>
        </w:rPr>
        <w:t xml:space="preserve">One deliberate demotion:</w:t>
      </w:r>
      <w:r w:rsidDel="00000000" w:rsidR="00000000" w:rsidRPr="00000000">
        <w:rPr>
          <w:rtl w:val="0"/>
        </w:rPr>
        <w:t xml:space="preserve"> FANATIC decided, HealthSpan held at the gate, entheogen.expert on rails. Emotionally demoted, not just scheduled.</w:t>
      </w:r>
    </w:p>
    <w:p w:rsidR="00000000" w:rsidDel="00000000" w:rsidP="00000000" w:rsidRDefault="00000000" w:rsidRPr="00000000" w14:paraId="0000011F">
      <w:pPr>
        <w:numPr>
          <w:ilvl w:val="0"/>
          <w:numId w:val="15"/>
        </w:numPr>
        <w:ind w:left="720" w:hanging="360"/>
      </w:pPr>
      <w:r w:rsidDel="00000000" w:rsidR="00000000" w:rsidRPr="00000000">
        <w:rPr>
          <w:b w:val="1"/>
          <w:bCs w:val="1"/>
          <w:rtl w:val="0"/>
        </w:rPr>
        <w:t xml:space="preserve">Rejection reframed as training volume</w:t>
      </w:r>
      <w:r w:rsidDel="00000000" w:rsidR="00000000" w:rsidRPr="00000000">
        <w:rPr>
          <w:rtl w:val="0"/>
        </w:rPr>
        <w:t xml:space="preserve">, using his own hormetic-dose logic. Ten touches is a protocol, not a mood.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Everything else, including further self-assessment, is optimization of a machine that is not yet running.</w:t>
      </w:r>
    </w:p>
    <w:p w:rsidR="00000000" w:rsidDel="00000000" w:rsidP="00000000" w:rsidRDefault="00000000" w:rsidRPr="00000000" w14:paraId="00000122">
      <w:pPr>
        <w:pStyle w:val="Heading2"/>
        <w:rPr/>
      </w:pPr>
      <w:bookmarkStart w:colFirst="0" w:colLast="0" w:name="_xbabpnlenwz" w:id="31"/>
      <w:bookmarkEnd w:id="31"/>
      <w:r w:rsidDel="00000000" w:rsidR="00000000" w:rsidRPr="00000000">
        <w:rPr>
          <w:rtl w:val="0"/>
        </w:rPr>
        <w:t xml:space="preserve">ACTION PLAN (next 30 days, assuming a Monday start)</w:t>
      </w:r>
    </w:p>
    <w:p w:rsidR="00000000" w:rsidDel="00000000" w:rsidP="00000000" w:rsidRDefault="00000000" w:rsidRPr="00000000" w14:paraId="00000123">
      <w:pPr>
        <w:numPr>
          <w:ilvl w:val="0"/>
          <w:numId w:val="11"/>
        </w:numPr>
        <w:ind w:left="720" w:hanging="360"/>
      </w:pPr>
      <w:r w:rsidDel="00000000" w:rsidR="00000000" w:rsidRPr="00000000">
        <w:rPr>
          <w:b w:val="1"/>
          <w:bCs w:val="1"/>
          <w:rtl w:val="0"/>
        </w:rPr>
        <w:t xml:space="preserve">Today:</w:t>
      </w:r>
      <w:r w:rsidDel="00000000" w:rsidR="00000000" w:rsidRPr="00000000">
        <w:rPr>
          <w:rtl w:val="0"/>
        </w:rPr>
        <w:t xml:space="preserve"> reconcile prices across all surfaces to one list. Send 5 outreach messages before any other work. Yes, today.</w:t>
      </w:r>
    </w:p>
    <w:p w:rsidR="00000000" w:rsidDel="00000000" w:rsidP="00000000" w:rsidRDefault="00000000" w:rsidRPr="00000000" w14:paraId="00000124">
      <w:pPr>
        <w:numPr>
          <w:ilvl w:val="0"/>
          <w:numId w:val="11"/>
        </w:numPr>
        <w:ind w:left="720" w:hanging="360"/>
      </w:pPr>
      <w:r w:rsidDel="00000000" w:rsidR="00000000" w:rsidRPr="00000000">
        <w:rPr>
          <w:b w:val="1"/>
          <w:bCs w:val="1"/>
          <w:rtl w:val="0"/>
        </w:rPr>
        <w:t xml:space="preserve">This week:</w:t>
      </w:r>
      <w:r w:rsidDel="00000000" w:rsidR="00000000" w:rsidRPr="00000000">
        <w:rPr>
          <w:rtl w:val="0"/>
        </w:rPr>
        <w:t xml:space="preserve"> 25 touches minimum; FANATIC one-pager written; choose the human witness for weekly numbers; brief a contractor on TikTok editing scope (hire when first revenue permits, or now if runway allows).</w:t>
      </w:r>
    </w:p>
    <w:p w:rsidR="00000000" w:rsidDel="00000000" w:rsidP="00000000" w:rsidRDefault="00000000" w:rsidRPr="00000000" w14:paraId="00000125">
      <w:pPr>
        <w:numPr>
          <w:ilvl w:val="0"/>
          <w:numId w:val="11"/>
        </w:numPr>
        <w:ind w:left="720" w:hanging="360"/>
      </w:pPr>
      <w:r w:rsidDel="00000000" w:rsidR="00000000" w:rsidRPr="00000000">
        <w:rPr>
          <w:b w:val="1"/>
          <w:bCs w:val="1"/>
          <w:rtl w:val="0"/>
        </w:rPr>
        <w:t xml:space="preserve">Weeks 2-4:</w:t>
      </w:r>
      <w:r w:rsidDel="00000000" w:rsidR="00000000" w:rsidRPr="00000000">
        <w:rPr>
          <w:rtl w:val="0"/>
        </w:rPr>
        <w:t xml:space="preserve"> run the existing Execution OS exactly as written (it is good; it needs no edits): 10 touches/weekday, discovery calls by week 2, 2-4 diagnostics delivered by day 30, referral ask after every diagnostic, outcome instrumentation from client one.</w:t>
      </w:r>
    </w:p>
    <w:p w:rsidR="00000000" w:rsidDel="00000000" w:rsidP="00000000" w:rsidRDefault="00000000" w:rsidRPr="00000000" w14:paraId="00000126">
      <w:pPr>
        <w:numPr>
          <w:ilvl w:val="0"/>
          <w:numId w:val="11"/>
        </w:numPr>
        <w:ind w:left="720" w:hanging="360"/>
      </w:pPr>
      <w:r w:rsidDel="00000000" w:rsidR="00000000" w:rsidRPr="00000000">
        <w:rPr>
          <w:b w:val="1"/>
          <w:bCs w:val="1"/>
          <w:rtl w:val="0"/>
        </w:rPr>
        <w:t xml:space="preserve">Day 30 review:</w:t>
      </w:r>
      <w:r w:rsidDel="00000000" w:rsidR="00000000" w:rsidRPr="00000000">
        <w:rPr>
          <w:rtl w:val="0"/>
        </w:rPr>
        <w:t xml:space="preserve"> the three numbers against targets (200 touches, 40 conversations, 8 calls, 4 diagnostics, €1.5-2.5k). If the behavior happened and the numbers missed, that is a script problem and it gets debugged. If the behavior did not happen, no strategy change is permitted; the next conversation is about the behavior, with the numbers on the table.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k0b438o02zwr" w:id="32"/>
      <w:bookmarkEnd w:id="32"/>
      <w:r w:rsidDel="00000000" w:rsidR="00000000" w:rsidRPr="00000000">
        <w:rPr>
          <w:rtl w:val="0"/>
        </w:rPr>
        <w:t xml:space="preserve">RED TEAM REVIEW</w:t>
      </w:r>
    </w:p>
    <w:p w:rsidR="00000000" w:rsidDel="00000000" w:rsidP="00000000" w:rsidRDefault="00000000" w:rsidRPr="00000000" w14:paraId="0000012A">
      <w:pPr>
        <w:rPr/>
      </w:pPr>
      <w:r w:rsidDel="00000000" w:rsidR="00000000" w:rsidRPr="00000000">
        <w:rPr>
          <w:rtl w:val="0"/>
        </w:rPr>
        <w:t xml:space="preserve">An independent sceptical reading of this report finds five genuine vulnerabilities: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4"/>
        </w:numPr>
        <w:ind w:left="720" w:hanging="360"/>
      </w:pPr>
      <w:r w:rsidDel="00000000" w:rsidR="00000000" w:rsidRPr="00000000">
        <w:rPr>
          <w:b w:val="1"/>
          <w:bCs w:val="1"/>
          <w:rtl w:val="0"/>
        </w:rPr>
        <w:t xml:space="preserve">Echo-chamber risk is real and partially unresolvable here.</w:t>
      </w:r>
      <w:r w:rsidDel="00000000" w:rsidR="00000000" w:rsidRPr="00000000">
        <w:rPr>
          <w:rtl w:val="0"/>
        </w:rPr>
        <w:t xml:space="preserve"> Much of the evidence base (Master Strategy, Execution OS, prior personality analyses) was produced with AI at Vlad's direction, sometimes by this same system. The report may be citing its own prior conclusions as corroboration. Mitigation applied: the highest-confidence claims rest on primary behavior (pricing records, transcript analysis, the July 4 session, the absence of numbers), not on prior AI narrative. Residual risk: moderate. Vlad's own principle applies: AI agreement is not confidence; raw data is the tiebreaker, and the rawest data available is four weeks of logged pipeline numbers.</w:t>
      </w:r>
    </w:p>
    <w:p w:rsidR="00000000" w:rsidDel="00000000" w:rsidP="00000000" w:rsidRDefault="00000000" w:rsidRPr="00000000" w14:paraId="0000012D">
      <w:pPr>
        <w:numPr>
          <w:ilvl w:val="0"/>
          <w:numId w:val="4"/>
        </w:numPr>
        <w:ind w:left="720" w:hanging="360"/>
      </w:pPr>
      <w:r w:rsidDel="00000000" w:rsidR="00000000" w:rsidRPr="00000000">
        <w:rPr>
          <w:b w:val="1"/>
          <w:bCs w:val="1"/>
          <w:rtl w:val="0"/>
        </w:rPr>
        <w:t xml:space="preserve">The "avoidance" thesis could be over-fitted.</w:t>
      </w:r>
      <w:r w:rsidDel="00000000" w:rsidR="00000000" w:rsidRPr="00000000">
        <w:rPr>
          <w:rtl w:val="0"/>
        </w:rPr>
        <w:t xml:space="preserve"> Alternative: revenue is adequate and private; or the real constraint is offer-market fit, not ask-volume; or the past year genuinely required foundation work (certifications, corpus, legal entity) that is now complete on schedule. The report cannot fully exclude these. Adjudication test: 60 days of honest numbers falsifies or confirms the thesis cheaply. The panel notes that a founder confident in his numbers usually volunteers them.</w:t>
      </w:r>
    </w:p>
    <w:p w:rsidR="00000000" w:rsidDel="00000000" w:rsidP="00000000" w:rsidRDefault="00000000" w:rsidRPr="00000000" w14:paraId="0000012E">
      <w:pPr>
        <w:numPr>
          <w:ilvl w:val="0"/>
          <w:numId w:val="4"/>
        </w:numPr>
        <w:ind w:left="720" w:hanging="360"/>
      </w:pPr>
      <w:r w:rsidDel="00000000" w:rsidR="00000000" w:rsidRPr="00000000">
        <w:rPr>
          <w:b w:val="1"/>
          <w:bCs w:val="1"/>
          <w:rtl w:val="0"/>
        </w:rPr>
        <w:t xml:space="preserve">The solo model is treated as a flaw; it may be a choice.</w:t>
      </w:r>
      <w:r w:rsidDel="00000000" w:rsidR="00000000" w:rsidRPr="00000000">
        <w:rPr>
          <w:rtl w:val="0"/>
        </w:rPr>
        <w:t xml:space="preserve"> Some excellent practices stay solo deliberately. If Vlad's honest preference is a €120-180k lifestyle practice without employees, several recommendations (delegation, associates, the app) change weight. He should answer this question explicitly rather than inherit venture ambitions by default.</w:t>
      </w:r>
    </w:p>
    <w:p w:rsidR="00000000" w:rsidDel="00000000" w:rsidP="00000000" w:rsidRDefault="00000000" w:rsidRPr="00000000" w14:paraId="0000012F">
      <w:pPr>
        <w:numPr>
          <w:ilvl w:val="0"/>
          <w:numId w:val="4"/>
        </w:numPr>
        <w:ind w:left="720" w:hanging="360"/>
      </w:pPr>
      <w:r w:rsidDel="00000000" w:rsidR="00000000" w:rsidRPr="00000000">
        <w:rPr>
          <w:b w:val="1"/>
          <w:bCs w:val="1"/>
          <w:rtl w:val="0"/>
        </w:rPr>
        <w:t xml:space="preserve">Section 7, 8 confidence is thin</w:t>
      </w:r>
      <w:r w:rsidDel="00000000" w:rsidR="00000000" w:rsidRPr="00000000">
        <w:rPr>
          <w:rtl w:val="0"/>
        </w:rPr>
        <w:t xml:space="preserve"> and the report says so; a sceptic should discount any relational or emotional claim here below 60% confidence accordingly.</w:t>
      </w:r>
    </w:p>
    <w:p w:rsidR="00000000" w:rsidDel="00000000" w:rsidP="00000000" w:rsidRDefault="00000000" w:rsidRPr="00000000" w14:paraId="00000130">
      <w:pPr>
        <w:numPr>
          <w:ilvl w:val="0"/>
          <w:numId w:val="4"/>
        </w:numPr>
        <w:ind w:left="720" w:hanging="360"/>
      </w:pPr>
      <w:r w:rsidDel="00000000" w:rsidR="00000000" w:rsidRPr="00000000">
        <w:rPr>
          <w:b w:val="1"/>
          <w:bCs w:val="1"/>
          <w:rtl w:val="0"/>
        </w:rPr>
        <w:t xml:space="preserve">Assessor incentive bias:</w:t>
      </w:r>
      <w:r w:rsidDel="00000000" w:rsidR="00000000" w:rsidRPr="00000000">
        <w:rPr>
          <w:rtl w:val="0"/>
        </w:rPr>
        <w:t xml:space="preserve"> this panel's prior interactions rewarded the displacement narrative (it was accepted, memorialized, and reinforced). The narrative may now be sticky beyond its evidence. Counterweight: the narrative makes a falsifiable prediction (assets will keep appearing without numbers), and the July 6 assessment request is one more confirming instance, but confirming instances chosen by the theory's author deserve suspicion. The numbers, again, are the exit from this hall of mirrors.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Revisions made after red team: confidence on the master-loop claim reduced from 85% to 80%; the "guardedness" claim downgraded; the foundation-year framing treated as adjudicable rather than dismissed; the solo-by-choice question added to the action agenda.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kh1bd6f79jlx" w:id="33"/>
      <w:bookmarkEnd w:id="33"/>
      <w:r w:rsidDel="00000000" w:rsidR="00000000" w:rsidRPr="00000000">
        <w:rPr>
          <w:rtl w:val="0"/>
        </w:rPr>
        <w:t xml:space="preserve">FINAL SYNTHESIS</w:t>
      </w:r>
    </w:p>
    <w:p w:rsidR="00000000" w:rsidDel="00000000" w:rsidP="00000000" w:rsidRDefault="00000000" w:rsidRPr="00000000" w14:paraId="00000136">
      <w:pPr>
        <w:pStyle w:val="Heading3"/>
        <w:rPr/>
      </w:pPr>
      <w:bookmarkStart w:colFirst="0" w:colLast="0" w:name="_85kjsibcotpy" w:id="34"/>
      <w:bookmarkEnd w:id="34"/>
      <w:r w:rsidDel="00000000" w:rsidR="00000000" w:rsidRPr="00000000">
        <w:rPr>
          <w:rtl w:val="0"/>
        </w:rPr>
        <w:t xml:space="preserve">Ten truths supported by evidence</w:t>
      </w:r>
    </w:p>
    <w:p w:rsidR="00000000" w:rsidDel="00000000" w:rsidP="00000000" w:rsidRDefault="00000000" w:rsidRPr="00000000" w14:paraId="00000137">
      <w:pPr>
        <w:numPr>
          <w:ilvl w:val="0"/>
          <w:numId w:val="10"/>
        </w:numPr>
        <w:ind w:left="720" w:hanging="360"/>
      </w:pPr>
      <w:r w:rsidDel="00000000" w:rsidR="00000000" w:rsidRPr="00000000">
        <w:rPr>
          <w:rtl w:val="0"/>
        </w:rPr>
        <w:t xml:space="preserve">The translation skill is elite and is the most monetizable thing he owns.</w:t>
      </w:r>
    </w:p>
    <w:p w:rsidR="00000000" w:rsidDel="00000000" w:rsidP="00000000" w:rsidRDefault="00000000" w:rsidRPr="00000000" w14:paraId="00000138">
      <w:pPr>
        <w:numPr>
          <w:ilvl w:val="0"/>
          <w:numId w:val="10"/>
        </w:numPr>
        <w:ind w:left="720" w:hanging="360"/>
      </w:pPr>
      <w:r w:rsidDel="00000000" w:rsidR="00000000" w:rsidRPr="00000000">
        <w:rPr>
          <w:rtl w:val="0"/>
        </w:rPr>
        <w:t xml:space="preserve">Brand separation has been executed with professional-grade discipline and zero observed breaches.</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The ethical scope record is clean over years of public output, which in his field is a compounding moat.</w:t>
      </w:r>
    </w:p>
    <w:p w:rsidR="00000000" w:rsidDel="00000000" w:rsidP="00000000" w:rsidRDefault="00000000" w:rsidRPr="00000000" w14:paraId="0000013A">
      <w:pPr>
        <w:numPr>
          <w:ilvl w:val="0"/>
          <w:numId w:val="10"/>
        </w:numPr>
        <w:ind w:left="720" w:hanging="360"/>
      </w:pPr>
      <w:r w:rsidDel="00000000" w:rsidR="00000000" w:rsidRPr="00000000">
        <w:rPr>
          <w:rtl w:val="0"/>
        </w:rPr>
        <w:t xml:space="preserve">The autoimmune-to-remission story is real, embodied, and unfakeable.</w:t>
      </w:r>
    </w:p>
    <w:p w:rsidR="00000000" w:rsidDel="00000000" w:rsidP="00000000" w:rsidRDefault="00000000" w:rsidRPr="00000000" w14:paraId="0000013B">
      <w:pPr>
        <w:numPr>
          <w:ilvl w:val="0"/>
          <w:numId w:val="10"/>
        </w:numPr>
        <w:ind w:left="720" w:hanging="360"/>
      </w:pPr>
      <w:r w:rsidDel="00000000" w:rsidR="00000000" w:rsidRPr="00000000">
        <w:rPr>
          <w:rtl w:val="0"/>
        </w:rPr>
        <w:t xml:space="preserve">The Russian-language scarcity position is genuine and durable.</w:t>
      </w:r>
    </w:p>
    <w:p w:rsidR="00000000" w:rsidDel="00000000" w:rsidP="00000000" w:rsidRDefault="00000000" w:rsidRPr="00000000" w14:paraId="0000013C">
      <w:pPr>
        <w:numPr>
          <w:ilvl w:val="0"/>
          <w:numId w:val="10"/>
        </w:numPr>
        <w:ind w:left="720" w:hanging="360"/>
      </w:pPr>
      <w:r w:rsidDel="00000000" w:rsidR="00000000" w:rsidRPr="00000000">
        <w:rPr>
          <w:rtl w:val="0"/>
        </w:rPr>
        <w:t xml:space="preserve">Asset production has vastly outpaced demonstrated selling for at least a year.</w:t>
      </w:r>
    </w:p>
    <w:p w:rsidR="00000000" w:rsidDel="00000000" w:rsidP="00000000" w:rsidRDefault="00000000" w:rsidRPr="00000000" w14:paraId="0000013D">
      <w:pPr>
        <w:numPr>
          <w:ilvl w:val="0"/>
          <w:numId w:val="10"/>
        </w:numPr>
        <w:ind w:left="720" w:hanging="360"/>
      </w:pPr>
      <w:r w:rsidDel="00000000" w:rsidR="00000000" w:rsidRPr="00000000">
        <w:rPr>
          <w:rtl w:val="0"/>
        </w:rPr>
        <w:t xml:space="preserve">Pricing has been unstable across time and across live surfaces within the same month.</w:t>
      </w:r>
    </w:p>
    <w:p w:rsidR="00000000" w:rsidDel="00000000" w:rsidP="00000000" w:rsidRDefault="00000000" w:rsidRPr="00000000" w14:paraId="0000013E">
      <w:pPr>
        <w:numPr>
          <w:ilvl w:val="0"/>
          <w:numId w:val="10"/>
        </w:numPr>
        <w:ind w:left="720" w:hanging="360"/>
      </w:pPr>
      <w:r w:rsidDel="00000000" w:rsidR="00000000" w:rsidRPr="00000000">
        <w:rPr>
          <w:rtl w:val="0"/>
        </w:rPr>
        <w:t xml:space="preserve">No pipeline or revenue numbers appear anywhere in an otherwise exhaustively documented operation.</w:t>
      </w:r>
    </w:p>
    <w:p w:rsidR="00000000" w:rsidDel="00000000" w:rsidP="00000000" w:rsidRDefault="00000000" w:rsidRPr="00000000" w14:paraId="0000013F">
      <w:pPr>
        <w:numPr>
          <w:ilvl w:val="0"/>
          <w:numId w:val="10"/>
        </w:numPr>
        <w:ind w:left="720" w:hanging="360"/>
      </w:pPr>
      <w:r w:rsidDel="00000000" w:rsidR="00000000" w:rsidRPr="00000000">
        <w:rPr>
          <w:rtl w:val="0"/>
        </w:rPr>
        <w:t xml:space="preserve">The displacement pattern recurred within 72 hours of being named and refused.</w:t>
      </w:r>
    </w:p>
    <w:p w:rsidR="00000000" w:rsidDel="00000000" w:rsidP="00000000" w:rsidRDefault="00000000" w:rsidRPr="00000000" w14:paraId="00000140">
      <w:pPr>
        <w:numPr>
          <w:ilvl w:val="0"/>
          <w:numId w:val="10"/>
        </w:numPr>
        <w:ind w:left="720" w:hanging="360"/>
      </w:pPr>
      <w:r w:rsidDel="00000000" w:rsidR="00000000" w:rsidRPr="00000000">
        <w:rPr>
          <w:rtl w:val="0"/>
        </w:rPr>
        <w:t xml:space="preserve">He invites challenge, accepts correction, and commissioned this report with anti-flattery instructions, which is a stronger predictor of trajectory than any weakness listed above.</w:t>
      </w:r>
    </w:p>
    <w:p w:rsidR="00000000" w:rsidDel="00000000" w:rsidP="00000000" w:rsidRDefault="00000000" w:rsidRPr="00000000" w14:paraId="00000141">
      <w:pPr>
        <w:pStyle w:val="Heading3"/>
        <w:rPr/>
      </w:pPr>
      <w:bookmarkStart w:colFirst="0" w:colLast="0" w:name="_2bdfl54secz4" w:id="35"/>
      <w:bookmarkEnd w:id="35"/>
      <w:r w:rsidDel="00000000" w:rsidR="00000000" w:rsidRPr="00000000">
        <w:rPr>
          <w:rtl w:val="0"/>
        </w:rPr>
        <w:t xml:space="preserve">Ten assumptions Vlad should question</w:t>
      </w:r>
    </w:p>
    <w:p w:rsidR="00000000" w:rsidDel="00000000" w:rsidP="00000000" w:rsidRDefault="00000000" w:rsidRPr="00000000" w14:paraId="00000142">
      <w:pPr>
        <w:numPr>
          <w:ilvl w:val="0"/>
          <w:numId w:val="3"/>
        </w:numPr>
        <w:ind w:left="720" w:hanging="360"/>
      </w:pPr>
      <w:r w:rsidDel="00000000" w:rsidR="00000000" w:rsidRPr="00000000">
        <w:rPr>
          <w:rtl w:val="0"/>
        </w:rPr>
        <w:t xml:space="preserve">"I need one more asset before serious outreach."</w:t>
      </w:r>
    </w:p>
    <w:p w:rsidR="00000000" w:rsidDel="00000000" w:rsidP="00000000" w:rsidRDefault="00000000" w:rsidRPr="00000000" w14:paraId="00000143">
      <w:pPr>
        <w:numPr>
          <w:ilvl w:val="0"/>
          <w:numId w:val="3"/>
        </w:numPr>
        <w:ind w:left="720" w:hanging="360"/>
      </w:pPr>
      <w:r w:rsidDel="00000000" w:rsidR="00000000" w:rsidRPr="00000000">
        <w:rPr>
          <w:rtl w:val="0"/>
        </w:rPr>
        <w:t xml:space="preserve">"This is a foundation year, so low sales volume is on-cycle."</w:t>
      </w:r>
    </w:p>
    <w:p w:rsidR="00000000" w:rsidDel="00000000" w:rsidP="00000000" w:rsidRDefault="00000000" w:rsidRPr="00000000" w14:paraId="00000144">
      <w:pPr>
        <w:numPr>
          <w:ilvl w:val="0"/>
          <w:numId w:val="3"/>
        </w:numPr>
        <w:ind w:left="720" w:hanging="360"/>
      </w:pPr>
      <w:r w:rsidDel="00000000" w:rsidR="00000000" w:rsidRPr="00000000">
        <w:rPr>
          <w:rtl w:val="0"/>
        </w:rPr>
        <w:t xml:space="preserve">"My generosity is all strategy."</w:t>
      </w:r>
    </w:p>
    <w:p w:rsidR="00000000" w:rsidDel="00000000" w:rsidP="00000000" w:rsidRDefault="00000000" w:rsidRPr="00000000" w14:paraId="00000145">
      <w:pPr>
        <w:numPr>
          <w:ilvl w:val="0"/>
          <w:numId w:val="3"/>
        </w:numPr>
        <w:ind w:left="720" w:hanging="360"/>
      </w:pPr>
      <w:r w:rsidDel="00000000" w:rsidR="00000000" w:rsidRPr="00000000">
        <w:rPr>
          <w:rtl w:val="0"/>
        </w:rPr>
        <w:t xml:space="preserve">"The market needs more proof of my competence than it actually does."</w:t>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"Premium pricing must be re-earned with each prospect."</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"I can hold three ventures at once because I am systematic."</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"AI consensus about my situation constitutes evidence about my situation."</w:t>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"Tracking my numbers can wait until they are worth tracking."</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"The app is the path to freedom" (it is one path, gated, and currently a prestige risk).</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"I carry this alone because no one else can hold the standard" (untested, and the standard has never been offered to anyone).</w:t>
      </w:r>
    </w:p>
    <w:p w:rsidR="00000000" w:rsidDel="00000000" w:rsidP="00000000" w:rsidRDefault="00000000" w:rsidRPr="00000000" w14:paraId="0000014C">
      <w:pPr>
        <w:pStyle w:val="Heading3"/>
        <w:rPr/>
      </w:pPr>
      <w:bookmarkStart w:colFirst="0" w:colLast="0" w:name="_yb7s5d4fcbkm" w:id="36"/>
      <w:bookmarkEnd w:id="36"/>
      <w:r w:rsidDel="00000000" w:rsidR="00000000" w:rsidRPr="00000000">
        <w:rPr>
          <w:rtl w:val="0"/>
        </w:rPr>
        <w:t xml:space="preserve">Ten assets that will compound over decades</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The clean trust record: never caught overclaiming.</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The Russian-language corpus (100+ sourced episodes in an underserved information space).</w:t>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SapiensOS as codified, teachable IP.</w:t>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The remission story and the lifestyle system behind it.</w:t>
      </w:r>
    </w:p>
    <w:p w:rsidR="00000000" w:rsidDel="00000000" w:rsidP="00000000" w:rsidRDefault="00000000" w:rsidRPr="00000000" w14:paraId="00000151">
      <w:pPr>
        <w:numPr>
          <w:ilvl w:val="0"/>
          <w:numId w:val="1"/>
        </w:numPr>
        <w:ind w:left="720" w:hanging="360"/>
      </w:pPr>
      <w:r w:rsidDel="00000000" w:rsidR="00000000" w:rsidRPr="00000000">
        <w:rPr>
          <w:rtl w:val="0"/>
        </w:rPr>
        <w:t xml:space="preserve">The two-brand architecture and its vocabulary discipline.</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The warm executive network from consulting years.</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Barcelona presence plus EU entity plus bilingual reach.</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The client-outcome dataset, from the day it starts being collected.</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AI-native production capability.</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The habit of inviting honest challenge.</w:t>
      </w:r>
    </w:p>
    <w:p w:rsidR="00000000" w:rsidDel="00000000" w:rsidP="00000000" w:rsidRDefault="00000000" w:rsidRPr="00000000" w14:paraId="00000157">
      <w:pPr>
        <w:pStyle w:val="Heading3"/>
        <w:rPr/>
      </w:pPr>
      <w:bookmarkStart w:colFirst="0" w:colLast="0" w:name="_piqr4edgkmpq" w:id="37"/>
      <w:bookmarkEnd w:id="37"/>
      <w:r w:rsidDel="00000000" w:rsidR="00000000" w:rsidRPr="00000000">
        <w:rPr>
          <w:rtl w:val="0"/>
        </w:rPr>
        <w:t xml:space="preserve">Ten behavioural shifts with the highest ROI</w:t>
      </w:r>
    </w:p>
    <w:p w:rsidR="00000000" w:rsidDel="00000000" w:rsidP="00000000" w:rsidRDefault="00000000" w:rsidRPr="00000000" w14:paraId="00000158">
      <w:pPr>
        <w:numPr>
          <w:ilvl w:val="0"/>
          <w:numId w:val="14"/>
        </w:numPr>
        <w:ind w:left="720" w:hanging="360"/>
      </w:pPr>
      <w:r w:rsidDel="00000000" w:rsidR="00000000" w:rsidRPr="00000000">
        <w:rPr>
          <w:rtl w:val="0"/>
        </w:rPr>
        <w:t xml:space="preserve">Outreach as the first act of every workday, before any input.</w:t>
      </w:r>
    </w:p>
    <w:p w:rsidR="00000000" w:rsidDel="00000000" w:rsidP="00000000" w:rsidRDefault="00000000" w:rsidRPr="00000000" w14:paraId="00000159">
      <w:pPr>
        <w:numPr>
          <w:ilvl w:val="0"/>
          <w:numId w:val="14"/>
        </w:numPr>
        <w:ind w:left="720" w:hanging="360"/>
      </w:pPr>
      <w:r w:rsidDel="00000000" w:rsidR="00000000" w:rsidRPr="00000000">
        <w:rPr>
          <w:rtl w:val="0"/>
        </w:rPr>
        <w:t xml:space="preserve">Weekly three-number report to a human witness, zeros included.</w:t>
      </w:r>
    </w:p>
    <w:p w:rsidR="00000000" w:rsidDel="00000000" w:rsidP="00000000" w:rsidRDefault="00000000" w:rsidRPr="00000000" w14:paraId="0000015A">
      <w:pPr>
        <w:numPr>
          <w:ilvl w:val="0"/>
          <w:numId w:val="14"/>
        </w:numPr>
        <w:ind w:left="720" w:hanging="360"/>
      </w:pPr>
      <w:r w:rsidDel="00000000" w:rsidR="00000000" w:rsidRPr="00000000">
        <w:rPr>
          <w:rtl w:val="0"/>
        </w:rPr>
        <w:t xml:space="preserve">Six-month written price freeze, all surfaces reconciled.</w:t>
      </w:r>
    </w:p>
    <w:p w:rsidR="00000000" w:rsidDel="00000000" w:rsidP="00000000" w:rsidRDefault="00000000" w:rsidRPr="00000000" w14:paraId="0000015B">
      <w:pPr>
        <w:numPr>
          <w:ilvl w:val="0"/>
          <w:numId w:val="14"/>
        </w:numPr>
        <w:ind w:left="720" w:hanging="360"/>
      </w:pPr>
      <w:r w:rsidDel="00000000" w:rsidR="00000000" w:rsidRPr="00000000">
        <w:rPr>
          <w:rtl w:val="0"/>
        </w:rPr>
        <w:t xml:space="preserve">An ask by message three in every ICP exchange.</w:t>
      </w:r>
    </w:p>
    <w:p w:rsidR="00000000" w:rsidDel="00000000" w:rsidP="00000000" w:rsidRDefault="00000000" w:rsidRPr="00000000" w14:paraId="0000015C">
      <w:pPr>
        <w:numPr>
          <w:ilvl w:val="0"/>
          <w:numId w:val="14"/>
        </w:numPr>
        <w:ind w:left="720" w:hanging="360"/>
      </w:pPr>
      <w:r w:rsidDel="00000000" w:rsidR="00000000" w:rsidRPr="00000000">
        <w:rPr>
          <w:rtl w:val="0"/>
        </w:rPr>
        <w:t xml:space="preserve">Referral request after every diagnostic, converted or not.</w:t>
      </w:r>
    </w:p>
    <w:p w:rsidR="00000000" w:rsidDel="00000000" w:rsidP="00000000" w:rsidRDefault="00000000" w:rsidRPr="00000000" w14:paraId="0000015D">
      <w:pPr>
        <w:numPr>
          <w:ilvl w:val="0"/>
          <w:numId w:val="14"/>
        </w:numPr>
        <w:ind w:left="720" w:hanging="360"/>
      </w:pPr>
      <w:r w:rsidDel="00000000" w:rsidR="00000000" w:rsidRPr="00000000">
        <w:rPr>
          <w:rtl w:val="0"/>
        </w:rPr>
        <w:t xml:space="preserve">TikTok editing delegated at the first opportunity.</w:t>
      </w:r>
    </w:p>
    <w:p w:rsidR="00000000" w:rsidDel="00000000" w:rsidP="00000000" w:rsidRDefault="00000000" w:rsidRPr="00000000" w14:paraId="0000015E">
      <w:pPr>
        <w:numPr>
          <w:ilvl w:val="0"/>
          <w:numId w:val="14"/>
        </w:numPr>
        <w:ind w:left="720" w:hanging="360"/>
      </w:pPr>
      <w:r w:rsidDel="00000000" w:rsidR="00000000" w:rsidRPr="00000000">
        <w:rPr>
          <w:rtl w:val="0"/>
        </w:rPr>
        <w:t xml:space="preserve">FANATIC decided in writing this month.</w:t>
      </w:r>
    </w:p>
    <w:p w:rsidR="00000000" w:rsidDel="00000000" w:rsidP="00000000" w:rsidRDefault="00000000" w:rsidRPr="00000000" w14:paraId="0000015F">
      <w:pPr>
        <w:numPr>
          <w:ilvl w:val="0"/>
          <w:numId w:val="14"/>
        </w:numPr>
        <w:ind w:left="720" w:hanging="360"/>
      </w:pPr>
      <w:r w:rsidDel="00000000" w:rsidR="00000000" w:rsidRPr="00000000">
        <w:rPr>
          <w:rtl w:val="0"/>
        </w:rPr>
        <w:t xml:space="preserve">Amber health protocol made automatic, not deliberative.</w:t>
      </w:r>
    </w:p>
    <w:p w:rsidR="00000000" w:rsidDel="00000000" w:rsidP="00000000" w:rsidRDefault="00000000" w:rsidRPr="00000000" w14:paraId="00000160">
      <w:pPr>
        <w:numPr>
          <w:ilvl w:val="0"/>
          <w:numId w:val="14"/>
        </w:numPr>
        <w:ind w:left="720" w:hanging="360"/>
      </w:pPr>
      <w:r w:rsidDel="00000000" w:rsidR="00000000" w:rsidRPr="00000000">
        <w:rPr>
          <w:rtl w:val="0"/>
        </w:rPr>
        <w:t xml:space="preserve">Symbolic lenses permitted to shape timing and themes, never to reduce conversation volume.</w:t>
      </w:r>
    </w:p>
    <w:p w:rsidR="00000000" w:rsidDel="00000000" w:rsidP="00000000" w:rsidRDefault="00000000" w:rsidRPr="00000000" w14:paraId="00000161">
      <w:pPr>
        <w:numPr>
          <w:ilvl w:val="0"/>
          <w:numId w:val="14"/>
        </w:numPr>
        <w:ind w:left="720" w:hanging="360"/>
      </w:pPr>
      <w:r w:rsidDel="00000000" w:rsidR="00000000" w:rsidRPr="00000000">
        <w:rPr>
          <w:rtl w:val="0"/>
        </w:rPr>
        <w:t xml:space="preserve">One 48-hour parking rule for every new asset idea.</w:t>
      </w:r>
    </w:p>
    <w:p w:rsidR="00000000" w:rsidDel="00000000" w:rsidP="00000000" w:rsidRDefault="00000000" w:rsidRPr="00000000" w14:paraId="00000162">
      <w:pPr>
        <w:pStyle w:val="Heading3"/>
        <w:rPr/>
      </w:pPr>
      <w:bookmarkStart w:colFirst="0" w:colLast="0" w:name="_74fg98kxnwfj" w:id="38"/>
      <w:bookmarkEnd w:id="38"/>
      <w:r w:rsidDel="00000000" w:rsidR="00000000" w:rsidRPr="00000000">
        <w:rPr>
          <w:rtl w:val="0"/>
        </w:rPr>
        <w:t xml:space="preserve">One integrated life strategy (under 300 words)</w:t>
      </w:r>
    </w:p>
    <w:p w:rsidR="00000000" w:rsidDel="00000000" w:rsidP="00000000" w:rsidRDefault="00000000" w:rsidRPr="00000000" w14:paraId="00000163">
      <w:pPr>
        <w:rPr/>
      </w:pPr>
      <w:r w:rsidDel="00000000" w:rsidR="00000000" w:rsidRPr="00000000">
        <w:rPr>
          <w:rtl w:val="0"/>
        </w:rPr>
        <w:t xml:space="preserve">You have spent two decades becoming someone worth buying and one year avoiding the moment of being bought. The next chapter is not about becoming more. It is about being seen asking, at volume, at a stable price, with your numbers in the open.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Run one engine: the O!Sapiens Diagnostic-to-Reset pipeline, fed by ten daily touches into a warm network that already respects you. Let entheogen.expert compound quietly on rails; it is a decade asset, not a quarter asset. Hold the app behind its gate and let your clients' measured outcomes become its seed data. Decide FANATIC and stop paying the ambiguity tax.</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Treat rejection the way you treat cold exposure and training load: a dosed stressor that builds the exact capacity you lack. Treat your three weekly numbers the way you treat bloodwork: information, not verdict. Treat your body as the balance sheet it is; for you, overwork is not effort, it is inflammation, and a working pipeline is the most powerful anti-inflammatory intervention available to you this year, because it retires the chronic stressor no protocol can reach.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Protect the things that are already excellent: the brand separation, the ethical record, the health system, the honesty. They need no redesign, only defense against your own intensity.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By Q1 2027, at €8-10k a month earned through conversations you initiated, every larger ambition (the app, the book, the certification lineage, the €100k months) becomes a sequencing question instead of a fantasy. The insight is complete. It has been complete for months.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system matters more than the insight. Integration starts on Monday. It is Monday.</w:t>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