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7867A020" w:rsidR="004A7C76" w:rsidRPr="00A31797" w:rsidRDefault="00A15FAB" w:rsidP="007507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F73FB">
        <w:rPr>
          <w:rFonts w:ascii="Times New Roman" w:hAnsi="Times New Roman" w:cs="Times New Roman"/>
          <w:b/>
          <w:bCs/>
          <w:sz w:val="24"/>
          <w:szCs w:val="24"/>
        </w:rPr>
        <w:t>3-2</w:t>
      </w:r>
    </w:p>
    <w:p w14:paraId="1F5FFC41" w14:textId="77777777" w:rsidR="00A31797" w:rsidRDefault="00A31797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3716D" w14:textId="2BAB689C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FF73FB">
        <w:rPr>
          <w:rFonts w:ascii="Times New Roman" w:hAnsi="Times New Roman" w:cs="Times New Roman"/>
          <w:sz w:val="24"/>
          <w:szCs w:val="24"/>
        </w:rPr>
        <w:t>АТД стек</w:t>
      </w:r>
      <w:r w:rsidR="00B3244A">
        <w:rPr>
          <w:rFonts w:ascii="Times New Roman" w:hAnsi="Times New Roman" w:cs="Times New Roman"/>
          <w:sz w:val="24"/>
          <w:szCs w:val="24"/>
        </w:rPr>
        <w:t xml:space="preserve"> и алгоритмы для его обработки</w:t>
      </w:r>
    </w:p>
    <w:p w14:paraId="18A32AE8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C49F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CD0E66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239A57" w14:textId="77777777" w:rsidR="00192891" w:rsidRPr="0011738D" w:rsidRDefault="00192891" w:rsidP="007507E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1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84501" w14:textId="4145374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Times New Roman" w:hAnsi="Times New Roman" w:cs="Times New Roman"/>
          <w:sz w:val="24"/>
          <w:szCs w:val="24"/>
        </w:rPr>
        <w:t xml:space="preserve">Реализуйте класс </w:t>
      </w:r>
      <w:r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tack</w:t>
      </w:r>
      <w:r w:rsidRPr="00FF73FB">
        <w:rPr>
          <w:rFonts w:ascii="Times New Roman" w:hAnsi="Times New Roman" w:cs="Times New Roman"/>
          <w:sz w:val="24"/>
          <w:szCs w:val="24"/>
        </w:rPr>
        <w:t>, имеющий методы:</w:t>
      </w:r>
    </w:p>
    <w:p w14:paraId="775BF780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push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elememt</w:t>
      </w:r>
      <w:proofErr w:type="spellEnd"/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FF73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73FB">
        <w:rPr>
          <w:rFonts w:ascii="Times New Roman" w:hAnsi="Times New Roman" w:cs="Times New Roman"/>
          <w:sz w:val="24"/>
          <w:szCs w:val="24"/>
        </w:rPr>
        <w:t>–  добавляет</w:t>
      </w:r>
      <w:proofErr w:type="gramEnd"/>
      <w:r w:rsidRPr="00FF73FB">
        <w:rPr>
          <w:rFonts w:ascii="Times New Roman" w:hAnsi="Times New Roman" w:cs="Times New Roman"/>
          <w:sz w:val="24"/>
          <w:szCs w:val="24"/>
        </w:rPr>
        <w:t xml:space="preserve"> элемент в верхнюю часть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FF73FB">
        <w:rPr>
          <w:rFonts w:ascii="Times New Roman" w:hAnsi="Times New Roman" w:cs="Times New Roman"/>
          <w:sz w:val="24"/>
          <w:szCs w:val="24"/>
        </w:rPr>
        <w:t>.</w:t>
      </w:r>
    </w:p>
    <w:p w14:paraId="1E32D5EC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pop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FF73FB">
        <w:rPr>
          <w:rFonts w:ascii="Times New Roman" w:hAnsi="Times New Roman" w:cs="Times New Roman"/>
          <w:sz w:val="24"/>
          <w:szCs w:val="24"/>
        </w:rPr>
        <w:t xml:space="preserve"> – добавляет элемент из верхней части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FF73FB">
        <w:rPr>
          <w:rFonts w:ascii="Times New Roman" w:hAnsi="Times New Roman" w:cs="Times New Roman"/>
          <w:sz w:val="24"/>
          <w:szCs w:val="24"/>
        </w:rPr>
        <w:t>.</w:t>
      </w:r>
    </w:p>
    <w:p w14:paraId="1F459248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top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FF73FB">
        <w:rPr>
          <w:rFonts w:ascii="Times New Roman" w:hAnsi="Times New Roman" w:cs="Times New Roman"/>
          <w:sz w:val="24"/>
          <w:szCs w:val="24"/>
        </w:rPr>
        <w:t xml:space="preserve"> – возвращающий значение элемента из верхней части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FF73FB">
        <w:rPr>
          <w:rFonts w:ascii="Times New Roman" w:hAnsi="Times New Roman" w:cs="Times New Roman"/>
          <w:sz w:val="24"/>
          <w:szCs w:val="24"/>
        </w:rPr>
        <w:t>.</w:t>
      </w:r>
    </w:p>
    <w:p w14:paraId="4B099BF0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is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_</w:t>
      </w:r>
      <w:proofErr w:type="gramStart"/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empty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FF73FB">
        <w:rPr>
          <w:rFonts w:ascii="Times New Roman" w:hAnsi="Times New Roman" w:cs="Times New Roman"/>
          <w:sz w:val="24"/>
          <w:szCs w:val="24"/>
        </w:rPr>
        <w:t xml:space="preserve"> – возвращающий </w:t>
      </w:r>
      <w:proofErr w:type="spellStart"/>
      <w:r w:rsidRPr="00FF73FB">
        <w:rPr>
          <w:rFonts w:ascii="Times New Roman" w:hAnsi="Times New Roman" w:cs="Times New Roman"/>
          <w:sz w:val="24"/>
          <w:szCs w:val="24"/>
        </w:rPr>
        <w:t>булевый</w:t>
      </w:r>
      <w:proofErr w:type="spellEnd"/>
      <w:r w:rsidRPr="00FF73FB">
        <w:rPr>
          <w:rFonts w:ascii="Times New Roman" w:hAnsi="Times New Roman" w:cs="Times New Roman"/>
          <w:sz w:val="24"/>
          <w:szCs w:val="24"/>
        </w:rPr>
        <w:t xml:space="preserve">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true</w:t>
      </w:r>
      <w:r w:rsidRPr="00FF73F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false</w:t>
      </w:r>
      <w:r w:rsidRPr="00FF73FB">
        <w:rPr>
          <w:rFonts w:ascii="Times New Roman" w:hAnsi="Times New Roman" w:cs="Times New Roman"/>
          <w:sz w:val="24"/>
          <w:szCs w:val="24"/>
        </w:rPr>
        <w:t xml:space="preserve">, в зависимости от того, пуст ли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FF73FB">
        <w:rPr>
          <w:rFonts w:ascii="Times New Roman" w:hAnsi="Times New Roman" w:cs="Times New Roman"/>
          <w:sz w:val="24"/>
          <w:szCs w:val="24"/>
        </w:rPr>
        <w:t xml:space="preserve"> (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true</w:t>
      </w:r>
      <w:r w:rsidRPr="00FF73FB">
        <w:rPr>
          <w:rFonts w:ascii="Times New Roman" w:hAnsi="Times New Roman" w:cs="Times New Roman"/>
          <w:sz w:val="24"/>
          <w:szCs w:val="24"/>
        </w:rPr>
        <w:t xml:space="preserve"> – если пуст).</w:t>
      </w:r>
    </w:p>
    <w:p w14:paraId="1DD032C7" w14:textId="77777777" w:rsidR="007507E4" w:rsidRDefault="007507E4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60957" w14:textId="506A6C79" w:rsidR="00192891" w:rsidRPr="00FF73FB" w:rsidRDefault="00192891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3FB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2CA08446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Times New Roman" w:hAnsi="Times New Roman" w:cs="Times New Roman"/>
          <w:sz w:val="24"/>
          <w:szCs w:val="24"/>
        </w:rPr>
        <w:t xml:space="preserve">На первой строке вводится число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N</w:t>
      </w:r>
      <w:r w:rsidRPr="00FF73FB">
        <w:rPr>
          <w:rFonts w:ascii="Times New Roman" w:hAnsi="Times New Roman" w:cs="Times New Roman"/>
          <w:sz w:val="24"/>
          <w:szCs w:val="24"/>
        </w:rPr>
        <w:t xml:space="preserve"> – количество запросов, которые должен будет обработать стек.</w:t>
      </w:r>
    </w:p>
    <w:p w14:paraId="24FF3BE9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Times New Roman" w:hAnsi="Times New Roman" w:cs="Times New Roman"/>
          <w:sz w:val="24"/>
          <w:szCs w:val="24"/>
        </w:rPr>
        <w:t xml:space="preserve">На каждой из следующих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N</w:t>
      </w:r>
      <w:r w:rsidRPr="00FF73FB">
        <w:rPr>
          <w:rFonts w:ascii="Times New Roman" w:hAnsi="Times New Roman" w:cs="Times New Roman"/>
          <w:sz w:val="24"/>
          <w:szCs w:val="24"/>
        </w:rPr>
        <w:t xml:space="preserve"> строк вводится запрос. Ниже приведены запросы и те ответы на них, которые должна дать программа.</w:t>
      </w:r>
    </w:p>
    <w:p w14:paraId="6EAA223F" w14:textId="42827CDB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Times New Roman" w:hAnsi="Times New Roman" w:cs="Times New Roman"/>
          <w:sz w:val="24"/>
          <w:szCs w:val="24"/>
        </w:rPr>
        <w:t>Если вводится запрос ‘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push</w:t>
      </w:r>
      <w:r w:rsidRPr="00FF73FB">
        <w:rPr>
          <w:rFonts w:ascii="Times New Roman" w:hAnsi="Times New Roman" w:cs="Times New Roman"/>
          <w:sz w:val="24"/>
          <w:szCs w:val="24"/>
        </w:rPr>
        <w:t xml:space="preserve">’, тогда на следующей строке необходимо считать целой число, а затем вызвать метод добавления этого числа в верхнюю часть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.</w:t>
      </w:r>
    </w:p>
    <w:p w14:paraId="0FF0CB78" w14:textId="77777777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Times New Roman" w:hAnsi="Times New Roman" w:cs="Times New Roman"/>
          <w:sz w:val="24"/>
          <w:szCs w:val="24"/>
        </w:rPr>
        <w:t>Если вводится запрос ‘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top</w:t>
      </w:r>
      <w:r w:rsidRPr="00FF73FB">
        <w:rPr>
          <w:rFonts w:ascii="Times New Roman" w:hAnsi="Times New Roman" w:cs="Times New Roman"/>
          <w:sz w:val="24"/>
          <w:szCs w:val="24"/>
        </w:rPr>
        <w:t xml:space="preserve">’, программа должна вызвать метод </w:t>
      </w:r>
      <w:proofErr w:type="gramStart"/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top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FF73FB">
        <w:rPr>
          <w:rFonts w:ascii="Times New Roman" w:hAnsi="Times New Roman" w:cs="Times New Roman"/>
          <w:sz w:val="24"/>
          <w:szCs w:val="24"/>
        </w:rPr>
        <w:t xml:space="preserve"> и вывести на экран значение элемента из верхней части 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stack</w:t>
      </w:r>
      <w:r w:rsidRPr="00FF73FB">
        <w:rPr>
          <w:rFonts w:ascii="Times New Roman" w:hAnsi="Times New Roman" w:cs="Times New Roman"/>
          <w:sz w:val="24"/>
          <w:szCs w:val="24"/>
        </w:rPr>
        <w:t>.</w:t>
      </w:r>
    </w:p>
    <w:p w14:paraId="23BA6262" w14:textId="4324DC39" w:rsidR="00FF73FB" w:rsidRPr="00FF73FB" w:rsidRDefault="00FF73FB" w:rsidP="00FF7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3FB">
        <w:rPr>
          <w:rFonts w:ascii="Times New Roman" w:hAnsi="Times New Roman" w:cs="Times New Roman"/>
          <w:sz w:val="24"/>
          <w:szCs w:val="24"/>
        </w:rPr>
        <w:t>Если вводится запрос ‘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is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_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empty</w:t>
      </w:r>
      <w:r w:rsidRPr="00FF73FB">
        <w:rPr>
          <w:rFonts w:ascii="Times New Roman" w:hAnsi="Times New Roman" w:cs="Times New Roman"/>
          <w:sz w:val="24"/>
          <w:szCs w:val="24"/>
        </w:rPr>
        <w:t>’, программа должна вывести на экран ‘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Пуст</w:t>
      </w:r>
      <w:r w:rsidRPr="00FF73FB">
        <w:rPr>
          <w:rFonts w:ascii="Times New Roman" w:hAnsi="Times New Roman" w:cs="Times New Roman"/>
          <w:sz w:val="24"/>
          <w:szCs w:val="24"/>
        </w:rPr>
        <w:t>’, если стек пустой и не ‘</w:t>
      </w:r>
      <w:r w:rsidRPr="00FF73FB">
        <w:rPr>
          <w:rFonts w:ascii="Courier New" w:hAnsi="Courier New" w:cs="Courier New"/>
          <w:b/>
          <w:bCs/>
          <w:i/>
          <w:iCs/>
          <w:sz w:val="24"/>
          <w:szCs w:val="24"/>
        </w:rPr>
        <w:t>Не пуст</w:t>
      </w:r>
      <w:r w:rsidRPr="00FF73FB">
        <w:rPr>
          <w:rFonts w:ascii="Times New Roman" w:hAnsi="Times New Roman" w:cs="Times New Roman"/>
          <w:sz w:val="24"/>
          <w:szCs w:val="24"/>
        </w:rPr>
        <w:t>’, если он не пустой.</w:t>
      </w:r>
    </w:p>
    <w:p w14:paraId="63A64673" w14:textId="77777777" w:rsidR="007507E4" w:rsidRPr="00FF73FB" w:rsidRDefault="007507E4" w:rsidP="00FF73F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9F5E" w14:textId="455832EB" w:rsidR="00192891" w:rsidRPr="0011738D" w:rsidRDefault="00192891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Пример 1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261"/>
      </w:tblGrid>
      <w:tr w:rsidR="00DC6C5B" w14:paraId="27D39344" w14:textId="77777777" w:rsidTr="00DC6C5B">
        <w:tc>
          <w:tcPr>
            <w:tcW w:w="3827" w:type="dxa"/>
            <w:tcBorders>
              <w:bottom w:val="single" w:sz="4" w:space="0" w:color="auto"/>
            </w:tcBorders>
          </w:tcPr>
          <w:p w14:paraId="0441CD2B" w14:textId="77777777" w:rsidR="00DC6C5B" w:rsidRDefault="00DC6C5B" w:rsidP="00E63FDD">
            <w:r>
              <w:t>Ввод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B68A01E" w14:textId="77777777" w:rsidR="00DC6C5B" w:rsidRDefault="00DC6C5B" w:rsidP="00E63FDD">
            <w:r>
              <w:t>Вывод</w:t>
            </w:r>
          </w:p>
        </w:tc>
      </w:tr>
      <w:tr w:rsidR="00DC6C5B" w:rsidRPr="00335530" w14:paraId="313690F6" w14:textId="77777777" w:rsidTr="00DC6C5B">
        <w:tc>
          <w:tcPr>
            <w:tcW w:w="3827" w:type="dxa"/>
            <w:tcBorders>
              <w:top w:val="single" w:sz="4" w:space="0" w:color="auto"/>
            </w:tcBorders>
          </w:tcPr>
          <w:p w14:paraId="7AC54E9F" w14:textId="77777777" w:rsidR="00DC6C5B" w:rsidRDefault="00DC6C5B" w:rsidP="00E63FDD">
            <w:r>
              <w:t>9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7E662F6E" w14:textId="77777777" w:rsidR="00DC6C5B" w:rsidRPr="00335530" w:rsidRDefault="00DC6C5B" w:rsidP="00E63FDD">
            <w:r>
              <w:t>Не пуст</w:t>
            </w:r>
          </w:p>
        </w:tc>
      </w:tr>
      <w:tr w:rsidR="00DC6C5B" w14:paraId="2122C62E" w14:textId="77777777" w:rsidTr="00DC6C5B">
        <w:tc>
          <w:tcPr>
            <w:tcW w:w="3827" w:type="dxa"/>
          </w:tcPr>
          <w:p w14:paraId="15640CE7" w14:textId="77777777" w:rsidR="00DC6C5B" w:rsidRPr="00335530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261" w:type="dxa"/>
          </w:tcPr>
          <w:p w14:paraId="3A4FC419" w14:textId="77777777" w:rsidR="00DC6C5B" w:rsidRDefault="00DC6C5B" w:rsidP="00E63FDD">
            <w:r>
              <w:t>2</w:t>
            </w:r>
          </w:p>
        </w:tc>
      </w:tr>
      <w:tr w:rsidR="00DC6C5B" w14:paraId="79A369F5" w14:textId="77777777" w:rsidTr="00DC6C5B">
        <w:tc>
          <w:tcPr>
            <w:tcW w:w="3827" w:type="dxa"/>
          </w:tcPr>
          <w:p w14:paraId="4E19970C" w14:textId="77777777" w:rsidR="00DC6C5B" w:rsidRPr="00335530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46C47403" w14:textId="77777777" w:rsidR="00DC6C5B" w:rsidRDefault="00DC6C5B" w:rsidP="00E63FDD">
            <w:r>
              <w:t>2</w:t>
            </w:r>
          </w:p>
        </w:tc>
      </w:tr>
      <w:tr w:rsidR="00DC6C5B" w14:paraId="700C1D42" w14:textId="77777777" w:rsidTr="00DC6C5B">
        <w:tc>
          <w:tcPr>
            <w:tcW w:w="3827" w:type="dxa"/>
          </w:tcPr>
          <w:p w14:paraId="0D24D82A" w14:textId="77777777" w:rsidR="00DC6C5B" w:rsidRPr="00335530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261" w:type="dxa"/>
          </w:tcPr>
          <w:p w14:paraId="598575FC" w14:textId="77777777" w:rsidR="00DC6C5B" w:rsidRDefault="00DC6C5B" w:rsidP="00E63FDD">
            <w:r>
              <w:t>1</w:t>
            </w:r>
          </w:p>
        </w:tc>
      </w:tr>
      <w:tr w:rsidR="00DC6C5B" w14:paraId="7C4A585C" w14:textId="77777777" w:rsidTr="00DC6C5B">
        <w:tc>
          <w:tcPr>
            <w:tcW w:w="3827" w:type="dxa"/>
          </w:tcPr>
          <w:p w14:paraId="1BCB6F94" w14:textId="77777777" w:rsidR="00DC6C5B" w:rsidRPr="00335530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66844B51" w14:textId="77777777" w:rsidR="00DC6C5B" w:rsidRDefault="00DC6C5B" w:rsidP="00E63FDD">
            <w:r>
              <w:t xml:space="preserve">Пуст </w:t>
            </w:r>
          </w:p>
        </w:tc>
      </w:tr>
      <w:tr w:rsidR="00DC6C5B" w14:paraId="738DE4D5" w14:textId="77777777" w:rsidTr="00DC6C5B">
        <w:tc>
          <w:tcPr>
            <w:tcW w:w="3827" w:type="dxa"/>
          </w:tcPr>
          <w:p w14:paraId="4B2CBDE1" w14:textId="77777777" w:rsidR="00DC6C5B" w:rsidRPr="00335530" w:rsidRDefault="00DC6C5B" w:rsidP="00E63F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is_empty</w:t>
            </w:r>
            <w:proofErr w:type="spellEnd"/>
          </w:p>
        </w:tc>
        <w:tc>
          <w:tcPr>
            <w:tcW w:w="3261" w:type="dxa"/>
          </w:tcPr>
          <w:p w14:paraId="0E7D2F57" w14:textId="77777777" w:rsidR="00DC6C5B" w:rsidRDefault="00DC6C5B" w:rsidP="00E63FDD"/>
        </w:tc>
      </w:tr>
      <w:tr w:rsidR="00DC6C5B" w14:paraId="71675C0B" w14:textId="77777777" w:rsidTr="00DC6C5B">
        <w:tc>
          <w:tcPr>
            <w:tcW w:w="3827" w:type="dxa"/>
          </w:tcPr>
          <w:p w14:paraId="2590C37B" w14:textId="77777777" w:rsidR="00DC6C5B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3261" w:type="dxa"/>
          </w:tcPr>
          <w:p w14:paraId="3DA80227" w14:textId="77777777" w:rsidR="00DC6C5B" w:rsidRDefault="00DC6C5B" w:rsidP="00E63FDD"/>
        </w:tc>
      </w:tr>
      <w:tr w:rsidR="00DC6C5B" w14:paraId="38BE0C52" w14:textId="77777777" w:rsidTr="00DC6C5B">
        <w:tc>
          <w:tcPr>
            <w:tcW w:w="3827" w:type="dxa"/>
          </w:tcPr>
          <w:p w14:paraId="254315F2" w14:textId="77777777" w:rsidR="00DC6C5B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3261" w:type="dxa"/>
          </w:tcPr>
          <w:p w14:paraId="19ADB9CF" w14:textId="77777777" w:rsidR="00DC6C5B" w:rsidRDefault="00DC6C5B" w:rsidP="00E63FDD"/>
        </w:tc>
      </w:tr>
      <w:tr w:rsidR="00DC6C5B" w14:paraId="1A152B10" w14:textId="77777777" w:rsidTr="00DC6C5B">
        <w:tc>
          <w:tcPr>
            <w:tcW w:w="3827" w:type="dxa"/>
          </w:tcPr>
          <w:p w14:paraId="6DEB829F" w14:textId="77777777" w:rsidR="00DC6C5B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261" w:type="dxa"/>
          </w:tcPr>
          <w:p w14:paraId="7EFF0FFC" w14:textId="77777777" w:rsidR="00DC6C5B" w:rsidRDefault="00DC6C5B" w:rsidP="00E63FDD"/>
        </w:tc>
      </w:tr>
      <w:tr w:rsidR="00DC6C5B" w14:paraId="7762D79B" w14:textId="77777777" w:rsidTr="00DC6C5B">
        <w:tc>
          <w:tcPr>
            <w:tcW w:w="3827" w:type="dxa"/>
          </w:tcPr>
          <w:p w14:paraId="3921C9AC" w14:textId="77777777" w:rsidR="00DC6C5B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3261" w:type="dxa"/>
          </w:tcPr>
          <w:p w14:paraId="6042A28D" w14:textId="77777777" w:rsidR="00DC6C5B" w:rsidRDefault="00DC6C5B" w:rsidP="00E63FDD"/>
        </w:tc>
      </w:tr>
      <w:tr w:rsidR="00DC6C5B" w14:paraId="2DE28BCF" w14:textId="77777777" w:rsidTr="00DC6C5B">
        <w:tc>
          <w:tcPr>
            <w:tcW w:w="3827" w:type="dxa"/>
          </w:tcPr>
          <w:p w14:paraId="25F65417" w14:textId="77777777" w:rsidR="00DC6C5B" w:rsidRDefault="00DC6C5B" w:rsidP="00E63FD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261" w:type="dxa"/>
          </w:tcPr>
          <w:p w14:paraId="7604B6B7" w14:textId="77777777" w:rsidR="00DC6C5B" w:rsidRDefault="00DC6C5B" w:rsidP="00E63FDD"/>
        </w:tc>
      </w:tr>
      <w:tr w:rsidR="00DC6C5B" w14:paraId="48352FD7" w14:textId="77777777" w:rsidTr="00DC6C5B">
        <w:tc>
          <w:tcPr>
            <w:tcW w:w="3827" w:type="dxa"/>
            <w:tcBorders>
              <w:bottom w:val="single" w:sz="4" w:space="0" w:color="auto"/>
            </w:tcBorders>
          </w:tcPr>
          <w:p w14:paraId="671A4B74" w14:textId="77777777" w:rsidR="00DC6C5B" w:rsidRDefault="00DC6C5B" w:rsidP="00E63F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is_empty</w:t>
            </w:r>
            <w:proofErr w:type="spellEnd"/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76CD9760" w14:textId="77777777" w:rsidR="00DC6C5B" w:rsidRDefault="00DC6C5B" w:rsidP="00E63FDD"/>
        </w:tc>
      </w:tr>
    </w:tbl>
    <w:p w14:paraId="51E02E07" w14:textId="29016071" w:rsidR="00192891" w:rsidRPr="00DD4BD6" w:rsidRDefault="00192891" w:rsidP="00FF73F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891"/>
    <w:rsid w:val="00206022"/>
    <w:rsid w:val="00384BF5"/>
    <w:rsid w:val="0039200B"/>
    <w:rsid w:val="0047132F"/>
    <w:rsid w:val="004956BF"/>
    <w:rsid w:val="004A7C76"/>
    <w:rsid w:val="004F69CE"/>
    <w:rsid w:val="0058741C"/>
    <w:rsid w:val="007507E4"/>
    <w:rsid w:val="00794484"/>
    <w:rsid w:val="007B2B6F"/>
    <w:rsid w:val="00856D35"/>
    <w:rsid w:val="00874B78"/>
    <w:rsid w:val="008B7E92"/>
    <w:rsid w:val="009E7993"/>
    <w:rsid w:val="00A15FAB"/>
    <w:rsid w:val="00A31797"/>
    <w:rsid w:val="00AB6B50"/>
    <w:rsid w:val="00B3244A"/>
    <w:rsid w:val="00B36B99"/>
    <w:rsid w:val="00BA42F9"/>
    <w:rsid w:val="00BB5BEA"/>
    <w:rsid w:val="00BD498A"/>
    <w:rsid w:val="00BF6FF1"/>
    <w:rsid w:val="00C24CF6"/>
    <w:rsid w:val="00C80E82"/>
    <w:rsid w:val="00CB0F2B"/>
    <w:rsid w:val="00D63446"/>
    <w:rsid w:val="00DC1166"/>
    <w:rsid w:val="00DC6C5B"/>
    <w:rsid w:val="00DD4BD6"/>
    <w:rsid w:val="00E650DD"/>
    <w:rsid w:val="00E93A72"/>
    <w:rsid w:val="00F64F60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2</cp:revision>
  <dcterms:created xsi:type="dcterms:W3CDTF">2025-03-01T08:12:00Z</dcterms:created>
  <dcterms:modified xsi:type="dcterms:W3CDTF">2025-03-01T08:12:00Z</dcterms:modified>
</cp:coreProperties>
</file>