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sidP="00852445">
            <w:pPr>
              <w:ind w:firstLine="307"/>
              <w:jc w:val="center"/>
            </w:pPr>
            <w:r>
              <w:t>Department of Software Engineering</w:t>
            </w:r>
          </w:p>
          <w:p w:rsidR="00852445" w:rsidRDefault="00852445" w:rsidP="00852445">
            <w:pPr>
              <w:ind w:firstLine="307"/>
              <w:jc w:val="center"/>
            </w:pPr>
            <w:r>
              <w:t>Mehran University of Engineering and Technology, Jamshoro</w:t>
            </w:r>
          </w:p>
        </w:tc>
      </w:tr>
      <w:tr w:rsidR="006D3AFD" w:rsidTr="00852445">
        <w:trPr>
          <w:cnfStyle w:val="000000100000"/>
        </w:trPr>
        <w:tc>
          <w:tcPr>
            <w:cnfStyle w:val="001000000000"/>
            <w:tcW w:w="9923" w:type="dxa"/>
          </w:tcPr>
          <w:p w:rsidR="006D3AFD" w:rsidRDefault="006D3AFD" w:rsidP="00852445">
            <w:pPr>
              <w:ind w:firstLine="307"/>
              <w:jc w:val="center"/>
            </w:pPr>
            <w:r>
              <w:t xml:space="preserve"> </w:t>
            </w:r>
          </w:p>
        </w:tc>
      </w:tr>
    </w:tbl>
    <w:p w:rsidR="00852445" w:rsidRDefault="00852445"/>
    <w:tbl>
      <w:tblPr>
        <w:tblStyle w:val="LightList-Accent4"/>
        <w:tblW w:w="9923" w:type="dxa"/>
        <w:tblInd w:w="-601" w:type="dxa"/>
        <w:tblLook w:val="04A0"/>
      </w:tblPr>
      <w:tblGrid>
        <w:gridCol w:w="1560"/>
        <w:gridCol w:w="2835"/>
        <w:gridCol w:w="2593"/>
        <w:gridCol w:w="2935"/>
      </w:tblGrid>
      <w:tr w:rsidR="00852445" w:rsidTr="00852445">
        <w:trPr>
          <w:cnfStyle w:val="100000000000"/>
        </w:trPr>
        <w:tc>
          <w:tcPr>
            <w:cnfStyle w:val="001000000000"/>
            <w:tcW w:w="9923" w:type="dxa"/>
            <w:gridSpan w:val="4"/>
          </w:tcPr>
          <w:p w:rsidR="00852445" w:rsidRDefault="00852445" w:rsidP="0079613F">
            <w:pPr>
              <w:jc w:val="center"/>
            </w:pPr>
            <w:r>
              <w:t xml:space="preserve">Course: SWE324 </w:t>
            </w:r>
            <w:r w:rsidR="0079613F">
              <w:t>–</w:t>
            </w:r>
            <w:r>
              <w:t xml:space="preserve"> </w:t>
            </w:r>
            <w:r w:rsidR="0079613F">
              <w:t xml:space="preserve">Distributing Computing </w:t>
            </w:r>
          </w:p>
        </w:tc>
      </w:tr>
      <w:tr w:rsidR="00852445" w:rsidTr="00852445">
        <w:trPr>
          <w:cnfStyle w:val="000000100000"/>
        </w:trPr>
        <w:tc>
          <w:tcPr>
            <w:cnfStyle w:val="001000000000"/>
            <w:tcW w:w="1560" w:type="dxa"/>
          </w:tcPr>
          <w:p w:rsidR="00852445" w:rsidRDefault="00852445">
            <w:r>
              <w:t>Instructor</w:t>
            </w:r>
          </w:p>
        </w:tc>
        <w:tc>
          <w:tcPr>
            <w:tcW w:w="2835" w:type="dxa"/>
          </w:tcPr>
          <w:p w:rsidR="00852445" w:rsidRDefault="00DE182C">
            <w:pPr>
              <w:cnfStyle w:val="000000100000"/>
            </w:pPr>
            <w:r>
              <w:t>Rabeea Jaffari</w:t>
            </w:r>
          </w:p>
        </w:tc>
        <w:tc>
          <w:tcPr>
            <w:tcW w:w="2593" w:type="dxa"/>
          </w:tcPr>
          <w:p w:rsidR="00852445" w:rsidRPr="00852445" w:rsidRDefault="00852445">
            <w:pPr>
              <w:cnfStyle w:val="000000100000"/>
              <w:rPr>
                <w:b/>
              </w:rPr>
            </w:pPr>
            <w:r w:rsidRPr="00852445">
              <w:rPr>
                <w:b/>
              </w:rPr>
              <w:t>Practical/Lab No.</w:t>
            </w:r>
          </w:p>
        </w:tc>
        <w:tc>
          <w:tcPr>
            <w:tcW w:w="2935" w:type="dxa"/>
          </w:tcPr>
          <w:p w:rsidR="00852445" w:rsidRDefault="00E00DEA">
            <w:pPr>
              <w:cnfStyle w:val="000000100000"/>
            </w:pPr>
            <w:r>
              <w:t>0</w:t>
            </w:r>
            <w:r w:rsidR="006D3AFD">
              <w:t>2</w:t>
            </w:r>
          </w:p>
        </w:tc>
      </w:tr>
      <w:tr w:rsidR="00852445" w:rsidTr="00852445">
        <w:tc>
          <w:tcPr>
            <w:cnfStyle w:val="001000000000"/>
            <w:tcW w:w="1560" w:type="dxa"/>
          </w:tcPr>
          <w:p w:rsidR="00852445" w:rsidRDefault="00852445">
            <w:r>
              <w:t>Date</w:t>
            </w:r>
          </w:p>
        </w:tc>
        <w:tc>
          <w:tcPr>
            <w:tcW w:w="2835" w:type="dxa"/>
          </w:tcPr>
          <w:p w:rsidR="00852445" w:rsidRDefault="00401AA9">
            <w:pPr>
              <w:cnfStyle w:val="000000000000"/>
            </w:pPr>
            <w:r>
              <w:t>02 April 2019</w:t>
            </w:r>
          </w:p>
        </w:tc>
        <w:tc>
          <w:tcPr>
            <w:tcW w:w="2593" w:type="dxa"/>
          </w:tcPr>
          <w:p w:rsidR="00852445" w:rsidRPr="00852445" w:rsidRDefault="00E00DEA" w:rsidP="00047170">
            <w:pPr>
              <w:cnfStyle w:val="000000000000"/>
              <w:rPr>
                <w:b/>
              </w:rPr>
            </w:pPr>
            <w:r>
              <w:rPr>
                <w:b/>
              </w:rPr>
              <w:t>CLOs</w:t>
            </w:r>
          </w:p>
        </w:tc>
        <w:tc>
          <w:tcPr>
            <w:tcW w:w="2935" w:type="dxa"/>
          </w:tcPr>
          <w:p w:rsidR="00852445" w:rsidRDefault="00E00DEA">
            <w:pPr>
              <w:cnfStyle w:val="000000000000"/>
            </w:pPr>
            <w:r>
              <w:t>CLO-4: P3 &amp; P4</w:t>
            </w:r>
          </w:p>
        </w:tc>
      </w:tr>
      <w:tr w:rsidR="00852445" w:rsidTr="00852445">
        <w:trPr>
          <w:cnfStyle w:val="000000100000"/>
        </w:trPr>
        <w:tc>
          <w:tcPr>
            <w:cnfStyle w:val="001000000000"/>
            <w:tcW w:w="1560" w:type="dxa"/>
          </w:tcPr>
          <w:p w:rsidR="00852445" w:rsidRDefault="00852445">
            <w:r>
              <w:t>Signature</w:t>
            </w:r>
          </w:p>
        </w:tc>
        <w:tc>
          <w:tcPr>
            <w:tcW w:w="2835" w:type="dxa"/>
          </w:tcPr>
          <w:p w:rsidR="00852445" w:rsidRDefault="00852445">
            <w:pPr>
              <w:cnfStyle w:val="000000100000"/>
            </w:pPr>
          </w:p>
        </w:tc>
        <w:tc>
          <w:tcPr>
            <w:tcW w:w="2593" w:type="dxa"/>
          </w:tcPr>
          <w:p w:rsidR="00852445" w:rsidRPr="00852445" w:rsidRDefault="00E00DEA" w:rsidP="00047170">
            <w:pPr>
              <w:cnfStyle w:val="000000100000"/>
              <w:rPr>
                <w:b/>
              </w:rPr>
            </w:pPr>
            <w:r w:rsidRPr="00852445">
              <w:rPr>
                <w:b/>
              </w:rPr>
              <w:t>Assessment Score</w:t>
            </w:r>
          </w:p>
        </w:tc>
        <w:tc>
          <w:tcPr>
            <w:tcW w:w="2935" w:type="dxa"/>
          </w:tcPr>
          <w:p w:rsidR="00852445" w:rsidRDefault="00F53D26">
            <w:pPr>
              <w:cnfStyle w:val="000000100000"/>
            </w:pPr>
            <w:r>
              <w:t>1</w:t>
            </w:r>
            <w:r w:rsidR="00E00DEA">
              <w:t xml:space="preserve"> Marks </w:t>
            </w:r>
          </w:p>
        </w:tc>
      </w:tr>
    </w:tbl>
    <w:p w:rsidR="00852445" w:rsidRDefault="00852445"/>
    <w:tbl>
      <w:tblPr>
        <w:tblStyle w:val="LightList-Accent4"/>
        <w:tblW w:w="9923" w:type="dxa"/>
        <w:tblInd w:w="-601" w:type="dxa"/>
        <w:tblLook w:val="04A0"/>
      </w:tblPr>
      <w:tblGrid>
        <w:gridCol w:w="2269"/>
        <w:gridCol w:w="7654"/>
      </w:tblGrid>
      <w:tr w:rsidR="00852445" w:rsidTr="00852445">
        <w:trPr>
          <w:cnfStyle w:val="100000000000"/>
        </w:trPr>
        <w:tc>
          <w:tcPr>
            <w:cnfStyle w:val="001000000000"/>
            <w:tcW w:w="2269" w:type="dxa"/>
          </w:tcPr>
          <w:p w:rsidR="00852445" w:rsidRDefault="00852445" w:rsidP="00852445">
            <w:r>
              <w:t>Topic</w:t>
            </w:r>
          </w:p>
        </w:tc>
        <w:tc>
          <w:tcPr>
            <w:tcW w:w="7654" w:type="dxa"/>
          </w:tcPr>
          <w:p w:rsidR="00852445" w:rsidRDefault="00852445">
            <w:pPr>
              <w:cnfStyle w:val="100000000000"/>
            </w:pPr>
            <w:r>
              <w:t>To become Familiar with OLTP System Design</w:t>
            </w:r>
          </w:p>
        </w:tc>
      </w:tr>
      <w:tr w:rsidR="00852445" w:rsidTr="00852445">
        <w:trPr>
          <w:cnfStyle w:val="000000100000"/>
        </w:trPr>
        <w:tc>
          <w:tcPr>
            <w:cnfStyle w:val="001000000000"/>
            <w:tcW w:w="2269" w:type="dxa"/>
          </w:tcPr>
          <w:p w:rsidR="00852445" w:rsidRDefault="00852445">
            <w:r>
              <w:t>Objectives</w:t>
            </w:r>
          </w:p>
        </w:tc>
        <w:tc>
          <w:tcPr>
            <w:tcW w:w="7654" w:type="dxa"/>
          </w:tcPr>
          <w:p w:rsidR="00852445" w:rsidRPr="0079613F" w:rsidRDefault="00852445" w:rsidP="006D3AFD">
            <w:pPr>
              <w:pStyle w:val="ListParagraph"/>
              <w:numPr>
                <w:ilvl w:val="0"/>
                <w:numId w:val="1"/>
              </w:numPr>
              <w:cnfStyle w:val="000000100000"/>
              <w:rPr>
                <w:rFonts w:asciiTheme="majorHAnsi" w:hAnsiTheme="majorHAnsi" w:cstheme="majorHAnsi"/>
              </w:rPr>
            </w:pPr>
            <w:r w:rsidRPr="0079613F">
              <w:rPr>
                <w:rFonts w:asciiTheme="majorHAnsi" w:hAnsiTheme="majorHAnsi" w:cstheme="majorHAnsi"/>
              </w:rPr>
              <w:t xml:space="preserve">To </w:t>
            </w:r>
            <w:r w:rsidR="0079613F" w:rsidRPr="0079613F">
              <w:rPr>
                <w:rFonts w:asciiTheme="majorHAnsi" w:hAnsiTheme="majorHAnsi" w:cstheme="majorHAnsi"/>
              </w:rPr>
              <w:t xml:space="preserve">Creating applications using </w:t>
            </w:r>
            <w:r w:rsidR="006D3AFD">
              <w:rPr>
                <w:rFonts w:asciiTheme="majorHAnsi" w:hAnsiTheme="majorHAnsi" w:cstheme="majorHAnsi"/>
              </w:rPr>
              <w:t xml:space="preserve">Stream </w:t>
            </w:r>
            <w:r w:rsidR="0079613F" w:rsidRPr="0079613F">
              <w:rPr>
                <w:rFonts w:asciiTheme="majorHAnsi" w:hAnsiTheme="majorHAnsi" w:cstheme="majorHAnsi"/>
              </w:rPr>
              <w:t>sockets</w:t>
            </w:r>
            <w:r w:rsidR="006D3AFD">
              <w:rPr>
                <w:rFonts w:asciiTheme="majorHAnsi" w:hAnsiTheme="majorHAnsi" w:cstheme="majorHAnsi"/>
              </w:rPr>
              <w:t xml:space="preserve"> Api</w:t>
            </w:r>
            <w:r w:rsidR="0079613F">
              <w:rPr>
                <w:rFonts w:asciiTheme="majorHAnsi" w:hAnsiTheme="majorHAnsi" w:cstheme="majorHAnsi"/>
              </w:rPr>
              <w:t>.</w:t>
            </w:r>
          </w:p>
        </w:tc>
      </w:tr>
    </w:tbl>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Discussion: Theoretical concepts and Procedural steps</w:t>
            </w:r>
          </w:p>
        </w:tc>
      </w:tr>
    </w:tbl>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Tasks</w:t>
            </w:r>
          </w:p>
        </w:tc>
      </w:tr>
      <w:tr w:rsidR="001747F6" w:rsidTr="00852445">
        <w:trPr>
          <w:cnfStyle w:val="000000100000"/>
        </w:trPr>
        <w:tc>
          <w:tcPr>
            <w:cnfStyle w:val="001000000000"/>
            <w:tcW w:w="9923" w:type="dxa"/>
          </w:tcPr>
          <w:p w:rsidR="001747F6" w:rsidRDefault="00A66668">
            <w:r>
              <w:t>Submission Date: 09-04-19</w:t>
            </w:r>
          </w:p>
        </w:tc>
      </w:tr>
    </w:tbl>
    <w:p w:rsidR="00AD3EBA" w:rsidRDefault="00456F53" w:rsidP="00E50828">
      <w:pPr>
        <w:pStyle w:val="ListParagraph"/>
        <w:numPr>
          <w:ilvl w:val="0"/>
          <w:numId w:val="12"/>
        </w:numPr>
        <w:jc w:val="both"/>
      </w:pPr>
      <w:r w:rsidRPr="002C4E9A">
        <w:t>Compile and run the above code. Start the acceptor first and then the requestor with appropriate command line arguments. Describe and explain the output.</w:t>
      </w:r>
    </w:p>
    <w:p w:rsidR="00EF6CA3" w:rsidRDefault="00EF6CA3" w:rsidP="00EF6CA3">
      <w:pPr>
        <w:pStyle w:val="ListParagraph"/>
        <w:jc w:val="both"/>
      </w:pPr>
      <w:r>
        <w:t>Client :</w:t>
      </w:r>
    </w:p>
    <w:p w:rsidR="00EF6CA3" w:rsidRDefault="00EF6CA3" w:rsidP="00EF6CA3">
      <w:pPr>
        <w:pStyle w:val="ListParagraph"/>
        <w:jc w:val="both"/>
      </w:pPr>
      <w:r>
        <w:rPr>
          <w:noProof/>
        </w:rPr>
        <w:drawing>
          <wp:inline distT="0" distB="0" distL="0" distR="0">
            <wp:extent cx="5157079" cy="2593731"/>
            <wp:effectExtent l="19050" t="0" r="547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r="46949" b="21662"/>
                    <a:stretch>
                      <a:fillRect/>
                    </a:stretch>
                  </pic:blipFill>
                  <pic:spPr bwMode="auto">
                    <a:xfrm>
                      <a:off x="0" y="0"/>
                      <a:ext cx="5159619" cy="2595008"/>
                    </a:xfrm>
                    <a:prstGeom prst="rect">
                      <a:avLst/>
                    </a:prstGeom>
                    <a:noFill/>
                    <a:ln w="9525">
                      <a:noFill/>
                      <a:miter lim="800000"/>
                      <a:headEnd/>
                      <a:tailEnd/>
                    </a:ln>
                  </pic:spPr>
                </pic:pic>
              </a:graphicData>
            </a:graphic>
          </wp:inline>
        </w:drawing>
      </w:r>
    </w:p>
    <w:p w:rsidR="00EF6CA3" w:rsidRDefault="00EF6CA3" w:rsidP="00EF6CA3">
      <w:pPr>
        <w:pStyle w:val="ListParagraph"/>
        <w:jc w:val="both"/>
      </w:pPr>
      <w:r>
        <w:t>Server :</w:t>
      </w:r>
    </w:p>
    <w:p w:rsidR="00030EDE" w:rsidRDefault="00EF6CA3" w:rsidP="00EF6CA3">
      <w:pPr>
        <w:jc w:val="both"/>
      </w:pPr>
      <w:r>
        <w:t xml:space="preserve">            </w:t>
      </w:r>
    </w:p>
    <w:p w:rsidR="00030EDE" w:rsidRDefault="00030EDE" w:rsidP="00EF6CA3">
      <w:pPr>
        <w:jc w:val="both"/>
      </w:pPr>
    </w:p>
    <w:p w:rsidR="00030EDE" w:rsidRDefault="00030EDE" w:rsidP="00EF6CA3">
      <w:pPr>
        <w:jc w:val="both"/>
      </w:pPr>
    </w:p>
    <w:p w:rsidR="00030EDE" w:rsidRDefault="00030EDE" w:rsidP="00EF6CA3">
      <w:pPr>
        <w:jc w:val="both"/>
      </w:pPr>
    </w:p>
    <w:p w:rsidR="00030EDE" w:rsidRDefault="00030EDE" w:rsidP="00EF6CA3">
      <w:pPr>
        <w:jc w:val="both"/>
      </w:pPr>
    </w:p>
    <w:p w:rsidR="00EF6CA3" w:rsidRDefault="00EF6CA3" w:rsidP="00EF6CA3">
      <w:pPr>
        <w:jc w:val="both"/>
        <w:rPr>
          <w:noProof/>
        </w:rPr>
      </w:pPr>
    </w:p>
    <w:p w:rsidR="00030EDE" w:rsidRDefault="00030EDE" w:rsidP="00EF6CA3">
      <w:pPr>
        <w:jc w:val="both"/>
        <w:rPr>
          <w:noProof/>
        </w:rPr>
      </w:pPr>
    </w:p>
    <w:p w:rsidR="00030EDE" w:rsidRDefault="00030EDE" w:rsidP="00EF6CA3">
      <w:pPr>
        <w:jc w:val="both"/>
        <w:rPr>
          <w:noProof/>
        </w:rPr>
      </w:pPr>
    </w:p>
    <w:p w:rsidR="00030EDE" w:rsidRDefault="00030EDE" w:rsidP="00EF6CA3">
      <w:pPr>
        <w:jc w:val="both"/>
        <w:rPr>
          <w:noProof/>
        </w:rPr>
      </w:pPr>
    </w:p>
    <w:p w:rsidR="00030EDE" w:rsidRDefault="00030EDE" w:rsidP="00EF6CA3">
      <w:pPr>
        <w:jc w:val="both"/>
        <w:rPr>
          <w:noProof/>
        </w:rPr>
      </w:pPr>
    </w:p>
    <w:p w:rsidR="00030EDE" w:rsidRDefault="00030EDE" w:rsidP="00EF6CA3">
      <w:pPr>
        <w:jc w:val="both"/>
        <w:rPr>
          <w:noProof/>
        </w:rPr>
      </w:pPr>
    </w:p>
    <w:p w:rsidR="00030EDE" w:rsidRDefault="00030EDE" w:rsidP="00030EDE">
      <w:pPr>
        <w:jc w:val="center"/>
      </w:pPr>
      <w:r>
        <w:rPr>
          <w:noProof/>
        </w:rPr>
        <w:lastRenderedPageBreak/>
        <w:drawing>
          <wp:inline distT="0" distB="0" distL="0" distR="0">
            <wp:extent cx="5345153" cy="3499338"/>
            <wp:effectExtent l="19050" t="0" r="789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r="32031" b="21016"/>
                    <a:stretch>
                      <a:fillRect/>
                    </a:stretch>
                  </pic:blipFill>
                  <pic:spPr bwMode="auto">
                    <a:xfrm>
                      <a:off x="0" y="0"/>
                      <a:ext cx="5347661" cy="3500980"/>
                    </a:xfrm>
                    <a:prstGeom prst="rect">
                      <a:avLst/>
                    </a:prstGeom>
                    <a:noFill/>
                    <a:ln w="9525">
                      <a:noFill/>
                      <a:miter lim="800000"/>
                      <a:headEnd/>
                      <a:tailEnd/>
                    </a:ln>
                  </pic:spPr>
                </pic:pic>
              </a:graphicData>
            </a:graphic>
          </wp:inline>
        </w:drawing>
      </w:r>
    </w:p>
    <w:p w:rsidR="00030EDE" w:rsidRDefault="00030EDE" w:rsidP="00030EDE">
      <w:r>
        <w:t>Results:</w:t>
      </w:r>
    </w:p>
    <w:p w:rsidR="00030EDE" w:rsidRDefault="00030EDE" w:rsidP="00EF6CA3">
      <w:pPr>
        <w:jc w:val="both"/>
      </w:pPr>
    </w:p>
    <w:p w:rsidR="002C4E9A" w:rsidRDefault="00030EDE" w:rsidP="00030EDE">
      <w:pPr>
        <w:pStyle w:val="ListParagraph"/>
        <w:jc w:val="both"/>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015230" cy="70294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5679" t="48665" r="12899" b="33502"/>
                    <a:stretch>
                      <a:fillRect/>
                    </a:stretch>
                  </pic:blipFill>
                  <pic:spPr bwMode="auto">
                    <a:xfrm>
                      <a:off x="0" y="0"/>
                      <a:ext cx="5015230" cy="702945"/>
                    </a:xfrm>
                    <a:prstGeom prst="rect">
                      <a:avLst/>
                    </a:prstGeom>
                    <a:noFill/>
                    <a:ln w="9525">
                      <a:noFill/>
                      <a:miter lim="800000"/>
                      <a:headEnd/>
                      <a:tailEnd/>
                    </a:ln>
                  </pic:spPr>
                </pic:pic>
              </a:graphicData>
            </a:graphic>
          </wp:anchor>
        </w:drawing>
      </w:r>
      <w:r>
        <w:t>Res</w:t>
      </w:r>
      <w:r>
        <w:br w:type="textWrapping" w:clear="all"/>
      </w:r>
    </w:p>
    <w:p w:rsidR="00030EDE" w:rsidRDefault="00030EDE" w:rsidP="00E50828">
      <w:pPr>
        <w:pStyle w:val="ListParagraph"/>
        <w:jc w:val="both"/>
      </w:pPr>
      <w:r>
        <w:rPr>
          <w:noProof/>
        </w:rPr>
        <w:drawing>
          <wp:inline distT="0" distB="0" distL="0" distR="0">
            <wp:extent cx="4849340" cy="914400"/>
            <wp:effectExtent l="19050" t="0" r="84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7650" t="13056" r="20410" b="62846"/>
                    <a:stretch>
                      <a:fillRect/>
                    </a:stretch>
                  </pic:blipFill>
                  <pic:spPr bwMode="auto">
                    <a:xfrm>
                      <a:off x="0" y="0"/>
                      <a:ext cx="4861998" cy="916787"/>
                    </a:xfrm>
                    <a:prstGeom prst="rect">
                      <a:avLst/>
                    </a:prstGeom>
                    <a:noFill/>
                    <a:ln w="9525">
                      <a:noFill/>
                      <a:miter lim="800000"/>
                      <a:headEnd/>
                      <a:tailEnd/>
                    </a:ln>
                  </pic:spPr>
                </pic:pic>
              </a:graphicData>
            </a:graphic>
          </wp:inline>
        </w:drawing>
      </w:r>
    </w:p>
    <w:p w:rsidR="00030EDE" w:rsidRPr="002C4E9A" w:rsidRDefault="00030EDE" w:rsidP="00E50828">
      <w:pPr>
        <w:pStyle w:val="ListParagraph"/>
        <w:jc w:val="both"/>
      </w:pPr>
      <w:r>
        <w:rPr>
          <w:noProof/>
        </w:rPr>
        <w:drawing>
          <wp:inline distT="0" distB="0" distL="0" distR="0">
            <wp:extent cx="4852426" cy="902346"/>
            <wp:effectExtent l="19050" t="0" r="532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l="9816" t="51632" r="18407" b="24629"/>
                    <a:stretch>
                      <a:fillRect/>
                    </a:stretch>
                  </pic:blipFill>
                  <pic:spPr bwMode="auto">
                    <a:xfrm>
                      <a:off x="0" y="0"/>
                      <a:ext cx="4855937" cy="902999"/>
                    </a:xfrm>
                    <a:prstGeom prst="rect">
                      <a:avLst/>
                    </a:prstGeom>
                    <a:noFill/>
                    <a:ln w="9525">
                      <a:noFill/>
                      <a:miter lim="800000"/>
                      <a:headEnd/>
                      <a:tailEnd/>
                    </a:ln>
                  </pic:spPr>
                </pic:pic>
              </a:graphicData>
            </a:graphic>
          </wp:inline>
        </w:drawing>
      </w:r>
    </w:p>
    <w:p w:rsidR="00EF6CA3" w:rsidRDefault="00456F53" w:rsidP="00E50828">
      <w:pPr>
        <w:numPr>
          <w:ilvl w:val="0"/>
          <w:numId w:val="12"/>
        </w:numPr>
        <w:jc w:val="both"/>
      </w:pPr>
      <w:r w:rsidRPr="002C4E9A">
        <w:t>Now run the code again, but reverse the order of program’s execution. Start the requestor first and then the acceptor. Describe and explain the outcome.</w:t>
      </w:r>
    </w:p>
    <w:p w:rsidR="00030EDE" w:rsidRDefault="00030EDE" w:rsidP="00030EDE">
      <w:pPr>
        <w:pStyle w:val="ListParagraph"/>
        <w:jc w:val="both"/>
      </w:pPr>
      <w:r>
        <w:t>Client :</w:t>
      </w:r>
    </w:p>
    <w:p w:rsidR="00030EDE" w:rsidRDefault="00030EDE" w:rsidP="00030EDE">
      <w:pPr>
        <w:pStyle w:val="ListParagraph"/>
        <w:jc w:val="both"/>
      </w:pPr>
      <w:r>
        <w:rPr>
          <w:noProof/>
        </w:rPr>
        <w:lastRenderedPageBreak/>
        <w:drawing>
          <wp:inline distT="0" distB="0" distL="0" distR="0">
            <wp:extent cx="5157079" cy="2593731"/>
            <wp:effectExtent l="19050" t="0" r="547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r="46949" b="21662"/>
                    <a:stretch>
                      <a:fillRect/>
                    </a:stretch>
                  </pic:blipFill>
                  <pic:spPr bwMode="auto">
                    <a:xfrm>
                      <a:off x="0" y="0"/>
                      <a:ext cx="5159619" cy="2595008"/>
                    </a:xfrm>
                    <a:prstGeom prst="rect">
                      <a:avLst/>
                    </a:prstGeom>
                    <a:noFill/>
                    <a:ln w="9525">
                      <a:noFill/>
                      <a:miter lim="800000"/>
                      <a:headEnd/>
                      <a:tailEnd/>
                    </a:ln>
                  </pic:spPr>
                </pic:pic>
              </a:graphicData>
            </a:graphic>
          </wp:inline>
        </w:drawing>
      </w:r>
    </w:p>
    <w:p w:rsidR="00030EDE" w:rsidRDefault="00030EDE" w:rsidP="00030EDE">
      <w:pPr>
        <w:pStyle w:val="ListParagraph"/>
        <w:jc w:val="both"/>
      </w:pPr>
      <w:r>
        <w:t>Server :</w:t>
      </w:r>
    </w:p>
    <w:p w:rsidR="00030EDE" w:rsidRDefault="00030EDE" w:rsidP="00030EDE">
      <w:pPr>
        <w:ind w:left="360"/>
        <w:jc w:val="both"/>
        <w:rPr>
          <w:noProof/>
        </w:rPr>
      </w:pPr>
    </w:p>
    <w:p w:rsidR="00030EDE" w:rsidRDefault="00030EDE" w:rsidP="00030EDE">
      <w:pPr>
        <w:ind w:left="360"/>
        <w:jc w:val="center"/>
      </w:pPr>
      <w:r>
        <w:rPr>
          <w:noProof/>
        </w:rPr>
        <w:drawing>
          <wp:inline distT="0" distB="0" distL="0" distR="0">
            <wp:extent cx="5345153" cy="3499338"/>
            <wp:effectExtent l="19050" t="0" r="7897"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r="32031" b="21016"/>
                    <a:stretch>
                      <a:fillRect/>
                    </a:stretch>
                  </pic:blipFill>
                  <pic:spPr bwMode="auto">
                    <a:xfrm>
                      <a:off x="0" y="0"/>
                      <a:ext cx="5347661" cy="3500980"/>
                    </a:xfrm>
                    <a:prstGeom prst="rect">
                      <a:avLst/>
                    </a:prstGeom>
                    <a:noFill/>
                    <a:ln w="9525">
                      <a:noFill/>
                      <a:miter lim="800000"/>
                      <a:headEnd/>
                      <a:tailEnd/>
                    </a:ln>
                  </pic:spPr>
                </pic:pic>
              </a:graphicData>
            </a:graphic>
          </wp:inline>
        </w:drawing>
      </w:r>
    </w:p>
    <w:p w:rsidR="00030EDE" w:rsidRDefault="00030EDE" w:rsidP="00030EDE">
      <w:pPr>
        <w:ind w:left="360"/>
      </w:pPr>
      <w:r>
        <w:t>Results:</w:t>
      </w:r>
    </w:p>
    <w:p w:rsidR="00EF6CA3" w:rsidRDefault="00EF6CA3" w:rsidP="00030EDE">
      <w:pPr>
        <w:ind w:left="360"/>
        <w:jc w:val="both"/>
      </w:pPr>
    </w:p>
    <w:p w:rsidR="00030EDE" w:rsidRDefault="00030EDE" w:rsidP="00030EDE">
      <w:pPr>
        <w:ind w:left="360"/>
        <w:jc w:val="center"/>
      </w:pPr>
      <w:r>
        <w:rPr>
          <w:noProof/>
        </w:rPr>
        <w:lastRenderedPageBreak/>
        <w:drawing>
          <wp:inline distT="0" distB="0" distL="0" distR="0">
            <wp:extent cx="4513369" cy="2444262"/>
            <wp:effectExtent l="19050" t="0" r="148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l="8485" r="18908" b="23739"/>
                    <a:stretch>
                      <a:fillRect/>
                    </a:stretch>
                  </pic:blipFill>
                  <pic:spPr bwMode="auto">
                    <a:xfrm>
                      <a:off x="0" y="0"/>
                      <a:ext cx="4517781" cy="2446651"/>
                    </a:xfrm>
                    <a:prstGeom prst="rect">
                      <a:avLst/>
                    </a:prstGeom>
                    <a:noFill/>
                    <a:ln w="9525">
                      <a:noFill/>
                      <a:miter lim="800000"/>
                      <a:headEnd/>
                      <a:tailEnd/>
                    </a:ln>
                  </pic:spPr>
                </pic:pic>
              </a:graphicData>
            </a:graphic>
          </wp:inline>
        </w:drawing>
      </w:r>
    </w:p>
    <w:p w:rsidR="002C4E9A" w:rsidRDefault="002C4E9A" w:rsidP="00E50828">
      <w:pPr>
        <w:pStyle w:val="ListParagraph"/>
        <w:jc w:val="both"/>
      </w:pPr>
    </w:p>
    <w:p w:rsidR="002C4E9A" w:rsidRPr="002C4E9A" w:rsidRDefault="002C4E9A" w:rsidP="00E50828">
      <w:pPr>
        <w:ind w:left="720"/>
        <w:jc w:val="both"/>
      </w:pPr>
    </w:p>
    <w:p w:rsidR="00AD3EBA" w:rsidRDefault="00456F53" w:rsidP="00E50828">
      <w:pPr>
        <w:numPr>
          <w:ilvl w:val="0"/>
          <w:numId w:val="12"/>
        </w:numPr>
        <w:jc w:val="both"/>
      </w:pPr>
      <w:r w:rsidRPr="002C4E9A">
        <w:t>Add a time delay of 5 seconds in the Connection</w:t>
      </w:r>
      <w:r w:rsidR="00305540">
        <w:t xml:space="preserve"> </w:t>
      </w:r>
      <w:r w:rsidRPr="002C4E9A">
        <w:t>Acceptor process just before the message is written to the socket, then run the program. This will show you the blocking at the receiver. Show a trace of the output of the processes.</w:t>
      </w:r>
    </w:p>
    <w:p w:rsidR="009F19C0" w:rsidRDefault="0093070B" w:rsidP="009F19C0">
      <w:pPr>
        <w:ind w:left="720"/>
        <w:jc w:val="both"/>
      </w:pPr>
      <w:r>
        <w:t>Client:</w:t>
      </w:r>
    </w:p>
    <w:p w:rsidR="0093070B" w:rsidRDefault="0093070B" w:rsidP="0093070B">
      <w:pPr>
        <w:ind w:left="720"/>
        <w:jc w:val="center"/>
      </w:pPr>
      <w:r>
        <w:rPr>
          <w:noProof/>
        </w:rPr>
        <w:drawing>
          <wp:inline distT="0" distB="0" distL="0" distR="0">
            <wp:extent cx="4593737" cy="334107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r="45781" b="29926"/>
                    <a:stretch>
                      <a:fillRect/>
                    </a:stretch>
                  </pic:blipFill>
                  <pic:spPr bwMode="auto">
                    <a:xfrm>
                      <a:off x="0" y="0"/>
                      <a:ext cx="4596655" cy="3343199"/>
                    </a:xfrm>
                    <a:prstGeom prst="rect">
                      <a:avLst/>
                    </a:prstGeom>
                    <a:noFill/>
                    <a:ln w="9525">
                      <a:noFill/>
                      <a:miter lim="800000"/>
                      <a:headEnd/>
                      <a:tailEnd/>
                    </a:ln>
                  </pic:spPr>
                </pic:pic>
              </a:graphicData>
            </a:graphic>
          </wp:inline>
        </w:drawing>
      </w:r>
    </w:p>
    <w:p w:rsidR="0093070B" w:rsidRDefault="0093070B" w:rsidP="0093070B">
      <w:pPr>
        <w:ind w:left="720"/>
        <w:jc w:val="center"/>
      </w:pPr>
    </w:p>
    <w:p w:rsidR="0093070B" w:rsidRDefault="0093070B" w:rsidP="009F19C0">
      <w:pPr>
        <w:ind w:left="720"/>
        <w:jc w:val="both"/>
      </w:pPr>
      <w:r>
        <w:t>Server:</w:t>
      </w:r>
    </w:p>
    <w:p w:rsidR="0093070B" w:rsidRDefault="0093070B" w:rsidP="0093070B">
      <w:pPr>
        <w:ind w:left="720"/>
        <w:jc w:val="center"/>
      </w:pPr>
      <w:r>
        <w:rPr>
          <w:noProof/>
        </w:rPr>
        <w:lastRenderedPageBreak/>
        <w:drawing>
          <wp:inline distT="0" distB="0" distL="0" distR="0">
            <wp:extent cx="5503139" cy="3683977"/>
            <wp:effectExtent l="19050" t="0" r="2311"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r="32928" b="20178"/>
                    <a:stretch>
                      <a:fillRect/>
                    </a:stretch>
                  </pic:blipFill>
                  <pic:spPr bwMode="auto">
                    <a:xfrm>
                      <a:off x="0" y="0"/>
                      <a:ext cx="5503139" cy="3683977"/>
                    </a:xfrm>
                    <a:prstGeom prst="rect">
                      <a:avLst/>
                    </a:prstGeom>
                    <a:noFill/>
                    <a:ln w="9525">
                      <a:noFill/>
                      <a:miter lim="800000"/>
                      <a:headEnd/>
                      <a:tailEnd/>
                    </a:ln>
                  </pic:spPr>
                </pic:pic>
              </a:graphicData>
            </a:graphic>
          </wp:inline>
        </w:drawing>
      </w:r>
    </w:p>
    <w:p w:rsidR="002740E0" w:rsidRDefault="002740E0" w:rsidP="009F19C0">
      <w:pPr>
        <w:ind w:left="720"/>
        <w:jc w:val="both"/>
      </w:pPr>
      <w:r>
        <w:t>Result:</w:t>
      </w:r>
      <w:r w:rsidR="00D52DE4">
        <w:t xml:space="preserve"> No any change is observer by changing the time (</w:t>
      </w:r>
      <w:r w:rsidR="00D52DE4" w:rsidRPr="002C4E9A">
        <w:t>delay of 5 seconds</w:t>
      </w:r>
      <w:r w:rsidR="00D52DE4">
        <w:t>).</w:t>
      </w:r>
    </w:p>
    <w:p w:rsidR="002740E0" w:rsidRDefault="002740E0" w:rsidP="009F19C0">
      <w:pPr>
        <w:ind w:left="720"/>
        <w:jc w:val="both"/>
      </w:pPr>
      <w:r>
        <w:rPr>
          <w:noProof/>
        </w:rPr>
        <w:drawing>
          <wp:inline distT="0" distB="0" distL="0" distR="0">
            <wp:extent cx="4778394" cy="1468315"/>
            <wp:effectExtent l="19050" t="0" r="315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12491" t="38576" r="15736" b="22231"/>
                    <a:stretch>
                      <a:fillRect/>
                    </a:stretch>
                  </pic:blipFill>
                  <pic:spPr bwMode="auto">
                    <a:xfrm>
                      <a:off x="0" y="0"/>
                      <a:ext cx="4781297" cy="1469207"/>
                    </a:xfrm>
                    <a:prstGeom prst="rect">
                      <a:avLst/>
                    </a:prstGeom>
                    <a:noFill/>
                    <a:ln w="9525">
                      <a:noFill/>
                      <a:miter lim="800000"/>
                      <a:headEnd/>
                      <a:tailEnd/>
                    </a:ln>
                  </pic:spPr>
                </pic:pic>
              </a:graphicData>
            </a:graphic>
          </wp:inline>
        </w:drawing>
      </w:r>
    </w:p>
    <w:p w:rsidR="002C4E9A" w:rsidRDefault="002C4E9A" w:rsidP="00E50828">
      <w:pPr>
        <w:jc w:val="both"/>
        <w:rPr>
          <w:b/>
          <w:bCs/>
        </w:rPr>
      </w:pPr>
      <w:r w:rsidRPr="002C4E9A">
        <w:rPr>
          <w:b/>
          <w:bCs/>
        </w:rPr>
        <w:t>BONUS TASKS for PRACTICAL#02 (+1)</w:t>
      </w:r>
    </w:p>
    <w:p w:rsidR="00AD3EBA" w:rsidRDefault="00456F53" w:rsidP="00E50828">
      <w:pPr>
        <w:pStyle w:val="ListParagraph"/>
        <w:numPr>
          <w:ilvl w:val="0"/>
          <w:numId w:val="12"/>
        </w:numPr>
        <w:jc w:val="both"/>
      </w:pPr>
      <w:r w:rsidRPr="002C4E9A">
        <w:t>Modify the sample code to include two way communication between the client and the server.</w:t>
      </w: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DD524A" w:rsidRDefault="00DD524A" w:rsidP="00DD524A">
      <w:pPr>
        <w:jc w:val="both"/>
      </w:pPr>
    </w:p>
    <w:p w:rsidR="002C4E9A" w:rsidRDefault="00DD524A" w:rsidP="00E50828">
      <w:pPr>
        <w:pStyle w:val="ListParagraph"/>
        <w:jc w:val="both"/>
      </w:pPr>
      <w:r>
        <w:lastRenderedPageBreak/>
        <w:t>Client:</w:t>
      </w:r>
    </w:p>
    <w:p w:rsidR="00DD524A" w:rsidRDefault="00DD524A" w:rsidP="00DD524A">
      <w:pPr>
        <w:pStyle w:val="ListParagraph"/>
        <w:jc w:val="center"/>
      </w:pPr>
      <w:r>
        <w:rPr>
          <w:noProof/>
        </w:rPr>
        <w:drawing>
          <wp:inline distT="0" distB="0" distL="0" distR="0">
            <wp:extent cx="4289181" cy="277239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t="14540" r="40773" b="17211"/>
                    <a:stretch>
                      <a:fillRect/>
                    </a:stretch>
                  </pic:blipFill>
                  <pic:spPr bwMode="auto">
                    <a:xfrm>
                      <a:off x="0" y="0"/>
                      <a:ext cx="4289181" cy="2772398"/>
                    </a:xfrm>
                    <a:prstGeom prst="rect">
                      <a:avLst/>
                    </a:prstGeom>
                    <a:noFill/>
                    <a:ln w="9525">
                      <a:noFill/>
                      <a:miter lim="800000"/>
                      <a:headEnd/>
                      <a:tailEnd/>
                    </a:ln>
                  </pic:spPr>
                </pic:pic>
              </a:graphicData>
            </a:graphic>
          </wp:inline>
        </w:drawing>
      </w:r>
    </w:p>
    <w:p w:rsidR="00DD524A" w:rsidRDefault="00DD524A" w:rsidP="00E50828">
      <w:pPr>
        <w:pStyle w:val="ListParagraph"/>
        <w:jc w:val="both"/>
      </w:pPr>
      <w:r>
        <w:t>Server:</w:t>
      </w:r>
    </w:p>
    <w:p w:rsidR="00DD524A" w:rsidRDefault="00DD524A" w:rsidP="00DD524A">
      <w:pPr>
        <w:pStyle w:val="ListParagraph"/>
        <w:jc w:val="center"/>
      </w:pPr>
      <w:r>
        <w:rPr>
          <w:noProof/>
        </w:rPr>
        <w:drawing>
          <wp:inline distT="0" distB="0" distL="0" distR="0">
            <wp:extent cx="4421065" cy="290426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srcRect t="13947" r="40106" b="16024"/>
                    <a:stretch>
                      <a:fillRect/>
                    </a:stretch>
                  </pic:blipFill>
                  <pic:spPr bwMode="auto">
                    <a:xfrm>
                      <a:off x="0" y="0"/>
                      <a:ext cx="4425767" cy="2907349"/>
                    </a:xfrm>
                    <a:prstGeom prst="rect">
                      <a:avLst/>
                    </a:prstGeom>
                    <a:noFill/>
                    <a:ln w="9525">
                      <a:noFill/>
                      <a:miter lim="800000"/>
                      <a:headEnd/>
                      <a:tailEnd/>
                    </a:ln>
                  </pic:spPr>
                </pic:pic>
              </a:graphicData>
            </a:graphic>
          </wp:inline>
        </w:drawing>
      </w:r>
    </w:p>
    <w:p w:rsidR="00DD524A" w:rsidRDefault="00DD524A" w:rsidP="00E50828">
      <w:pPr>
        <w:pStyle w:val="ListParagraph"/>
        <w:jc w:val="both"/>
      </w:pPr>
      <w:r>
        <w:t>Result:</w:t>
      </w:r>
    </w:p>
    <w:p w:rsidR="00DD524A" w:rsidRPr="002C4E9A" w:rsidRDefault="00DD524A" w:rsidP="00E50828">
      <w:pPr>
        <w:pStyle w:val="ListParagraph"/>
        <w:jc w:val="both"/>
      </w:pPr>
      <w:r>
        <w:rPr>
          <w:noProof/>
        </w:rPr>
        <w:drawing>
          <wp:inline distT="0" distB="0" distL="0" distR="0">
            <wp:extent cx="5440973" cy="1969477"/>
            <wp:effectExtent l="19050" t="0" r="732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t="10991" b="53957"/>
                    <a:stretch>
                      <a:fillRect/>
                    </a:stretch>
                  </pic:blipFill>
                  <pic:spPr bwMode="auto">
                    <a:xfrm>
                      <a:off x="0" y="0"/>
                      <a:ext cx="5440979" cy="1969479"/>
                    </a:xfrm>
                    <a:prstGeom prst="rect">
                      <a:avLst/>
                    </a:prstGeom>
                    <a:noFill/>
                    <a:ln w="9525">
                      <a:noFill/>
                      <a:miter lim="800000"/>
                      <a:headEnd/>
                      <a:tailEnd/>
                    </a:ln>
                  </pic:spPr>
                </pic:pic>
              </a:graphicData>
            </a:graphic>
          </wp:inline>
        </w:drawing>
      </w:r>
    </w:p>
    <w:p w:rsidR="00AD3EBA" w:rsidRDefault="00456F53" w:rsidP="00E50828">
      <w:pPr>
        <w:numPr>
          <w:ilvl w:val="0"/>
          <w:numId w:val="12"/>
        </w:numPr>
        <w:jc w:val="both"/>
      </w:pPr>
      <w:r w:rsidRPr="002C4E9A">
        <w:t>Modify the sample code to send complete files between the client to the server.</w:t>
      </w:r>
    </w:p>
    <w:p w:rsidR="00E16D8B" w:rsidRDefault="00E16D8B" w:rsidP="00E16D8B">
      <w:pPr>
        <w:pStyle w:val="ListParagraph"/>
      </w:pPr>
    </w:p>
    <w:p w:rsidR="00E16D8B" w:rsidRDefault="00E16D8B" w:rsidP="00E16D8B">
      <w:pPr>
        <w:ind w:left="720"/>
        <w:jc w:val="both"/>
      </w:pPr>
      <w:r>
        <w:lastRenderedPageBreak/>
        <w:t>Server:</w:t>
      </w:r>
    </w:p>
    <w:p w:rsidR="00E16D8B" w:rsidRDefault="00E16D8B" w:rsidP="00E16D8B">
      <w:pPr>
        <w:ind w:left="720"/>
        <w:jc w:val="both"/>
      </w:pPr>
      <w:r>
        <w:rPr>
          <w:noProof/>
        </w:rPr>
        <w:drawing>
          <wp:inline distT="0" distB="0" distL="0" distR="0">
            <wp:extent cx="4262804" cy="3505912"/>
            <wp:effectExtent l="19050" t="0" r="439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r="37055" b="7953"/>
                    <a:stretch>
                      <a:fillRect/>
                    </a:stretch>
                  </pic:blipFill>
                  <pic:spPr bwMode="auto">
                    <a:xfrm>
                      <a:off x="0" y="0"/>
                      <a:ext cx="4264667" cy="3507445"/>
                    </a:xfrm>
                    <a:prstGeom prst="rect">
                      <a:avLst/>
                    </a:prstGeom>
                    <a:noFill/>
                    <a:ln w="9525">
                      <a:noFill/>
                      <a:miter lim="800000"/>
                      <a:headEnd/>
                      <a:tailEnd/>
                    </a:ln>
                  </pic:spPr>
                </pic:pic>
              </a:graphicData>
            </a:graphic>
          </wp:inline>
        </w:drawing>
      </w:r>
    </w:p>
    <w:p w:rsidR="00E16D8B" w:rsidRDefault="00E16D8B" w:rsidP="00E16D8B">
      <w:pPr>
        <w:ind w:left="720"/>
        <w:jc w:val="both"/>
      </w:pPr>
      <w:r>
        <w:rPr>
          <w:noProof/>
        </w:rPr>
        <w:drawing>
          <wp:inline distT="0" distB="0" distL="0" distR="0">
            <wp:extent cx="4267786" cy="138196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t="63798" r="37083"/>
                    <a:stretch>
                      <a:fillRect/>
                    </a:stretch>
                  </pic:blipFill>
                  <pic:spPr bwMode="auto">
                    <a:xfrm>
                      <a:off x="0" y="0"/>
                      <a:ext cx="4269423" cy="1382494"/>
                    </a:xfrm>
                    <a:prstGeom prst="rect">
                      <a:avLst/>
                    </a:prstGeom>
                    <a:noFill/>
                    <a:ln w="9525">
                      <a:noFill/>
                      <a:miter lim="800000"/>
                      <a:headEnd/>
                      <a:tailEnd/>
                    </a:ln>
                  </pic:spPr>
                </pic:pic>
              </a:graphicData>
            </a:graphic>
          </wp:inline>
        </w:drawing>
      </w:r>
    </w:p>
    <w:p w:rsidR="00E16D8B" w:rsidRDefault="00E16D8B" w:rsidP="00E16D8B">
      <w:pPr>
        <w:ind w:left="720"/>
        <w:jc w:val="both"/>
      </w:pPr>
      <w:r>
        <w:t>Client:</w:t>
      </w:r>
    </w:p>
    <w:p w:rsidR="00E16D8B" w:rsidRDefault="00E16D8B" w:rsidP="00E16D8B">
      <w:pPr>
        <w:ind w:left="720"/>
        <w:jc w:val="both"/>
      </w:pPr>
    </w:p>
    <w:p w:rsidR="002C4E9A" w:rsidRDefault="00DB7DE3" w:rsidP="00E50828">
      <w:pPr>
        <w:pStyle w:val="ListParagraph"/>
        <w:jc w:val="both"/>
      </w:pPr>
      <w:r>
        <w:rPr>
          <w:noProof/>
        </w:rPr>
        <w:drawing>
          <wp:inline distT="0" distB="0" distL="0" distR="0">
            <wp:extent cx="4403481" cy="340262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r="39271"/>
                    <a:stretch>
                      <a:fillRect/>
                    </a:stretch>
                  </pic:blipFill>
                  <pic:spPr bwMode="auto">
                    <a:xfrm>
                      <a:off x="0" y="0"/>
                      <a:ext cx="4405230" cy="3403974"/>
                    </a:xfrm>
                    <a:prstGeom prst="rect">
                      <a:avLst/>
                    </a:prstGeom>
                    <a:noFill/>
                    <a:ln w="9525">
                      <a:noFill/>
                      <a:miter lim="800000"/>
                      <a:headEnd/>
                      <a:tailEnd/>
                    </a:ln>
                  </pic:spPr>
                </pic:pic>
              </a:graphicData>
            </a:graphic>
          </wp:inline>
        </w:drawing>
      </w:r>
    </w:p>
    <w:p w:rsidR="00DB7DE3" w:rsidRDefault="00DB7DE3" w:rsidP="00E50828">
      <w:pPr>
        <w:pStyle w:val="ListParagraph"/>
        <w:jc w:val="both"/>
      </w:pPr>
    </w:p>
    <w:p w:rsidR="00E16D8B" w:rsidRDefault="00E16D8B" w:rsidP="00E50828">
      <w:pPr>
        <w:pStyle w:val="ListParagraph"/>
        <w:jc w:val="both"/>
      </w:pPr>
      <w:r>
        <w:t>Result:</w:t>
      </w:r>
    </w:p>
    <w:p w:rsidR="00DB7DE3" w:rsidRDefault="00DB7DE3" w:rsidP="00E50828">
      <w:pPr>
        <w:pStyle w:val="ListParagraph"/>
        <w:jc w:val="both"/>
      </w:pPr>
    </w:p>
    <w:p w:rsidR="00E16D8B" w:rsidRDefault="00E16D8B" w:rsidP="00E50828">
      <w:pPr>
        <w:pStyle w:val="ListParagraph"/>
        <w:jc w:val="both"/>
      </w:pPr>
      <w:r>
        <w:rPr>
          <w:noProof/>
        </w:rPr>
        <w:drawing>
          <wp:inline distT="0" distB="0" distL="0" distR="0">
            <wp:extent cx="5036527" cy="162468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l="14160" t="8309" r="13399" b="50148"/>
                    <a:stretch>
                      <a:fillRect/>
                    </a:stretch>
                  </pic:blipFill>
                  <pic:spPr bwMode="auto">
                    <a:xfrm>
                      <a:off x="0" y="0"/>
                      <a:ext cx="5038461" cy="1625310"/>
                    </a:xfrm>
                    <a:prstGeom prst="rect">
                      <a:avLst/>
                    </a:prstGeom>
                    <a:noFill/>
                    <a:ln w="9525">
                      <a:noFill/>
                      <a:miter lim="800000"/>
                      <a:headEnd/>
                      <a:tailEnd/>
                    </a:ln>
                  </pic:spPr>
                </pic:pic>
              </a:graphicData>
            </a:graphic>
          </wp:inline>
        </w:drawing>
      </w:r>
    </w:p>
    <w:p w:rsidR="002C4E9A" w:rsidRPr="002C4E9A" w:rsidRDefault="002C4E9A" w:rsidP="00E50828">
      <w:pPr>
        <w:ind w:left="720"/>
        <w:jc w:val="both"/>
      </w:pPr>
    </w:p>
    <w:p w:rsidR="00AD3EBA" w:rsidRPr="002C4E9A" w:rsidRDefault="00456F53" w:rsidP="00E50828">
      <w:pPr>
        <w:numPr>
          <w:ilvl w:val="0"/>
          <w:numId w:val="12"/>
        </w:numPr>
        <w:jc w:val="both"/>
      </w:pPr>
      <w:r w:rsidRPr="002C4E9A">
        <w:t xml:space="preserve">Explore the non-blocking java socket API in the nio package and implement a sample program. </w:t>
      </w:r>
    </w:p>
    <w:p w:rsidR="00C15374" w:rsidRPr="00C15374" w:rsidRDefault="00C15374" w:rsidP="00C15374">
      <w:pPr>
        <w:textAlignment w:val="baseline"/>
        <w:outlineLvl w:val="1"/>
        <w:rPr>
          <w:rFonts w:ascii="Arial" w:eastAsia="Times New Roman" w:hAnsi="Arial" w:cs="Arial"/>
          <w:b/>
          <w:bCs/>
          <w:color w:val="2B2B2B"/>
          <w:sz w:val="48"/>
          <w:szCs w:val="48"/>
        </w:rPr>
      </w:pPr>
      <w:r w:rsidRPr="00C15374">
        <w:rPr>
          <w:rFonts w:ascii="inherit" w:eastAsia="Times New Roman" w:hAnsi="inherit" w:cs="Arial"/>
          <w:b/>
          <w:bCs/>
          <w:color w:val="2B2B2B"/>
          <w:sz w:val="48"/>
          <w:szCs w:val="48"/>
          <w:bdr w:val="none" w:sz="0" w:space="0" w:color="auto" w:frame="1"/>
        </w:rPr>
        <w:t>A brief history of Java NIO</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The capability to work with files and byte streams has been available since JDK 1.0. This first version of the java.io package, however, did not fully support character streams. This was added to JDK 1.1 with the reader and writer classes, and the introduction of character encodings. This stream API, however, was blocking and did not scale well. A web server handling thousands of simultaneous requests, for example, needed a separate thread for each connection.</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The next milestone in streaming processing was introduced in Java 4 with the new Java NIO API (</w:t>
      </w:r>
      <w:hyperlink r:id="rId23" w:history="1">
        <w:r w:rsidRPr="00C15374">
          <w:rPr>
            <w:rFonts w:asciiTheme="majorHAnsi" w:eastAsia="Times New Roman" w:hAnsiTheme="majorHAnsi" w:cstheme="majorHAnsi"/>
            <w:color w:val="24890D"/>
          </w:rPr>
          <w:t>JSR 51</w:t>
        </w:r>
      </w:hyperlink>
      <w:r w:rsidRPr="00C15374">
        <w:rPr>
          <w:rFonts w:asciiTheme="majorHAnsi" w:eastAsia="Times New Roman" w:hAnsiTheme="majorHAnsi" w:cstheme="majorHAnsi"/>
          <w:color w:val="2B2B2B"/>
        </w:rPr>
        <w:t>). This API promised to provide fast and scalable I/O operations by taking advantage of non-blocking I/O advancements to operating systems. Buffers, Channels and Selectors in the java.nio package made the core of this API. Additionally, it also provided regular expressions for efficient parsing, printf-style formatting, and Charset encoders and decoders</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Java 7 enhanced the Java NIO APIs further (</w:t>
      </w:r>
      <w:hyperlink r:id="rId24" w:history="1">
        <w:r w:rsidRPr="00C15374">
          <w:rPr>
            <w:rFonts w:asciiTheme="majorHAnsi" w:eastAsia="Times New Roman" w:hAnsiTheme="majorHAnsi" w:cstheme="majorHAnsi"/>
            <w:color w:val="24890D"/>
          </w:rPr>
          <w:t>JSR-203</w:t>
        </w:r>
      </w:hyperlink>
      <w:r w:rsidRPr="00C15374">
        <w:rPr>
          <w:rFonts w:asciiTheme="majorHAnsi" w:eastAsia="Times New Roman" w:hAnsiTheme="majorHAnsi" w:cstheme="majorHAnsi"/>
          <w:color w:val="2B2B2B"/>
        </w:rPr>
        <w:t>) by adding efficient file handling, a new file system interface, asynchronous I/O, support for socket binding and multicasting. The makeover of this API was so substantial that was rebranded as Java NIO.2.</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Java 8 enhanced the NIO.2 API further by adding support for the new java.util.stream API.</w:t>
      </w:r>
    </w:p>
    <w:p w:rsidR="00C15374" w:rsidRPr="00C15374" w:rsidRDefault="00C15374" w:rsidP="00C15374">
      <w:pPr>
        <w:jc w:val="both"/>
        <w:textAlignment w:val="baseline"/>
        <w:outlineLvl w:val="1"/>
        <w:rPr>
          <w:rFonts w:asciiTheme="majorHAnsi" w:eastAsia="Times New Roman" w:hAnsiTheme="majorHAnsi" w:cstheme="majorHAnsi"/>
          <w:color w:val="2B2B2B"/>
        </w:rPr>
      </w:pPr>
      <w:r w:rsidRPr="00C15374">
        <w:rPr>
          <w:rFonts w:asciiTheme="majorHAnsi" w:eastAsia="Times New Roman" w:hAnsiTheme="majorHAnsi" w:cstheme="majorHAnsi"/>
          <w:color w:val="2B2B2B"/>
          <w:bdr w:val="none" w:sz="0" w:space="0" w:color="auto" w:frame="1"/>
        </w:rPr>
        <w:t>Buffers</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Buffers are the workhorse of Java NIO. At its heart, NIO processing is about moving data in and out of buffers. The </w:t>
      </w:r>
      <w:hyperlink r:id="rId25" w:tgtFrame="_blank" w:history="1">
        <w:r w:rsidRPr="00C15374">
          <w:rPr>
            <w:rFonts w:asciiTheme="majorHAnsi" w:eastAsia="Times New Roman" w:hAnsiTheme="majorHAnsi" w:cstheme="majorHAnsi"/>
            <w:color w:val="24890D"/>
          </w:rPr>
          <w:t>java.nio.Buffer</w:t>
        </w:r>
      </w:hyperlink>
      <w:r w:rsidRPr="00C15374">
        <w:rPr>
          <w:rFonts w:asciiTheme="majorHAnsi" w:eastAsia="Times New Roman" w:hAnsiTheme="majorHAnsi" w:cstheme="majorHAnsi"/>
          <w:color w:val="2B2B2B"/>
        </w:rPr>
        <w:t> class is the main abstraction, while </w:t>
      </w:r>
      <w:hyperlink r:id="rId26" w:tgtFrame="_blank" w:history="1">
        <w:r w:rsidRPr="00C15374">
          <w:rPr>
            <w:rFonts w:asciiTheme="majorHAnsi" w:eastAsia="Times New Roman" w:hAnsiTheme="majorHAnsi" w:cstheme="majorHAnsi"/>
            <w:color w:val="24890D"/>
          </w:rPr>
          <w:t>java.nio.ByteBuffer</w:t>
        </w:r>
      </w:hyperlink>
      <w:r w:rsidRPr="00C15374">
        <w:rPr>
          <w:rFonts w:asciiTheme="majorHAnsi" w:eastAsia="Times New Roman" w:hAnsiTheme="majorHAnsi" w:cstheme="majorHAnsi"/>
          <w:color w:val="2B2B2B"/>
        </w:rPr>
        <w:t> is the main implementation class, representing a buffer containing bytes.</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There are two types of buffers, direct and non-direct buffers.</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A non-direct buffer uses an intermediate buffer managed by the operating system.  This intermediate buffer is needed because the operating system cannot efficiently access buffers in the Java heap.  All objects in the Java Heap are managed by the VM and might change memory location or not be optimally page aligned.</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 xml:space="preserve">As an example, imagine an application that needs to read data from a file in local disk. It will request to read this data from the operating system, which in turn will instruct the disk controller to copy bytes from storage to the intermediate </w:t>
      </w:r>
      <w:r w:rsidRPr="00C15374">
        <w:rPr>
          <w:rFonts w:asciiTheme="majorHAnsi" w:eastAsia="Times New Roman" w:hAnsiTheme="majorHAnsi" w:cstheme="majorHAnsi"/>
          <w:color w:val="2B2B2B"/>
        </w:rPr>
        <w:lastRenderedPageBreak/>
        <w:t>buffer.  The data from this buffer will then be copied to the Java heap buffer. The application can then access data from this buffer via a </w:t>
      </w:r>
      <w:hyperlink r:id="rId27" w:tgtFrame="_blank" w:history="1">
        <w:r w:rsidRPr="00C15374">
          <w:rPr>
            <w:rFonts w:asciiTheme="majorHAnsi" w:eastAsia="Times New Roman" w:hAnsiTheme="majorHAnsi" w:cstheme="majorHAnsi"/>
            <w:color w:val="24890D"/>
          </w:rPr>
          <w:t>java.nio.ByteBuffer</w:t>
        </w:r>
      </w:hyperlink>
      <w:r w:rsidRPr="00C15374">
        <w:rPr>
          <w:rFonts w:asciiTheme="majorHAnsi" w:eastAsia="Times New Roman" w:hAnsiTheme="majorHAnsi" w:cstheme="majorHAnsi"/>
          <w:color w:val="2B2B2B"/>
        </w:rPr>
        <w:t> instance.</w:t>
      </w:r>
    </w:p>
    <w:p w:rsidR="00C15374" w:rsidRPr="00C15374" w:rsidRDefault="00C15374" w:rsidP="00C15374">
      <w:pPr>
        <w:jc w:val="both"/>
        <w:rPr>
          <w:rFonts w:asciiTheme="majorHAnsi" w:eastAsia="Times New Roman" w:hAnsiTheme="majorHAnsi" w:cstheme="majorHAnsi"/>
        </w:rPr>
      </w:pPr>
      <w:r w:rsidRPr="00C15374">
        <w:rPr>
          <w:rFonts w:asciiTheme="majorHAnsi" w:eastAsia="Times New Roman" w:hAnsiTheme="majorHAnsi" w:cstheme="majorHAnsi"/>
          <w:noProof/>
        </w:rPr>
        <w:drawing>
          <wp:inline distT="0" distB="0" distL="0" distR="0">
            <wp:extent cx="5836626" cy="3037153"/>
            <wp:effectExtent l="19050" t="0" r="0" b="0"/>
            <wp:docPr id="79" name="Picture 79" descr="Java NIO Non-Direct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NIO Non-Direct Buffer"/>
                    <pic:cNvPicPr>
                      <a:picLocks noChangeAspect="1" noChangeArrowheads="1"/>
                    </pic:cNvPicPr>
                  </pic:nvPicPr>
                  <pic:blipFill>
                    <a:blip r:embed="rId28"/>
                    <a:srcRect/>
                    <a:stretch>
                      <a:fillRect/>
                    </a:stretch>
                  </pic:blipFill>
                  <pic:spPr bwMode="auto">
                    <a:xfrm>
                      <a:off x="0" y="0"/>
                      <a:ext cx="5839166" cy="3038475"/>
                    </a:xfrm>
                    <a:prstGeom prst="rect">
                      <a:avLst/>
                    </a:prstGeom>
                    <a:noFill/>
                    <a:ln w="9525">
                      <a:noFill/>
                      <a:miter lim="800000"/>
                      <a:headEnd/>
                      <a:tailEnd/>
                    </a:ln>
                  </pic:spPr>
                </pic:pic>
              </a:graphicData>
            </a:graphic>
          </wp:inline>
        </w:drawing>
      </w:r>
      <w:r w:rsidRPr="00C15374">
        <w:rPr>
          <w:rFonts w:asciiTheme="majorHAnsi" w:eastAsia="Times New Roman" w:hAnsiTheme="majorHAnsi" w:cstheme="majorHAnsi"/>
        </w:rPr>
        <w:t>Java NIO Non-Direct Buffer</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A direct buffer is one that removes this intermediate buffer by moving the underlying buffer memory outside of the Java heap.  As the memory address is fixed for the lifetime of the buffer, and outside of the reach of the Garbage Collector, the operating system can safely access it. While these buffers are more efficient when reading and writing, they are also more expensive to create and destroy.</w:t>
      </w:r>
    </w:p>
    <w:p w:rsidR="00C15374" w:rsidRPr="00C15374" w:rsidRDefault="00C15374" w:rsidP="00C15374">
      <w:pPr>
        <w:jc w:val="both"/>
        <w:textAlignment w:val="baseline"/>
        <w:outlineLvl w:val="1"/>
        <w:rPr>
          <w:rFonts w:asciiTheme="majorHAnsi" w:eastAsia="Times New Roman" w:hAnsiTheme="majorHAnsi" w:cstheme="majorHAnsi"/>
          <w:color w:val="2B2B2B"/>
        </w:rPr>
      </w:pPr>
      <w:r w:rsidRPr="00C15374">
        <w:rPr>
          <w:rFonts w:asciiTheme="majorHAnsi" w:eastAsia="Times New Roman" w:hAnsiTheme="majorHAnsi" w:cstheme="majorHAnsi"/>
          <w:color w:val="2B2B2B"/>
          <w:bdr w:val="none" w:sz="0" w:space="0" w:color="auto" w:frame="1"/>
        </w:rPr>
        <w:t>Channels</w:t>
      </w:r>
    </w:p>
    <w:p w:rsidR="00C15374" w:rsidRPr="00C15374" w:rsidRDefault="00C15374" w:rsidP="00C15374">
      <w:pPr>
        <w:spacing w:after="360"/>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A channel represents a connection to a resource that supports I/O operations such as reading and writing from files, network sockets, hardware devices or other applications.  Channels are used in conjunction with buffers to achieve efficient streaming of data. While channels coordinate with the operating system to access the resource, buffers are used to transfer and hold the data.</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Channels are defined in the java.nio.channel package, and abstracted by the </w:t>
      </w:r>
      <w:hyperlink r:id="rId29" w:tgtFrame="_blank" w:history="1">
        <w:r w:rsidRPr="00C15374">
          <w:rPr>
            <w:rFonts w:asciiTheme="majorHAnsi" w:eastAsia="Times New Roman" w:hAnsiTheme="majorHAnsi" w:cstheme="majorHAnsi"/>
            <w:color w:val="24890D"/>
          </w:rPr>
          <w:t>java.nio.channel.Channel</w:t>
        </w:r>
      </w:hyperlink>
      <w:r w:rsidRPr="00C15374">
        <w:rPr>
          <w:rFonts w:asciiTheme="majorHAnsi" w:eastAsia="Times New Roman" w:hAnsiTheme="majorHAnsi" w:cstheme="majorHAnsi"/>
          <w:color w:val="2B2B2B"/>
        </w:rPr>
        <w:t> interface.</w:t>
      </w:r>
    </w:p>
    <w:p w:rsidR="00C15374" w:rsidRPr="00C15374" w:rsidRDefault="00C15374" w:rsidP="00C15374">
      <w:pPr>
        <w:spacing w:after="360"/>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These are the three main channel implementations:</w:t>
      </w:r>
    </w:p>
    <w:p w:rsidR="00C15374" w:rsidRPr="00C15374" w:rsidRDefault="00C15374" w:rsidP="00C15374">
      <w:pPr>
        <w:numPr>
          <w:ilvl w:val="0"/>
          <w:numId w:val="15"/>
        </w:numPr>
        <w:ind w:left="300"/>
        <w:jc w:val="both"/>
        <w:textAlignment w:val="baseline"/>
        <w:rPr>
          <w:rFonts w:asciiTheme="majorHAnsi" w:eastAsia="Times New Roman" w:hAnsiTheme="majorHAnsi" w:cstheme="majorHAnsi"/>
          <w:color w:val="2B2B2B"/>
        </w:rPr>
      </w:pPr>
      <w:hyperlink r:id="rId30" w:tgtFrame="_blank" w:history="1">
        <w:r w:rsidRPr="00C15374">
          <w:rPr>
            <w:rFonts w:asciiTheme="majorHAnsi" w:eastAsia="Times New Roman" w:hAnsiTheme="majorHAnsi" w:cstheme="majorHAnsi"/>
            <w:color w:val="24890D"/>
          </w:rPr>
          <w:t>nio.channel.FileChannel</w:t>
        </w:r>
      </w:hyperlink>
      <w:r w:rsidRPr="00C15374">
        <w:rPr>
          <w:rFonts w:asciiTheme="majorHAnsi" w:eastAsia="Times New Roman" w:hAnsiTheme="majorHAnsi" w:cstheme="majorHAnsi"/>
          <w:color w:val="2B2B2B"/>
        </w:rPr>
        <w:t>: a channel to read and write to files</w:t>
      </w:r>
    </w:p>
    <w:p w:rsidR="00C15374" w:rsidRPr="00C15374" w:rsidRDefault="00C15374" w:rsidP="00C15374">
      <w:pPr>
        <w:numPr>
          <w:ilvl w:val="0"/>
          <w:numId w:val="15"/>
        </w:numPr>
        <w:ind w:left="300"/>
        <w:jc w:val="both"/>
        <w:textAlignment w:val="baseline"/>
        <w:rPr>
          <w:rFonts w:asciiTheme="majorHAnsi" w:eastAsia="Times New Roman" w:hAnsiTheme="majorHAnsi" w:cstheme="majorHAnsi"/>
          <w:color w:val="2B2B2B"/>
        </w:rPr>
      </w:pPr>
      <w:hyperlink r:id="rId31" w:tgtFrame="_blank" w:history="1">
        <w:r w:rsidRPr="00C15374">
          <w:rPr>
            <w:rFonts w:asciiTheme="majorHAnsi" w:eastAsia="Times New Roman" w:hAnsiTheme="majorHAnsi" w:cstheme="majorHAnsi"/>
            <w:color w:val="24890D"/>
          </w:rPr>
          <w:t>nio.channel.SocketChannel</w:t>
        </w:r>
      </w:hyperlink>
      <w:r w:rsidRPr="00C15374">
        <w:rPr>
          <w:rFonts w:asciiTheme="majorHAnsi" w:eastAsia="Times New Roman" w:hAnsiTheme="majorHAnsi" w:cstheme="majorHAnsi"/>
          <w:color w:val="2B2B2B"/>
        </w:rPr>
        <w:t>: a channel to stream data from and to sockets</w:t>
      </w:r>
    </w:p>
    <w:p w:rsidR="00C15374" w:rsidRPr="00C15374" w:rsidRDefault="00C15374" w:rsidP="00C15374">
      <w:pPr>
        <w:numPr>
          <w:ilvl w:val="0"/>
          <w:numId w:val="15"/>
        </w:numPr>
        <w:ind w:left="300"/>
        <w:jc w:val="both"/>
        <w:textAlignment w:val="baseline"/>
        <w:rPr>
          <w:rFonts w:asciiTheme="majorHAnsi" w:eastAsia="Times New Roman" w:hAnsiTheme="majorHAnsi" w:cstheme="majorHAnsi"/>
          <w:color w:val="2B2B2B"/>
        </w:rPr>
      </w:pPr>
      <w:hyperlink r:id="rId32" w:tgtFrame="_blank" w:history="1">
        <w:r w:rsidRPr="00C15374">
          <w:rPr>
            <w:rFonts w:asciiTheme="majorHAnsi" w:eastAsia="Times New Roman" w:hAnsiTheme="majorHAnsi" w:cstheme="majorHAnsi"/>
            <w:color w:val="24890D"/>
          </w:rPr>
          <w:t>nio.channel.ServerSocketChannel</w:t>
        </w:r>
      </w:hyperlink>
      <w:r w:rsidRPr="00C15374">
        <w:rPr>
          <w:rFonts w:asciiTheme="majorHAnsi" w:eastAsia="Times New Roman" w:hAnsiTheme="majorHAnsi" w:cstheme="majorHAnsi"/>
          <w:color w:val="2B2B2B"/>
        </w:rPr>
        <w:t>: a channel that can bind to a socket and listen for connections.</w:t>
      </w:r>
    </w:p>
    <w:p w:rsidR="00C15374" w:rsidRPr="00C15374" w:rsidRDefault="00C15374" w:rsidP="00C15374">
      <w:pPr>
        <w:jc w:val="both"/>
        <w:textAlignment w:val="baseline"/>
        <w:outlineLvl w:val="1"/>
        <w:rPr>
          <w:rFonts w:asciiTheme="majorHAnsi" w:eastAsia="Times New Roman" w:hAnsiTheme="majorHAnsi" w:cstheme="majorHAnsi"/>
          <w:color w:val="2B2B2B"/>
        </w:rPr>
      </w:pPr>
      <w:r w:rsidRPr="00C15374">
        <w:rPr>
          <w:rFonts w:asciiTheme="majorHAnsi" w:eastAsia="Times New Roman" w:hAnsiTheme="majorHAnsi" w:cstheme="majorHAnsi"/>
          <w:color w:val="2B2B2B"/>
          <w:bdr w:val="none" w:sz="0" w:space="0" w:color="auto" w:frame="1"/>
        </w:rPr>
        <w:t>Selectors</w:t>
      </w:r>
    </w:p>
    <w:p w:rsidR="00C15374" w:rsidRPr="00C15374" w:rsidRDefault="00C15374" w:rsidP="00C15374">
      <w:pPr>
        <w:spacing w:after="360"/>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Selectors enable the efficient monitoring of many Java NIO channels and recognise when they are ready to transmit or receive data.  This allows a single thread to manage large number of channels, thus reducing the system load by reducing thread context overhead and thread memory utilisation.</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lastRenderedPageBreak/>
        <w:t>Selectors make use of a modern operating system feature called non-blocking mode access. Non-blocking access allows the operating system to check the readiness of a stream without blocking. The selector can then instruct the operating system to monitor a group of channels and get notified once one or more are ready for processing.</w:t>
      </w:r>
    </w:p>
    <w:p w:rsidR="00C15374" w:rsidRPr="00C15374" w:rsidRDefault="00C15374" w:rsidP="00C15374">
      <w:pPr>
        <w:jc w:val="both"/>
        <w:textAlignment w:val="baseline"/>
        <w:rPr>
          <w:rFonts w:asciiTheme="majorHAnsi" w:eastAsia="Times New Roman" w:hAnsiTheme="majorHAnsi" w:cstheme="majorHAnsi"/>
          <w:color w:val="2B2B2B"/>
        </w:rPr>
      </w:pPr>
      <w:r w:rsidRPr="00C15374">
        <w:rPr>
          <w:rFonts w:asciiTheme="majorHAnsi" w:eastAsia="Times New Roman" w:hAnsiTheme="majorHAnsi" w:cstheme="majorHAnsi"/>
          <w:color w:val="2B2B2B"/>
        </w:rPr>
        <w:t>The main Selector class in the </w:t>
      </w:r>
      <w:hyperlink r:id="rId33" w:tgtFrame="_blank" w:history="1">
        <w:r w:rsidRPr="00C15374">
          <w:rPr>
            <w:rFonts w:asciiTheme="majorHAnsi" w:eastAsia="Times New Roman" w:hAnsiTheme="majorHAnsi" w:cstheme="majorHAnsi"/>
            <w:color w:val="24890D"/>
          </w:rPr>
          <w:t>java.nio.channel.Selector</w:t>
        </w:r>
      </w:hyperlink>
      <w:r w:rsidRPr="00C15374">
        <w:rPr>
          <w:rFonts w:asciiTheme="majorHAnsi" w:eastAsia="Times New Roman" w:hAnsiTheme="majorHAnsi" w:cstheme="majorHAnsi"/>
          <w:color w:val="2B2B2B"/>
        </w:rPr>
        <w:t>, and are used mainly for network servers to listen from multiple socket connections.</w:t>
      </w:r>
    </w:p>
    <w:p w:rsidR="00C15374" w:rsidRPr="00C15374" w:rsidRDefault="00C15374" w:rsidP="00C15374">
      <w:pPr>
        <w:jc w:val="both"/>
        <w:rPr>
          <w:rFonts w:asciiTheme="majorHAnsi" w:eastAsia="Times New Roman" w:hAnsiTheme="majorHAnsi" w:cstheme="majorHAnsi"/>
        </w:rPr>
      </w:pPr>
      <w:r w:rsidRPr="00C15374">
        <w:rPr>
          <w:rFonts w:asciiTheme="majorHAnsi" w:eastAsia="Times New Roman" w:hAnsiTheme="majorHAnsi" w:cstheme="majorHAnsi"/>
          <w:noProof/>
        </w:rPr>
        <w:drawing>
          <wp:inline distT="0" distB="0" distL="0" distR="0">
            <wp:extent cx="4762500" cy="4705350"/>
            <wp:effectExtent l="19050" t="0" r="0" b="0"/>
            <wp:docPr id="80" name="Picture 80" descr="NIO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IO Selector"/>
                    <pic:cNvPicPr>
                      <a:picLocks noChangeAspect="1" noChangeArrowheads="1"/>
                    </pic:cNvPicPr>
                  </pic:nvPicPr>
                  <pic:blipFill>
                    <a:blip r:embed="rId34"/>
                    <a:srcRect/>
                    <a:stretch>
                      <a:fillRect/>
                    </a:stretch>
                  </pic:blipFill>
                  <pic:spPr bwMode="auto">
                    <a:xfrm>
                      <a:off x="0" y="0"/>
                      <a:ext cx="4762500" cy="4705350"/>
                    </a:xfrm>
                    <a:prstGeom prst="rect">
                      <a:avLst/>
                    </a:prstGeom>
                    <a:noFill/>
                    <a:ln w="9525">
                      <a:noFill/>
                      <a:miter lim="800000"/>
                      <a:headEnd/>
                      <a:tailEnd/>
                    </a:ln>
                  </pic:spPr>
                </pic:pic>
              </a:graphicData>
            </a:graphic>
          </wp:inline>
        </w:drawing>
      </w:r>
      <w:r w:rsidRPr="00C15374">
        <w:rPr>
          <w:rFonts w:asciiTheme="majorHAnsi" w:eastAsia="Times New Roman" w:hAnsiTheme="majorHAnsi" w:cstheme="majorHAnsi"/>
        </w:rPr>
        <w:t>NIO Selector</w:t>
      </w:r>
    </w:p>
    <w:p w:rsidR="00C15374" w:rsidRPr="00C15374" w:rsidRDefault="00C15374" w:rsidP="00C15374">
      <w:pPr>
        <w:jc w:val="both"/>
        <w:textAlignment w:val="baseline"/>
        <w:outlineLvl w:val="1"/>
        <w:rPr>
          <w:rFonts w:asciiTheme="majorHAnsi" w:eastAsia="Times New Roman" w:hAnsiTheme="majorHAnsi" w:cstheme="majorHAnsi"/>
          <w:color w:val="2B2B2B"/>
        </w:rPr>
      </w:pPr>
      <w:r w:rsidRPr="00C15374">
        <w:rPr>
          <w:rFonts w:asciiTheme="majorHAnsi" w:eastAsia="Times New Roman" w:hAnsiTheme="majorHAnsi" w:cstheme="majorHAnsi"/>
          <w:color w:val="2B2B2B"/>
          <w:bdr w:val="none" w:sz="0" w:space="0" w:color="auto" w:frame="1"/>
        </w:rPr>
        <w:t>Summary</w:t>
      </w:r>
      <w:r>
        <w:rPr>
          <w:rFonts w:asciiTheme="majorHAnsi" w:eastAsia="Times New Roman" w:hAnsiTheme="majorHAnsi" w:cstheme="majorHAnsi"/>
          <w:color w:val="2B2B2B"/>
          <w:bdr w:val="none" w:sz="0" w:space="0" w:color="auto" w:frame="1"/>
        </w:rPr>
        <w:t>::</w:t>
      </w:r>
    </w:p>
    <w:p w:rsidR="00C15374" w:rsidRPr="00C15374" w:rsidRDefault="00C15374" w:rsidP="00C15374">
      <w:pPr>
        <w:spacing w:after="360"/>
        <w:jc w:val="both"/>
        <w:textAlignment w:val="baseline"/>
        <w:rPr>
          <w:rFonts w:ascii="Arial" w:eastAsia="Times New Roman" w:hAnsi="Arial" w:cs="Arial"/>
          <w:color w:val="2B2B2B"/>
        </w:rPr>
      </w:pPr>
      <w:r w:rsidRPr="00C15374">
        <w:rPr>
          <w:rFonts w:asciiTheme="majorHAnsi" w:eastAsia="Times New Roman" w:hAnsiTheme="majorHAnsi" w:cstheme="majorHAnsi"/>
          <w:color w:val="2B2B2B"/>
        </w:rPr>
        <w:t>This article has presented a brief history of Java NIO and introduced the main concepts of the Java NIO API that enable efficient I/O streaming: Buffers, Channels and Selectors.  Later articles will dive into these concepts and explain how to use the Java NIO for networking programming</w:t>
      </w:r>
      <w:r w:rsidRPr="00C15374">
        <w:rPr>
          <w:rFonts w:ascii="Arial" w:eastAsia="Times New Roman" w:hAnsi="Arial" w:cs="Arial"/>
          <w:color w:val="2B2B2B"/>
        </w:rPr>
        <w:t>.</w:t>
      </w:r>
    </w:p>
    <w:p w:rsidR="00440749" w:rsidRDefault="00CB4E1E">
      <w:r>
        <w:t>Server:</w:t>
      </w:r>
    </w:p>
    <w:p w:rsidR="00BB5B4C" w:rsidRDefault="00BB5B4C">
      <w:r>
        <w:rPr>
          <w:noProof/>
        </w:rPr>
        <w:lastRenderedPageBreak/>
        <w:drawing>
          <wp:inline distT="0" distB="0" distL="0" distR="0">
            <wp:extent cx="5267569" cy="2657012"/>
            <wp:effectExtent l="19050" t="0" r="9281"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b="10327"/>
                    <a:stretch>
                      <a:fillRect/>
                    </a:stretch>
                  </pic:blipFill>
                  <pic:spPr bwMode="auto">
                    <a:xfrm>
                      <a:off x="0" y="0"/>
                      <a:ext cx="5267569" cy="2657012"/>
                    </a:xfrm>
                    <a:prstGeom prst="rect">
                      <a:avLst/>
                    </a:prstGeom>
                    <a:noFill/>
                    <a:ln w="9525">
                      <a:noFill/>
                      <a:miter lim="800000"/>
                      <a:headEnd/>
                      <a:tailEnd/>
                    </a:ln>
                  </pic:spPr>
                </pic:pic>
              </a:graphicData>
            </a:graphic>
          </wp:inline>
        </w:drawing>
      </w:r>
    </w:p>
    <w:p w:rsidR="00BB5B4C" w:rsidRDefault="00BB5B4C">
      <w:r>
        <w:rPr>
          <w:noProof/>
        </w:rPr>
        <w:drawing>
          <wp:inline distT="0" distB="0" distL="0" distR="0">
            <wp:extent cx="5265029" cy="232996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t="13065" b="8250"/>
                    <a:stretch>
                      <a:fillRect/>
                    </a:stretch>
                  </pic:blipFill>
                  <pic:spPr bwMode="auto">
                    <a:xfrm>
                      <a:off x="0" y="0"/>
                      <a:ext cx="5265029" cy="2329962"/>
                    </a:xfrm>
                    <a:prstGeom prst="rect">
                      <a:avLst/>
                    </a:prstGeom>
                    <a:noFill/>
                    <a:ln w="9525">
                      <a:noFill/>
                      <a:miter lim="800000"/>
                      <a:headEnd/>
                      <a:tailEnd/>
                    </a:ln>
                  </pic:spPr>
                </pic:pic>
              </a:graphicData>
            </a:graphic>
          </wp:inline>
        </w:drawing>
      </w:r>
    </w:p>
    <w:p w:rsidR="00BB5B4C" w:rsidRDefault="00BB5B4C">
      <w:r>
        <w:rPr>
          <w:noProof/>
        </w:rPr>
        <w:drawing>
          <wp:inline distT="0" distB="0" distL="0" distR="0">
            <wp:extent cx="5265029" cy="238271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t="11580" b="7953"/>
                    <a:stretch>
                      <a:fillRect/>
                    </a:stretch>
                  </pic:blipFill>
                  <pic:spPr bwMode="auto">
                    <a:xfrm>
                      <a:off x="0" y="0"/>
                      <a:ext cx="5265029" cy="2382715"/>
                    </a:xfrm>
                    <a:prstGeom prst="rect">
                      <a:avLst/>
                    </a:prstGeom>
                    <a:noFill/>
                    <a:ln w="9525">
                      <a:noFill/>
                      <a:miter lim="800000"/>
                      <a:headEnd/>
                      <a:tailEnd/>
                    </a:ln>
                  </pic:spPr>
                </pic:pic>
              </a:graphicData>
            </a:graphic>
          </wp:inline>
        </w:drawing>
      </w:r>
    </w:p>
    <w:p w:rsidR="00CB4E1E" w:rsidRDefault="00CB4E1E"/>
    <w:p w:rsidR="00CB4E1E" w:rsidRDefault="00CB4E1E">
      <w:r>
        <w:t>Client:</w:t>
      </w:r>
    </w:p>
    <w:p w:rsidR="00BB5B4C" w:rsidRDefault="00BB5B4C" w:rsidP="00BB5B4C">
      <w:pPr>
        <w:jc w:val="center"/>
      </w:pPr>
      <w:r>
        <w:rPr>
          <w:noProof/>
        </w:rPr>
        <w:lastRenderedPageBreak/>
        <w:drawing>
          <wp:inline distT="0" distB="0" distL="0" distR="0">
            <wp:extent cx="5300296" cy="279221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srcRect r="38937" b="17132"/>
                    <a:stretch>
                      <a:fillRect/>
                    </a:stretch>
                  </pic:blipFill>
                  <pic:spPr bwMode="auto">
                    <a:xfrm>
                      <a:off x="0" y="0"/>
                      <a:ext cx="5307195" cy="2795853"/>
                    </a:xfrm>
                    <a:prstGeom prst="rect">
                      <a:avLst/>
                    </a:prstGeom>
                    <a:noFill/>
                    <a:ln w="9525">
                      <a:noFill/>
                      <a:miter lim="800000"/>
                      <a:headEnd/>
                      <a:tailEnd/>
                    </a:ln>
                  </pic:spPr>
                </pic:pic>
              </a:graphicData>
            </a:graphic>
          </wp:inline>
        </w:drawing>
      </w:r>
    </w:p>
    <w:p w:rsidR="00CB4E1E" w:rsidRDefault="00CB4E1E"/>
    <w:p w:rsidR="00CB4E1E" w:rsidRDefault="00CB4E1E">
      <w:r>
        <w:t>Result:</w:t>
      </w:r>
    </w:p>
    <w:p w:rsidR="00CB4E1E" w:rsidRDefault="00CB4E1E">
      <w:r>
        <w:rPr>
          <w:noProof/>
        </w:rPr>
        <w:drawing>
          <wp:inline distT="0" distB="0" distL="0" distR="0">
            <wp:extent cx="5470773" cy="140677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l="1307" t="18101" r="40273" b="55193"/>
                    <a:stretch>
                      <a:fillRect/>
                    </a:stretch>
                  </pic:blipFill>
                  <pic:spPr bwMode="auto">
                    <a:xfrm>
                      <a:off x="0" y="0"/>
                      <a:ext cx="5472423" cy="1407194"/>
                    </a:xfrm>
                    <a:prstGeom prst="rect">
                      <a:avLst/>
                    </a:prstGeom>
                    <a:noFill/>
                    <a:ln w="9525">
                      <a:noFill/>
                      <a:miter lim="800000"/>
                      <a:headEnd/>
                      <a:tailEnd/>
                    </a:ln>
                  </pic:spPr>
                </pic:pic>
              </a:graphicData>
            </a:graphic>
          </wp:inline>
        </w:drawing>
      </w:r>
    </w:p>
    <w:p w:rsidR="00CB4E1E" w:rsidRDefault="00CB4E1E" w:rsidP="00CB4E1E">
      <w:pPr>
        <w:jc w:val="center"/>
      </w:pPr>
      <w:r>
        <w:rPr>
          <w:noProof/>
        </w:rPr>
        <w:drawing>
          <wp:inline distT="0" distB="0" distL="0" distR="0">
            <wp:extent cx="3626738" cy="255856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l="5631" t="10979" r="57799" b="43027"/>
                    <a:stretch>
                      <a:fillRect/>
                    </a:stretch>
                  </pic:blipFill>
                  <pic:spPr bwMode="auto">
                    <a:xfrm>
                      <a:off x="0" y="0"/>
                      <a:ext cx="3626741" cy="2558563"/>
                    </a:xfrm>
                    <a:prstGeom prst="rect">
                      <a:avLst/>
                    </a:prstGeom>
                    <a:noFill/>
                    <a:ln w="9525">
                      <a:noFill/>
                      <a:miter lim="800000"/>
                      <a:headEnd/>
                      <a:tailEnd/>
                    </a:ln>
                  </pic:spPr>
                </pic:pic>
              </a:graphicData>
            </a:graphic>
          </wp:inline>
        </w:drawing>
      </w:r>
    </w:p>
    <w:sectPr w:rsidR="00CB4E1E" w:rsidSect="0025412E">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3C72" w:rsidRDefault="00433C72" w:rsidP="00DE182C">
      <w:r>
        <w:separator/>
      </w:r>
    </w:p>
  </w:endnote>
  <w:endnote w:type="continuationSeparator" w:id="1">
    <w:p w:rsidR="00433C72" w:rsidRDefault="00433C72" w:rsidP="00DE182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3C72" w:rsidRDefault="00433C72" w:rsidP="00DE182C">
      <w:r>
        <w:separator/>
      </w:r>
    </w:p>
  </w:footnote>
  <w:footnote w:type="continuationSeparator" w:id="1">
    <w:p w:rsidR="00433C72" w:rsidRDefault="00433C72" w:rsidP="00DE182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71E7C"/>
    <w:multiLevelType w:val="multilevel"/>
    <w:tmpl w:val="5018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F02C5E"/>
    <w:multiLevelType w:val="multilevel"/>
    <w:tmpl w:val="9DEE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AA24C3"/>
    <w:multiLevelType w:val="hybridMultilevel"/>
    <w:tmpl w:val="A4363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042559"/>
    <w:multiLevelType w:val="hybridMultilevel"/>
    <w:tmpl w:val="0344C65A"/>
    <w:lvl w:ilvl="0" w:tplc="01E4FE12">
      <w:start w:val="1"/>
      <w:numFmt w:val="decimal"/>
      <w:lvlText w:val="%1"/>
      <w:lvlJc w:val="left"/>
      <w:pPr>
        <w:tabs>
          <w:tab w:val="num" w:pos="720"/>
        </w:tabs>
        <w:ind w:left="720" w:hanging="360"/>
      </w:pPr>
      <w:rPr>
        <w:rFonts w:asciiTheme="minorHAnsi" w:eastAsiaTheme="minorEastAsia" w:hAnsiTheme="minorHAnsi" w:cstheme="minorBidi"/>
      </w:rPr>
    </w:lvl>
    <w:lvl w:ilvl="1" w:tplc="01349622" w:tentative="1">
      <w:start w:val="1"/>
      <w:numFmt w:val="bullet"/>
      <w:lvlText w:val=""/>
      <w:lvlJc w:val="left"/>
      <w:pPr>
        <w:tabs>
          <w:tab w:val="num" w:pos="1440"/>
        </w:tabs>
        <w:ind w:left="1440" w:hanging="360"/>
      </w:pPr>
      <w:rPr>
        <w:rFonts w:ascii="Wingdings 3" w:hAnsi="Wingdings 3" w:hint="default"/>
      </w:rPr>
    </w:lvl>
    <w:lvl w:ilvl="2" w:tplc="05CCA834" w:tentative="1">
      <w:start w:val="1"/>
      <w:numFmt w:val="bullet"/>
      <w:lvlText w:val=""/>
      <w:lvlJc w:val="left"/>
      <w:pPr>
        <w:tabs>
          <w:tab w:val="num" w:pos="2160"/>
        </w:tabs>
        <w:ind w:left="2160" w:hanging="360"/>
      </w:pPr>
      <w:rPr>
        <w:rFonts w:ascii="Wingdings 3" w:hAnsi="Wingdings 3" w:hint="default"/>
      </w:rPr>
    </w:lvl>
    <w:lvl w:ilvl="3" w:tplc="7D303556" w:tentative="1">
      <w:start w:val="1"/>
      <w:numFmt w:val="bullet"/>
      <w:lvlText w:val=""/>
      <w:lvlJc w:val="left"/>
      <w:pPr>
        <w:tabs>
          <w:tab w:val="num" w:pos="2880"/>
        </w:tabs>
        <w:ind w:left="2880" w:hanging="360"/>
      </w:pPr>
      <w:rPr>
        <w:rFonts w:ascii="Wingdings 3" w:hAnsi="Wingdings 3" w:hint="default"/>
      </w:rPr>
    </w:lvl>
    <w:lvl w:ilvl="4" w:tplc="9A288758" w:tentative="1">
      <w:start w:val="1"/>
      <w:numFmt w:val="bullet"/>
      <w:lvlText w:val=""/>
      <w:lvlJc w:val="left"/>
      <w:pPr>
        <w:tabs>
          <w:tab w:val="num" w:pos="3600"/>
        </w:tabs>
        <w:ind w:left="3600" w:hanging="360"/>
      </w:pPr>
      <w:rPr>
        <w:rFonts w:ascii="Wingdings 3" w:hAnsi="Wingdings 3" w:hint="default"/>
      </w:rPr>
    </w:lvl>
    <w:lvl w:ilvl="5" w:tplc="E4B6C662" w:tentative="1">
      <w:start w:val="1"/>
      <w:numFmt w:val="bullet"/>
      <w:lvlText w:val=""/>
      <w:lvlJc w:val="left"/>
      <w:pPr>
        <w:tabs>
          <w:tab w:val="num" w:pos="4320"/>
        </w:tabs>
        <w:ind w:left="4320" w:hanging="360"/>
      </w:pPr>
      <w:rPr>
        <w:rFonts w:ascii="Wingdings 3" w:hAnsi="Wingdings 3" w:hint="default"/>
      </w:rPr>
    </w:lvl>
    <w:lvl w:ilvl="6" w:tplc="4876414C" w:tentative="1">
      <w:start w:val="1"/>
      <w:numFmt w:val="bullet"/>
      <w:lvlText w:val=""/>
      <w:lvlJc w:val="left"/>
      <w:pPr>
        <w:tabs>
          <w:tab w:val="num" w:pos="5040"/>
        </w:tabs>
        <w:ind w:left="5040" w:hanging="360"/>
      </w:pPr>
      <w:rPr>
        <w:rFonts w:ascii="Wingdings 3" w:hAnsi="Wingdings 3" w:hint="default"/>
      </w:rPr>
    </w:lvl>
    <w:lvl w:ilvl="7" w:tplc="7E7CFD0C" w:tentative="1">
      <w:start w:val="1"/>
      <w:numFmt w:val="bullet"/>
      <w:lvlText w:val=""/>
      <w:lvlJc w:val="left"/>
      <w:pPr>
        <w:tabs>
          <w:tab w:val="num" w:pos="5760"/>
        </w:tabs>
        <w:ind w:left="5760" w:hanging="360"/>
      </w:pPr>
      <w:rPr>
        <w:rFonts w:ascii="Wingdings 3" w:hAnsi="Wingdings 3" w:hint="default"/>
      </w:rPr>
    </w:lvl>
    <w:lvl w:ilvl="8" w:tplc="6F267898" w:tentative="1">
      <w:start w:val="1"/>
      <w:numFmt w:val="bullet"/>
      <w:lvlText w:val=""/>
      <w:lvlJc w:val="left"/>
      <w:pPr>
        <w:tabs>
          <w:tab w:val="num" w:pos="6480"/>
        </w:tabs>
        <w:ind w:left="6480" w:hanging="360"/>
      </w:pPr>
      <w:rPr>
        <w:rFonts w:ascii="Wingdings 3" w:hAnsi="Wingdings 3" w:hint="default"/>
      </w:rPr>
    </w:lvl>
  </w:abstractNum>
  <w:abstractNum w:abstractNumId="8">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9D7C15"/>
    <w:multiLevelType w:val="hybridMultilevel"/>
    <w:tmpl w:val="E90E81D4"/>
    <w:lvl w:ilvl="0" w:tplc="1EF4BDF6">
      <w:start w:val="1"/>
      <w:numFmt w:val="bullet"/>
      <w:lvlText w:val=""/>
      <w:lvlJc w:val="left"/>
      <w:pPr>
        <w:tabs>
          <w:tab w:val="num" w:pos="720"/>
        </w:tabs>
        <w:ind w:left="720" w:hanging="360"/>
      </w:pPr>
      <w:rPr>
        <w:rFonts w:ascii="Wingdings 3" w:hAnsi="Wingdings 3" w:hint="default"/>
      </w:rPr>
    </w:lvl>
    <w:lvl w:ilvl="1" w:tplc="3934CFEE" w:tentative="1">
      <w:start w:val="1"/>
      <w:numFmt w:val="bullet"/>
      <w:lvlText w:val=""/>
      <w:lvlJc w:val="left"/>
      <w:pPr>
        <w:tabs>
          <w:tab w:val="num" w:pos="1440"/>
        </w:tabs>
        <w:ind w:left="1440" w:hanging="360"/>
      </w:pPr>
      <w:rPr>
        <w:rFonts w:ascii="Wingdings 3" w:hAnsi="Wingdings 3" w:hint="default"/>
      </w:rPr>
    </w:lvl>
    <w:lvl w:ilvl="2" w:tplc="898E91A2" w:tentative="1">
      <w:start w:val="1"/>
      <w:numFmt w:val="bullet"/>
      <w:lvlText w:val=""/>
      <w:lvlJc w:val="left"/>
      <w:pPr>
        <w:tabs>
          <w:tab w:val="num" w:pos="2160"/>
        </w:tabs>
        <w:ind w:left="2160" w:hanging="360"/>
      </w:pPr>
      <w:rPr>
        <w:rFonts w:ascii="Wingdings 3" w:hAnsi="Wingdings 3" w:hint="default"/>
      </w:rPr>
    </w:lvl>
    <w:lvl w:ilvl="3" w:tplc="5A42F004" w:tentative="1">
      <w:start w:val="1"/>
      <w:numFmt w:val="bullet"/>
      <w:lvlText w:val=""/>
      <w:lvlJc w:val="left"/>
      <w:pPr>
        <w:tabs>
          <w:tab w:val="num" w:pos="2880"/>
        </w:tabs>
        <w:ind w:left="2880" w:hanging="360"/>
      </w:pPr>
      <w:rPr>
        <w:rFonts w:ascii="Wingdings 3" w:hAnsi="Wingdings 3" w:hint="default"/>
      </w:rPr>
    </w:lvl>
    <w:lvl w:ilvl="4" w:tplc="5D8E83A8" w:tentative="1">
      <w:start w:val="1"/>
      <w:numFmt w:val="bullet"/>
      <w:lvlText w:val=""/>
      <w:lvlJc w:val="left"/>
      <w:pPr>
        <w:tabs>
          <w:tab w:val="num" w:pos="3600"/>
        </w:tabs>
        <w:ind w:left="3600" w:hanging="360"/>
      </w:pPr>
      <w:rPr>
        <w:rFonts w:ascii="Wingdings 3" w:hAnsi="Wingdings 3" w:hint="default"/>
      </w:rPr>
    </w:lvl>
    <w:lvl w:ilvl="5" w:tplc="4BE867DC" w:tentative="1">
      <w:start w:val="1"/>
      <w:numFmt w:val="bullet"/>
      <w:lvlText w:val=""/>
      <w:lvlJc w:val="left"/>
      <w:pPr>
        <w:tabs>
          <w:tab w:val="num" w:pos="4320"/>
        </w:tabs>
        <w:ind w:left="4320" w:hanging="360"/>
      </w:pPr>
      <w:rPr>
        <w:rFonts w:ascii="Wingdings 3" w:hAnsi="Wingdings 3" w:hint="default"/>
      </w:rPr>
    </w:lvl>
    <w:lvl w:ilvl="6" w:tplc="CEAA090A" w:tentative="1">
      <w:start w:val="1"/>
      <w:numFmt w:val="bullet"/>
      <w:lvlText w:val=""/>
      <w:lvlJc w:val="left"/>
      <w:pPr>
        <w:tabs>
          <w:tab w:val="num" w:pos="5040"/>
        </w:tabs>
        <w:ind w:left="5040" w:hanging="360"/>
      </w:pPr>
      <w:rPr>
        <w:rFonts w:ascii="Wingdings 3" w:hAnsi="Wingdings 3" w:hint="default"/>
      </w:rPr>
    </w:lvl>
    <w:lvl w:ilvl="7" w:tplc="3C2CE338" w:tentative="1">
      <w:start w:val="1"/>
      <w:numFmt w:val="bullet"/>
      <w:lvlText w:val=""/>
      <w:lvlJc w:val="left"/>
      <w:pPr>
        <w:tabs>
          <w:tab w:val="num" w:pos="5760"/>
        </w:tabs>
        <w:ind w:left="5760" w:hanging="360"/>
      </w:pPr>
      <w:rPr>
        <w:rFonts w:ascii="Wingdings 3" w:hAnsi="Wingdings 3" w:hint="default"/>
      </w:rPr>
    </w:lvl>
    <w:lvl w:ilvl="8" w:tplc="9078F1F0" w:tentative="1">
      <w:start w:val="1"/>
      <w:numFmt w:val="bullet"/>
      <w:lvlText w:val=""/>
      <w:lvlJc w:val="left"/>
      <w:pPr>
        <w:tabs>
          <w:tab w:val="num" w:pos="6480"/>
        </w:tabs>
        <w:ind w:left="6480" w:hanging="360"/>
      </w:pPr>
      <w:rPr>
        <w:rFonts w:ascii="Wingdings 3" w:hAnsi="Wingdings 3" w:hint="default"/>
      </w:rPr>
    </w:lvl>
  </w:abstractNum>
  <w:abstractNum w:abstractNumId="13">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5"/>
  </w:num>
  <w:num w:numId="4">
    <w:abstractNumId w:val="3"/>
  </w:num>
  <w:num w:numId="5">
    <w:abstractNumId w:val="6"/>
  </w:num>
  <w:num w:numId="6">
    <w:abstractNumId w:val="14"/>
  </w:num>
  <w:num w:numId="7">
    <w:abstractNumId w:val="13"/>
  </w:num>
  <w:num w:numId="8">
    <w:abstractNumId w:val="1"/>
  </w:num>
  <w:num w:numId="9">
    <w:abstractNumId w:val="8"/>
  </w:num>
  <w:num w:numId="10">
    <w:abstractNumId w:val="9"/>
  </w:num>
  <w:num w:numId="11">
    <w:abstractNumId w:val="4"/>
  </w:num>
  <w:num w:numId="12">
    <w:abstractNumId w:val="7"/>
  </w:num>
  <w:num w:numId="13">
    <w:abstractNumId w:val="12"/>
  </w:num>
  <w:num w:numId="14">
    <w:abstractNumId w:val="0"/>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MLAwMze1tDS3MLGwMDJW0lEKTi0uzszPAykwrAUAWJ/guiwAAAA="/>
  </w:docVars>
  <w:rsids>
    <w:rsidRoot w:val="00852445"/>
    <w:rsid w:val="00030EDE"/>
    <w:rsid w:val="0006002C"/>
    <w:rsid w:val="000E75C9"/>
    <w:rsid w:val="0010614C"/>
    <w:rsid w:val="001747F6"/>
    <w:rsid w:val="00195E43"/>
    <w:rsid w:val="00251530"/>
    <w:rsid w:val="0025412E"/>
    <w:rsid w:val="00267EA6"/>
    <w:rsid w:val="002740E0"/>
    <w:rsid w:val="002C4E9A"/>
    <w:rsid w:val="002D48EF"/>
    <w:rsid w:val="00305540"/>
    <w:rsid w:val="003408A1"/>
    <w:rsid w:val="00346B77"/>
    <w:rsid w:val="00394519"/>
    <w:rsid w:val="003A46DD"/>
    <w:rsid w:val="003C3CBA"/>
    <w:rsid w:val="00401AA9"/>
    <w:rsid w:val="004032A2"/>
    <w:rsid w:val="00433C72"/>
    <w:rsid w:val="00440749"/>
    <w:rsid w:val="00456F53"/>
    <w:rsid w:val="00481EAC"/>
    <w:rsid w:val="004F4183"/>
    <w:rsid w:val="00543559"/>
    <w:rsid w:val="0056774D"/>
    <w:rsid w:val="00581888"/>
    <w:rsid w:val="005C724D"/>
    <w:rsid w:val="005F18AF"/>
    <w:rsid w:val="006A1E88"/>
    <w:rsid w:val="006A64C2"/>
    <w:rsid w:val="006D3AFD"/>
    <w:rsid w:val="007058EB"/>
    <w:rsid w:val="0079613F"/>
    <w:rsid w:val="008455B6"/>
    <w:rsid w:val="00852445"/>
    <w:rsid w:val="00871789"/>
    <w:rsid w:val="00873992"/>
    <w:rsid w:val="00874DB2"/>
    <w:rsid w:val="00877216"/>
    <w:rsid w:val="008A0539"/>
    <w:rsid w:val="008F5211"/>
    <w:rsid w:val="0093070B"/>
    <w:rsid w:val="00986BC3"/>
    <w:rsid w:val="009C44ED"/>
    <w:rsid w:val="009E287E"/>
    <w:rsid w:val="009F19C0"/>
    <w:rsid w:val="00A21001"/>
    <w:rsid w:val="00A66668"/>
    <w:rsid w:val="00AD3EBA"/>
    <w:rsid w:val="00AE668D"/>
    <w:rsid w:val="00B059A9"/>
    <w:rsid w:val="00B06133"/>
    <w:rsid w:val="00B82F6B"/>
    <w:rsid w:val="00BB5B4C"/>
    <w:rsid w:val="00C146ED"/>
    <w:rsid w:val="00C15374"/>
    <w:rsid w:val="00C53D2D"/>
    <w:rsid w:val="00CB4E1E"/>
    <w:rsid w:val="00D52DE4"/>
    <w:rsid w:val="00D81AFB"/>
    <w:rsid w:val="00DB7DE3"/>
    <w:rsid w:val="00DD524A"/>
    <w:rsid w:val="00DE182C"/>
    <w:rsid w:val="00E00DEA"/>
    <w:rsid w:val="00E16D8B"/>
    <w:rsid w:val="00E33A34"/>
    <w:rsid w:val="00E46AD3"/>
    <w:rsid w:val="00E50828"/>
    <w:rsid w:val="00EC094F"/>
    <w:rsid w:val="00EF6CA3"/>
    <w:rsid w:val="00F2547F"/>
    <w:rsid w:val="00F455D3"/>
    <w:rsid w:val="00F53D2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74D"/>
  </w:style>
  <w:style w:type="paragraph" w:styleId="Heading2">
    <w:name w:val="heading 2"/>
    <w:basedOn w:val="Normal"/>
    <w:link w:val="Heading2Char"/>
    <w:uiPriority w:val="9"/>
    <w:qFormat/>
    <w:rsid w:val="00C15374"/>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 w:type="character" w:customStyle="1" w:styleId="Heading2Char">
    <w:name w:val="Heading 2 Char"/>
    <w:basedOn w:val="DefaultParagraphFont"/>
    <w:link w:val="Heading2"/>
    <w:uiPriority w:val="9"/>
    <w:rsid w:val="00C15374"/>
    <w:rPr>
      <w:rFonts w:ascii="Times New Roman" w:eastAsia="Times New Roman" w:hAnsi="Times New Roman" w:cs="Times New Roman"/>
      <w:b/>
      <w:bCs/>
      <w:sz w:val="36"/>
      <w:szCs w:val="36"/>
    </w:rPr>
  </w:style>
  <w:style w:type="paragraph" w:customStyle="1" w:styleId="toctitle">
    <w:name w:val="toc_title"/>
    <w:basedOn w:val="Normal"/>
    <w:rsid w:val="00C15374"/>
    <w:pPr>
      <w:spacing w:before="100" w:beforeAutospacing="1" w:after="100" w:afterAutospacing="1"/>
    </w:pPr>
    <w:rPr>
      <w:rFonts w:ascii="Times New Roman" w:eastAsia="Times New Roman" w:hAnsi="Times New Roman" w:cs="Times New Roman"/>
    </w:rPr>
  </w:style>
  <w:style w:type="character" w:customStyle="1" w:styleId="toctoggle">
    <w:name w:val="toc_toggle"/>
    <w:basedOn w:val="DefaultParagraphFont"/>
    <w:rsid w:val="00C15374"/>
  </w:style>
  <w:style w:type="character" w:styleId="Hyperlink">
    <w:name w:val="Hyperlink"/>
    <w:basedOn w:val="DefaultParagraphFont"/>
    <w:uiPriority w:val="99"/>
    <w:semiHidden/>
    <w:unhideWhenUsed/>
    <w:rsid w:val="00C15374"/>
    <w:rPr>
      <w:color w:val="0000FF"/>
      <w:u w:val="single"/>
    </w:rPr>
  </w:style>
  <w:style w:type="character" w:customStyle="1" w:styleId="tocnumber">
    <w:name w:val="toc_number"/>
    <w:basedOn w:val="DefaultParagraphFont"/>
    <w:rsid w:val="00C15374"/>
  </w:style>
  <w:style w:type="paragraph" w:styleId="NormalWeb">
    <w:name w:val="Normal (Web)"/>
    <w:basedOn w:val="Normal"/>
    <w:uiPriority w:val="99"/>
    <w:semiHidden/>
    <w:unhideWhenUsed/>
    <w:rsid w:val="00C15374"/>
    <w:pPr>
      <w:spacing w:before="100" w:beforeAutospacing="1" w:after="100" w:afterAutospacing="1"/>
    </w:pPr>
    <w:rPr>
      <w:rFonts w:ascii="Times New Roman" w:eastAsia="Times New Roman" w:hAnsi="Times New Roman" w:cs="Times New Roman"/>
    </w:rPr>
  </w:style>
  <w:style w:type="character" w:customStyle="1" w:styleId="code">
    <w:name w:val="code"/>
    <w:basedOn w:val="DefaultParagraphFont"/>
    <w:rsid w:val="00C15374"/>
  </w:style>
  <w:style w:type="character" w:styleId="Strong">
    <w:name w:val="Strong"/>
    <w:basedOn w:val="DefaultParagraphFont"/>
    <w:uiPriority w:val="22"/>
    <w:qFormat/>
    <w:rsid w:val="00C1537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464664246">
      <w:bodyDiv w:val="1"/>
      <w:marLeft w:val="0"/>
      <w:marRight w:val="0"/>
      <w:marTop w:val="0"/>
      <w:marBottom w:val="0"/>
      <w:divBdr>
        <w:top w:val="none" w:sz="0" w:space="0" w:color="auto"/>
        <w:left w:val="none" w:sz="0" w:space="0" w:color="auto"/>
        <w:bottom w:val="none" w:sz="0" w:space="0" w:color="auto"/>
        <w:right w:val="none" w:sz="0" w:space="0" w:color="auto"/>
      </w:divBdr>
      <w:divsChild>
        <w:div w:id="1555388667">
          <w:marLeft w:val="547"/>
          <w:marRight w:val="0"/>
          <w:marTop w:val="200"/>
          <w:marBottom w:val="0"/>
          <w:divBdr>
            <w:top w:val="none" w:sz="0" w:space="0" w:color="auto"/>
            <w:left w:val="none" w:sz="0" w:space="0" w:color="auto"/>
            <w:bottom w:val="none" w:sz="0" w:space="0" w:color="auto"/>
            <w:right w:val="none" w:sz="0" w:space="0" w:color="auto"/>
          </w:divBdr>
        </w:div>
        <w:div w:id="940722946">
          <w:marLeft w:val="547"/>
          <w:marRight w:val="0"/>
          <w:marTop w:val="200"/>
          <w:marBottom w:val="0"/>
          <w:divBdr>
            <w:top w:val="none" w:sz="0" w:space="0" w:color="auto"/>
            <w:left w:val="none" w:sz="0" w:space="0" w:color="auto"/>
            <w:bottom w:val="none" w:sz="0" w:space="0" w:color="auto"/>
            <w:right w:val="none" w:sz="0" w:space="0" w:color="auto"/>
          </w:divBdr>
        </w:div>
        <w:div w:id="542981315">
          <w:marLeft w:val="547"/>
          <w:marRight w:val="0"/>
          <w:marTop w:val="200"/>
          <w:marBottom w:val="0"/>
          <w:divBdr>
            <w:top w:val="none" w:sz="0" w:space="0" w:color="auto"/>
            <w:left w:val="none" w:sz="0" w:space="0" w:color="auto"/>
            <w:bottom w:val="none" w:sz="0" w:space="0" w:color="auto"/>
            <w:right w:val="none" w:sz="0" w:space="0" w:color="auto"/>
          </w:divBdr>
        </w:div>
      </w:divsChild>
    </w:div>
    <w:div w:id="569853081">
      <w:bodyDiv w:val="1"/>
      <w:marLeft w:val="0"/>
      <w:marRight w:val="0"/>
      <w:marTop w:val="0"/>
      <w:marBottom w:val="0"/>
      <w:divBdr>
        <w:top w:val="none" w:sz="0" w:space="0" w:color="auto"/>
        <w:left w:val="none" w:sz="0" w:space="0" w:color="auto"/>
        <w:bottom w:val="none" w:sz="0" w:space="0" w:color="auto"/>
        <w:right w:val="none" w:sz="0" w:space="0" w:color="auto"/>
      </w:divBdr>
      <w:divsChild>
        <w:div w:id="1078357397">
          <w:marLeft w:val="150"/>
          <w:marRight w:val="0"/>
          <w:marTop w:val="0"/>
          <w:marBottom w:val="240"/>
          <w:divBdr>
            <w:top w:val="single" w:sz="6" w:space="8" w:color="AAAAAA"/>
            <w:left w:val="single" w:sz="6" w:space="8" w:color="AAAAAA"/>
            <w:bottom w:val="single" w:sz="6" w:space="8" w:color="AAAAAA"/>
            <w:right w:val="single" w:sz="6" w:space="8" w:color="AAAAAA"/>
          </w:divBdr>
        </w:div>
      </w:divsChild>
    </w:div>
    <w:div w:id="1218784978">
      <w:bodyDiv w:val="1"/>
      <w:marLeft w:val="0"/>
      <w:marRight w:val="0"/>
      <w:marTop w:val="0"/>
      <w:marBottom w:val="0"/>
      <w:divBdr>
        <w:top w:val="none" w:sz="0" w:space="0" w:color="auto"/>
        <w:left w:val="none" w:sz="0" w:space="0" w:color="auto"/>
        <w:bottom w:val="none" w:sz="0" w:space="0" w:color="auto"/>
        <w:right w:val="none" w:sz="0" w:space="0" w:color="auto"/>
      </w:divBdr>
      <w:divsChild>
        <w:div w:id="1798523960">
          <w:marLeft w:val="547"/>
          <w:marRight w:val="0"/>
          <w:marTop w:val="200"/>
          <w:marBottom w:val="0"/>
          <w:divBdr>
            <w:top w:val="none" w:sz="0" w:space="0" w:color="auto"/>
            <w:left w:val="none" w:sz="0" w:space="0" w:color="auto"/>
            <w:bottom w:val="none" w:sz="0" w:space="0" w:color="auto"/>
            <w:right w:val="none" w:sz="0" w:space="0" w:color="auto"/>
          </w:divBdr>
        </w:div>
        <w:div w:id="551892458">
          <w:marLeft w:val="547"/>
          <w:marRight w:val="0"/>
          <w:marTop w:val="200"/>
          <w:marBottom w:val="0"/>
          <w:divBdr>
            <w:top w:val="none" w:sz="0" w:space="0" w:color="auto"/>
            <w:left w:val="none" w:sz="0" w:space="0" w:color="auto"/>
            <w:bottom w:val="none" w:sz="0" w:space="0" w:color="auto"/>
            <w:right w:val="none" w:sz="0" w:space="0" w:color="auto"/>
          </w:divBdr>
        </w:div>
        <w:div w:id="2014067671">
          <w:marLeft w:val="547"/>
          <w:marRight w:val="0"/>
          <w:marTop w:val="200"/>
          <w:marBottom w:val="0"/>
          <w:divBdr>
            <w:top w:val="none" w:sz="0" w:space="0" w:color="auto"/>
            <w:left w:val="none" w:sz="0" w:space="0" w:color="auto"/>
            <w:bottom w:val="none" w:sz="0" w:space="0" w:color="auto"/>
            <w:right w:val="none" w:sz="0" w:space="0" w:color="auto"/>
          </w:divBdr>
        </w:div>
      </w:divsChild>
    </w:div>
    <w:div w:id="1262449171">
      <w:bodyDiv w:val="1"/>
      <w:marLeft w:val="0"/>
      <w:marRight w:val="0"/>
      <w:marTop w:val="0"/>
      <w:marBottom w:val="0"/>
      <w:divBdr>
        <w:top w:val="none" w:sz="0" w:space="0" w:color="auto"/>
        <w:left w:val="none" w:sz="0" w:space="0" w:color="auto"/>
        <w:bottom w:val="none" w:sz="0" w:space="0" w:color="auto"/>
        <w:right w:val="none" w:sz="0" w:space="0" w:color="auto"/>
      </w:divBdr>
      <w:divsChild>
        <w:div w:id="1836996632">
          <w:marLeft w:val="547"/>
          <w:marRight w:val="0"/>
          <w:marTop w:val="200"/>
          <w:marBottom w:val="0"/>
          <w:divBdr>
            <w:top w:val="none" w:sz="0" w:space="0" w:color="auto"/>
            <w:left w:val="none" w:sz="0" w:space="0" w:color="auto"/>
            <w:bottom w:val="none" w:sz="0" w:space="0" w:color="auto"/>
            <w:right w:val="none" w:sz="0" w:space="0" w:color="auto"/>
          </w:divBdr>
        </w:div>
        <w:div w:id="688262061">
          <w:marLeft w:val="547"/>
          <w:marRight w:val="0"/>
          <w:marTop w:val="200"/>
          <w:marBottom w:val="0"/>
          <w:divBdr>
            <w:top w:val="none" w:sz="0" w:space="0" w:color="auto"/>
            <w:left w:val="none" w:sz="0" w:space="0" w:color="auto"/>
            <w:bottom w:val="none" w:sz="0" w:space="0" w:color="auto"/>
            <w:right w:val="none" w:sz="0" w:space="0" w:color="auto"/>
          </w:divBdr>
        </w:div>
        <w:div w:id="1975409856">
          <w:marLeft w:val="547"/>
          <w:marRight w:val="0"/>
          <w:marTop w:val="200"/>
          <w:marBottom w:val="0"/>
          <w:divBdr>
            <w:top w:val="none" w:sz="0" w:space="0" w:color="auto"/>
            <w:left w:val="none" w:sz="0" w:space="0" w:color="auto"/>
            <w:bottom w:val="none" w:sz="0" w:space="0" w:color="auto"/>
            <w:right w:val="none" w:sz="0" w:space="0" w:color="auto"/>
          </w:divBdr>
        </w:div>
      </w:divsChild>
    </w:div>
    <w:div w:id="1404643596">
      <w:bodyDiv w:val="1"/>
      <w:marLeft w:val="0"/>
      <w:marRight w:val="0"/>
      <w:marTop w:val="0"/>
      <w:marBottom w:val="0"/>
      <w:divBdr>
        <w:top w:val="none" w:sz="0" w:space="0" w:color="auto"/>
        <w:left w:val="none" w:sz="0" w:space="0" w:color="auto"/>
        <w:bottom w:val="none" w:sz="0" w:space="0" w:color="auto"/>
        <w:right w:val="none" w:sz="0" w:space="0" w:color="auto"/>
      </w:divBdr>
      <w:divsChild>
        <w:div w:id="383725524">
          <w:marLeft w:val="547"/>
          <w:marRight w:val="0"/>
          <w:marTop w:val="200"/>
          <w:marBottom w:val="0"/>
          <w:divBdr>
            <w:top w:val="none" w:sz="0" w:space="0" w:color="auto"/>
            <w:left w:val="none" w:sz="0" w:space="0" w:color="auto"/>
            <w:bottom w:val="none" w:sz="0" w:space="0" w:color="auto"/>
            <w:right w:val="none" w:sz="0" w:space="0" w:color="auto"/>
          </w:divBdr>
        </w:div>
        <w:div w:id="1937250519">
          <w:marLeft w:val="547"/>
          <w:marRight w:val="0"/>
          <w:marTop w:val="200"/>
          <w:marBottom w:val="0"/>
          <w:divBdr>
            <w:top w:val="none" w:sz="0" w:space="0" w:color="auto"/>
            <w:left w:val="none" w:sz="0" w:space="0" w:color="auto"/>
            <w:bottom w:val="none" w:sz="0" w:space="0" w:color="auto"/>
            <w:right w:val="none" w:sz="0" w:space="0" w:color="auto"/>
          </w:divBdr>
        </w:div>
        <w:div w:id="56562731">
          <w:marLeft w:val="547"/>
          <w:marRight w:val="0"/>
          <w:marTop w:val="200"/>
          <w:marBottom w:val="0"/>
          <w:divBdr>
            <w:top w:val="none" w:sz="0" w:space="0" w:color="auto"/>
            <w:left w:val="none" w:sz="0" w:space="0" w:color="auto"/>
            <w:bottom w:val="none" w:sz="0" w:space="0" w:color="auto"/>
            <w:right w:val="none" w:sz="0" w:space="0" w:color="auto"/>
          </w:divBdr>
        </w:div>
      </w:divsChild>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oracle.com/javase/8/docs/api/java/nio/ByteBuffer.html"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oracle.com/javase/8/docs/api/java/nio/Buffer.html" TargetMode="External"/><Relationship Id="rId33" Type="http://schemas.openxmlformats.org/officeDocument/2006/relationships/hyperlink" Target="https://docs.oracle.com/javase/8/docs/api/java/nio/channels/Selector.html" TargetMode="External"/><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oracle.com/javase/8/docs/api/java/nio/channels/Channel.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jcp.org/en/jsr/detail?id=203" TargetMode="External"/><Relationship Id="rId32" Type="http://schemas.openxmlformats.org/officeDocument/2006/relationships/hyperlink" Target="https://docs.oracle.com/javase/8/docs/api/java/nio/channels/ServerSocketChannel.html" TargetMode="External"/><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jcp.org/en/jsr/detail?id=51" TargetMode="External"/><Relationship Id="rId28" Type="http://schemas.openxmlformats.org/officeDocument/2006/relationships/image" Target="media/image17.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oracle.com/javase/8/docs/api/java/nio/channels/SocketChannel.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oracle.com/javase/8/docs/api/java/nio/ByteBuffer.html" TargetMode="External"/><Relationship Id="rId30" Type="http://schemas.openxmlformats.org/officeDocument/2006/relationships/hyperlink" Target="https://docs.oracle.com/javase/8/docs/api/java/nio/channels/FileChannel.html" TargetMode="External"/><Relationship Id="rId35" Type="http://schemas.openxmlformats.org/officeDocument/2006/relationships/image" Target="media/image19.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12</Pages>
  <Words>1078</Words>
  <Characters>6146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7210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MUET</cp:lastModifiedBy>
  <cp:revision>28</cp:revision>
  <dcterms:created xsi:type="dcterms:W3CDTF">2019-04-22T14:23:00Z</dcterms:created>
  <dcterms:modified xsi:type="dcterms:W3CDTF">2019-04-28T12:21:00Z</dcterms:modified>
</cp:coreProperties>
</file>