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FCD" w:rsidRPr="00F76C36" w:rsidRDefault="00AC1FCD" w:rsidP="00AC1FCD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bookmarkStart w:id="0" w:name="_Hlk122098176"/>
      <w:bookmarkEnd w:id="0"/>
    </w:p>
    <w:p w:rsidR="00AC1FCD" w:rsidRPr="00F76C36" w:rsidRDefault="00AC1FCD" w:rsidP="00AC1FCD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AC1FCD" w:rsidRPr="00F76C36" w:rsidRDefault="00AC1FCD" w:rsidP="00AC1FCD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AC1FCD" w:rsidRPr="00F76C36" w:rsidRDefault="00AC1FCD" w:rsidP="00AC1FCD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AC1FCD" w:rsidRPr="00F76C36" w:rsidRDefault="00AC1FCD" w:rsidP="00AC1FCD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AC1FCD" w:rsidRPr="00F76C36" w:rsidRDefault="00AC1FCD" w:rsidP="00AC1FCD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AC1FCD" w:rsidRPr="00F76C36" w:rsidRDefault="00AC1FCD" w:rsidP="00AC1FCD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AC1FCD" w:rsidRPr="00F76C36" w:rsidRDefault="00AC1FCD" w:rsidP="00AC1FCD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>
        <w:rPr>
          <w:rFonts w:ascii="Times New Roman" w:eastAsia="標楷體" w:hAnsi="Times New Roman"/>
          <w:b/>
          <w:bCs/>
          <w:sz w:val="32"/>
          <w:szCs w:val="28"/>
        </w:rPr>
        <w:t>IOU_</w:t>
      </w:r>
      <w:r w:rsidRPr="00F76C36">
        <w:rPr>
          <w:rFonts w:ascii="Times New Roman" w:eastAsia="標楷體" w:hAnsi="Times New Roman"/>
          <w:b/>
          <w:bCs/>
          <w:sz w:val="32"/>
          <w:szCs w:val="28"/>
        </w:rPr>
        <w:t>LVEF API</w:t>
      </w:r>
    </w:p>
    <w:p w:rsidR="00AC1FCD" w:rsidRPr="00F76C36" w:rsidRDefault="00AC1FCD" w:rsidP="00AC1FCD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AC1FCD" w:rsidRPr="00F76C36" w:rsidRDefault="00AC1FCD" w:rsidP="00AC1FCD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AC1FCD" w:rsidRPr="00F76C36" w:rsidRDefault="00AC1FCD" w:rsidP="00AC1FCD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AC1FCD" w:rsidRPr="00F76C36" w:rsidRDefault="00AC1FCD" w:rsidP="00AC1FCD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AC1FCD" w:rsidRPr="00F76C36" w:rsidRDefault="00AC1FCD" w:rsidP="00AC1FCD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AC1FCD" w:rsidRPr="00F76C36" w:rsidRDefault="00AC1FCD" w:rsidP="00AC1FCD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AC1FCD" w:rsidRPr="00F76C36" w:rsidRDefault="00AC1FCD" w:rsidP="00AC1FCD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AC1FCD" w:rsidRPr="00F76C36" w:rsidRDefault="00AC1FCD" w:rsidP="00AC1FCD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1FCD" w:rsidRPr="00F76C36" w:rsidTr="00BD1F99">
        <w:tc>
          <w:tcPr>
            <w:tcW w:w="2765" w:type="dxa"/>
          </w:tcPr>
          <w:p w:rsidR="00AC1FCD" w:rsidRPr="00F76C36" w:rsidRDefault="00AC1FCD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F76C36">
              <w:rPr>
                <w:rFonts w:ascii="Times New Roman" w:eastAsia="標楷體" w:hAnsi="Times New Roman" w:hint="eastAsia"/>
              </w:rPr>
              <w:t>版本</w:t>
            </w:r>
          </w:p>
        </w:tc>
        <w:tc>
          <w:tcPr>
            <w:tcW w:w="2765" w:type="dxa"/>
          </w:tcPr>
          <w:p w:rsidR="00AC1FCD" w:rsidRPr="00F76C36" w:rsidRDefault="00AC1FCD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F76C36">
              <w:rPr>
                <w:rFonts w:ascii="Times New Roman" w:eastAsia="標楷體" w:hAnsi="Times New Roman" w:hint="eastAsia"/>
              </w:rPr>
              <w:t>完成日期</w:t>
            </w:r>
          </w:p>
        </w:tc>
        <w:tc>
          <w:tcPr>
            <w:tcW w:w="2766" w:type="dxa"/>
          </w:tcPr>
          <w:p w:rsidR="00AC1FCD" w:rsidRPr="00F76C36" w:rsidRDefault="00AC1FCD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F76C36">
              <w:rPr>
                <w:rFonts w:ascii="Times New Roman" w:eastAsia="標楷體" w:hAnsi="Times New Roman" w:hint="eastAsia"/>
              </w:rPr>
              <w:t>負責人</w:t>
            </w:r>
          </w:p>
        </w:tc>
      </w:tr>
      <w:tr w:rsidR="00AC1FCD" w:rsidRPr="00F76C36" w:rsidTr="00BD1F99">
        <w:tc>
          <w:tcPr>
            <w:tcW w:w="2765" w:type="dxa"/>
          </w:tcPr>
          <w:p w:rsidR="00AC1FCD" w:rsidRPr="00F76C36" w:rsidRDefault="00AC1FCD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F76C36">
              <w:rPr>
                <w:rFonts w:ascii="Times New Roman" w:eastAsia="標楷體" w:hAnsi="Times New Roman" w:hint="eastAsia"/>
              </w:rPr>
              <w:t>V1.0</w:t>
            </w:r>
          </w:p>
        </w:tc>
        <w:tc>
          <w:tcPr>
            <w:tcW w:w="2765" w:type="dxa"/>
          </w:tcPr>
          <w:p w:rsidR="00AC1FCD" w:rsidRPr="00F76C36" w:rsidRDefault="00AC1FCD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F76C36">
              <w:rPr>
                <w:rFonts w:ascii="Times New Roman" w:eastAsia="標楷體" w:hAnsi="Times New Roman" w:hint="eastAsia"/>
              </w:rPr>
              <w:t>2022.12.16</w:t>
            </w:r>
          </w:p>
        </w:tc>
        <w:tc>
          <w:tcPr>
            <w:tcW w:w="2766" w:type="dxa"/>
          </w:tcPr>
          <w:p w:rsidR="00AC1FCD" w:rsidRPr="00F76C36" w:rsidRDefault="00AC1FCD" w:rsidP="00BD1F99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F76C36">
              <w:rPr>
                <w:rFonts w:ascii="Times New Roman" w:eastAsia="標楷體" w:hAnsi="Times New Roman" w:hint="eastAsia"/>
              </w:rPr>
              <w:t>何佳曄</w:t>
            </w:r>
          </w:p>
        </w:tc>
      </w:tr>
    </w:tbl>
    <w:p w:rsidR="00AC1FCD" w:rsidRPr="00F76C36" w:rsidRDefault="00AC1FCD" w:rsidP="00AC1FCD">
      <w:pPr>
        <w:widowControl/>
        <w:jc w:val="both"/>
        <w:rPr>
          <w:rFonts w:ascii="Times New Roman" w:eastAsia="標楷體" w:hAnsi="Times New Roman"/>
          <w:b/>
          <w:bCs/>
        </w:rPr>
      </w:pPr>
    </w:p>
    <w:p w:rsidR="00AC1FCD" w:rsidRPr="00F76C36" w:rsidRDefault="00AC1FCD" w:rsidP="00AC1FCD">
      <w:pPr>
        <w:widowControl/>
        <w:rPr>
          <w:rFonts w:ascii="Times New Roman" w:eastAsia="標楷體" w:hAnsi="Times New Roman"/>
          <w:b/>
          <w:bCs/>
        </w:rPr>
      </w:pPr>
      <w:r w:rsidRPr="00F76C36">
        <w:rPr>
          <w:rFonts w:ascii="Times New Roman" w:eastAsia="標楷體" w:hAnsi="Times New Roman"/>
          <w:b/>
          <w:bCs/>
        </w:rPr>
        <w:br w:type="page"/>
      </w:r>
    </w:p>
    <w:p w:rsidR="00961861" w:rsidRPr="00FD682F" w:rsidRDefault="00961861" w:rsidP="00961861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lastRenderedPageBreak/>
        <w:t>M</w:t>
      </w:r>
      <w:r>
        <w:rPr>
          <w:rFonts w:ascii="Times New Roman" w:eastAsia="標楷體" w:hAnsi="Times New Roman"/>
          <w:b/>
          <w:bCs/>
        </w:rPr>
        <w:t xml:space="preserve">odule Name: </w:t>
      </w:r>
      <w:r w:rsidRPr="00961861">
        <w:rPr>
          <w:rFonts w:ascii="Times New Roman" w:eastAsia="標楷體" w:hAnsi="Times New Roman"/>
          <w:b/>
          <w:bCs/>
        </w:rPr>
        <w:t>IOU_LVEF</w:t>
      </w:r>
      <w:r>
        <w:rPr>
          <w:rFonts w:ascii="Times New Roman" w:eastAsia="標楷體" w:hAnsi="Times New Roman"/>
          <w:b/>
          <w:bCs/>
        </w:rPr>
        <w:t>.py</w:t>
      </w:r>
    </w:p>
    <w:p w:rsidR="003C3B74" w:rsidRDefault="00961861" w:rsidP="00961861">
      <w:pPr>
        <w:pStyle w:val="a4"/>
        <w:ind w:leftChars="0"/>
        <w:rPr>
          <w:rFonts w:ascii="Times New Roman" w:eastAsia="標楷體" w:hAnsi="Times New Roman" w:hint="eastAsia"/>
        </w:rPr>
      </w:pPr>
      <w:r w:rsidRPr="00FD682F">
        <w:rPr>
          <w:rFonts w:ascii="Times New Roman" w:eastAsia="標楷體" w:hAnsi="Times New Roman" w:hint="eastAsia"/>
        </w:rPr>
        <w:t>此模組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ython C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 xml:space="preserve">ass </w:t>
      </w:r>
      <w:r>
        <w:rPr>
          <w:rFonts w:ascii="Times New Roman" w:eastAsia="標楷體" w:hAnsi="Times New Roman" w:hint="eastAsia"/>
        </w:rPr>
        <w:t>來創建，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lass </w:t>
      </w:r>
      <w:r>
        <w:rPr>
          <w:rFonts w:ascii="Times New Roman" w:eastAsia="標楷體" w:hAnsi="Times New Roman" w:hint="eastAsia"/>
        </w:rPr>
        <w:t>名稱為</w:t>
      </w:r>
      <w:proofErr w:type="spellStart"/>
      <w:r w:rsidR="003C3B74" w:rsidRPr="003C3B74">
        <w:rPr>
          <w:rFonts w:ascii="Times New Roman" w:eastAsia="標楷體" w:hAnsi="Times New Roman"/>
        </w:rPr>
        <w:t>LVEFInfo</w:t>
      </w:r>
      <w:proofErr w:type="spellEnd"/>
      <w:r>
        <w:rPr>
          <w:rFonts w:ascii="Times New Roman" w:eastAsia="標楷體" w:hAnsi="Times New Roman" w:hint="eastAsia"/>
        </w:rPr>
        <w:t>，以下為基本的輸入參數</w:t>
      </w:r>
      <w:r w:rsidR="003C3B74">
        <w:rPr>
          <w:rFonts w:ascii="Times New Roman" w:eastAsia="標楷體" w:hAnsi="Times New Roman" w:hint="eastAsia"/>
        </w:rPr>
        <w:t>和屬性</w:t>
      </w:r>
      <w:r w:rsidR="00615806">
        <w:rPr>
          <w:rFonts w:ascii="Times New Roman" w:eastAsia="標楷體" w:hAnsi="Times New Roman" w:hint="eastAsia"/>
        </w:rPr>
        <w:t>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DB795D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795D" w:rsidRPr="004159A0" w:rsidRDefault="00DB795D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參數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341" w:type="dxa"/>
          </w:tcPr>
          <w:p w:rsidR="00DB795D" w:rsidRPr="004159A0" w:rsidRDefault="00DB795D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:rsidR="00DB795D" w:rsidRPr="004159A0" w:rsidRDefault="00DB795D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DB795D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DB795D" w:rsidRPr="0021235A" w:rsidRDefault="00DB795D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標楷體" w:hAnsi="Times New Roman" w:hint="eastAsia"/>
                <w:b w:val="0"/>
                <w:bCs w:val="0"/>
              </w:rPr>
              <w:t>U</w:t>
            </w:r>
            <w:r>
              <w:rPr>
                <w:rFonts w:ascii="Times New Roman" w:eastAsia="標楷體" w:hAnsi="Times New Roman"/>
                <w:b w:val="0"/>
                <w:bCs w:val="0"/>
              </w:rPr>
              <w:t>nitCM</w:t>
            </w:r>
            <w:proofErr w:type="spellEnd"/>
          </w:p>
        </w:tc>
        <w:tc>
          <w:tcPr>
            <w:tcW w:w="1341" w:type="dxa"/>
            <w:vAlign w:val="center"/>
          </w:tcPr>
          <w:p w:rsidR="00DB795D" w:rsidRPr="004159A0" w:rsidRDefault="00DB795D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4190" w:type="dxa"/>
            <w:vAlign w:val="center"/>
          </w:tcPr>
          <w:p w:rsidR="00DB795D" w:rsidRPr="004159A0" w:rsidRDefault="00DB795D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超音波影像的標準長度</w:t>
            </w:r>
          </w:p>
        </w:tc>
      </w:tr>
      <w:tr w:rsidR="00DB795D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DB795D" w:rsidRPr="0021235A" w:rsidRDefault="00DB795D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2F16F9">
              <w:rPr>
                <w:rFonts w:ascii="Times New Roman" w:eastAsia="標楷體" w:hAnsi="Times New Roman"/>
                <w:b w:val="0"/>
                <w:bCs w:val="0"/>
              </w:rPr>
              <w:t>Radius</w:t>
            </w:r>
          </w:p>
        </w:tc>
        <w:tc>
          <w:tcPr>
            <w:tcW w:w="1341" w:type="dxa"/>
            <w:vAlign w:val="center"/>
          </w:tcPr>
          <w:p w:rsidR="00DB795D" w:rsidRPr="004159A0" w:rsidRDefault="00DB795D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4190" w:type="dxa"/>
            <w:vAlign w:val="center"/>
          </w:tcPr>
          <w:p w:rsidR="00DB795D" w:rsidRPr="004159A0" w:rsidRDefault="00DB795D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ROI</w:t>
            </w:r>
            <w:r>
              <w:rPr>
                <w:rFonts w:ascii="Times New Roman" w:eastAsia="標楷體" w:hAnsi="Times New Roman" w:hint="eastAsia"/>
              </w:rPr>
              <w:t>的半徑</w:t>
            </w:r>
          </w:p>
        </w:tc>
      </w:tr>
    </w:tbl>
    <w:p w:rsidR="00DB795D" w:rsidRDefault="00DB795D" w:rsidP="00961861">
      <w:pPr>
        <w:pStyle w:val="a4"/>
        <w:ind w:leftChars="0"/>
        <w:rPr>
          <w:rFonts w:ascii="Times New Roman" w:eastAsia="標楷體" w:hAnsi="Times New Roman" w:hint="eastAsia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961861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61861" w:rsidRPr="004159A0" w:rsidRDefault="00961861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屬性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341" w:type="dxa"/>
          </w:tcPr>
          <w:p w:rsidR="00961861" w:rsidRPr="004159A0" w:rsidRDefault="00961861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:rsidR="00961861" w:rsidRPr="004159A0" w:rsidRDefault="00961861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961861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61861" w:rsidRPr="0021235A" w:rsidRDefault="00961861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proofErr w:type="gramStart"/>
            <w:r w:rsidRPr="0021235A">
              <w:rPr>
                <w:rFonts w:ascii="Times New Roman" w:eastAsia="標楷體" w:hAnsi="Times New Roman"/>
                <w:b w:val="0"/>
                <w:bCs w:val="0"/>
              </w:rPr>
              <w:t>sel</w:t>
            </w:r>
            <w:r w:rsidRPr="0021235A">
              <w:rPr>
                <w:rFonts w:ascii="Times New Roman" w:eastAsia="標楷體" w:hAnsi="Times New Roman" w:hint="eastAsia"/>
                <w:b w:val="0"/>
                <w:bCs w:val="0"/>
              </w:rPr>
              <w:t>f</w:t>
            </w:r>
            <w:r w:rsidRPr="0021235A">
              <w:rPr>
                <w:rFonts w:ascii="Times New Roman" w:eastAsia="標楷體" w:hAnsi="Times New Roman"/>
                <w:b w:val="0"/>
                <w:bCs w:val="0"/>
              </w:rPr>
              <w:t>.</w:t>
            </w:r>
            <w:r w:rsidR="002F16F9">
              <w:rPr>
                <w:rFonts w:ascii="Times New Roman" w:eastAsia="標楷體" w:hAnsi="Times New Roman" w:hint="eastAsia"/>
                <w:b w:val="0"/>
                <w:bCs w:val="0"/>
              </w:rPr>
              <w:t>U</w:t>
            </w:r>
            <w:r w:rsidR="002F16F9">
              <w:rPr>
                <w:rFonts w:ascii="Times New Roman" w:eastAsia="標楷體" w:hAnsi="Times New Roman"/>
                <w:b w:val="0"/>
                <w:bCs w:val="0"/>
              </w:rPr>
              <w:t>nitCM</w:t>
            </w:r>
            <w:proofErr w:type="spellEnd"/>
            <w:proofErr w:type="gramEnd"/>
          </w:p>
        </w:tc>
        <w:tc>
          <w:tcPr>
            <w:tcW w:w="1341" w:type="dxa"/>
            <w:vAlign w:val="center"/>
          </w:tcPr>
          <w:p w:rsidR="00961861" w:rsidRPr="004159A0" w:rsidRDefault="002F16F9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4190" w:type="dxa"/>
            <w:vAlign w:val="center"/>
          </w:tcPr>
          <w:p w:rsidR="00961861" w:rsidRPr="004159A0" w:rsidRDefault="002F16F9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超音波影像的標準長度</w:t>
            </w:r>
          </w:p>
        </w:tc>
      </w:tr>
      <w:tr w:rsidR="00961861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61861" w:rsidRPr="0021235A" w:rsidRDefault="00961861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21235A">
              <w:rPr>
                <w:rFonts w:ascii="Times New Roman" w:eastAsia="標楷體" w:hAnsi="Times New Roman"/>
                <w:b w:val="0"/>
                <w:bCs w:val="0"/>
              </w:rPr>
              <w:t>self.</w:t>
            </w:r>
            <w:r w:rsidR="002F16F9">
              <w:t xml:space="preserve"> </w:t>
            </w:r>
            <w:r w:rsidR="002F16F9" w:rsidRPr="002F16F9">
              <w:rPr>
                <w:rFonts w:ascii="Times New Roman" w:eastAsia="標楷體" w:hAnsi="Times New Roman"/>
                <w:b w:val="0"/>
                <w:bCs w:val="0"/>
              </w:rPr>
              <w:t>Radius</w:t>
            </w:r>
          </w:p>
        </w:tc>
        <w:tc>
          <w:tcPr>
            <w:tcW w:w="1341" w:type="dxa"/>
            <w:vAlign w:val="center"/>
          </w:tcPr>
          <w:p w:rsidR="00961861" w:rsidRPr="004159A0" w:rsidRDefault="002F16F9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4190" w:type="dxa"/>
            <w:vAlign w:val="center"/>
          </w:tcPr>
          <w:p w:rsidR="00961861" w:rsidRPr="004159A0" w:rsidRDefault="00DB795D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ROI</w:t>
            </w:r>
            <w:r>
              <w:rPr>
                <w:rFonts w:ascii="Times New Roman" w:eastAsia="標楷體" w:hAnsi="Times New Roman" w:hint="eastAsia"/>
              </w:rPr>
              <w:t>的半徑</w:t>
            </w:r>
          </w:p>
        </w:tc>
      </w:tr>
      <w:tr w:rsidR="00961861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61861" w:rsidRPr="0021235A" w:rsidRDefault="00961861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21235A">
              <w:rPr>
                <w:rFonts w:ascii="Times New Roman" w:eastAsia="標楷體" w:hAnsi="Times New Roman"/>
                <w:b w:val="0"/>
                <w:bCs w:val="0"/>
              </w:rPr>
              <w:t>self.</w:t>
            </w:r>
            <w:r w:rsidR="002F16F9">
              <w:t xml:space="preserve"> </w:t>
            </w:r>
            <w:proofErr w:type="spellStart"/>
            <w:r w:rsidR="002F16F9" w:rsidRPr="002F16F9">
              <w:rPr>
                <w:rFonts w:ascii="Times New Roman" w:eastAsia="標楷體" w:hAnsi="Times New Roman"/>
                <w:b w:val="0"/>
                <w:bCs w:val="0"/>
              </w:rPr>
              <w:t>EDVFrame</w:t>
            </w:r>
            <w:proofErr w:type="spellEnd"/>
          </w:p>
        </w:tc>
        <w:tc>
          <w:tcPr>
            <w:tcW w:w="1341" w:type="dxa"/>
            <w:vAlign w:val="center"/>
          </w:tcPr>
          <w:p w:rsidR="00961861" w:rsidRDefault="00961861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list</w:t>
            </w:r>
          </w:p>
        </w:tc>
        <w:tc>
          <w:tcPr>
            <w:tcW w:w="4190" w:type="dxa"/>
            <w:vAlign w:val="center"/>
          </w:tcPr>
          <w:p w:rsidR="00961861" w:rsidRPr="004159A0" w:rsidRDefault="005D6CE8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存放影片中</w:t>
            </w:r>
            <w:r w:rsidRPr="005D6CE8">
              <w:rPr>
                <w:rFonts w:ascii="Times New Roman" w:eastAsia="標楷體" w:hAnsi="Times New Roman" w:hint="eastAsia"/>
              </w:rPr>
              <w:t>舒張末期容積</w:t>
            </w:r>
            <w:r>
              <w:rPr>
                <w:rFonts w:ascii="Times New Roman" w:eastAsia="標楷體" w:hAnsi="Times New Roman" w:hint="eastAsia"/>
              </w:rPr>
              <w:t>(E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 w:hint="eastAsia"/>
              </w:rPr>
              <w:t>V)</w:t>
            </w:r>
            <w:r w:rsidR="00D70937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5</w:t>
            </w:r>
            <w:r>
              <w:rPr>
                <w:rFonts w:ascii="Times New Roman" w:eastAsia="標楷體" w:hAnsi="Times New Roman" w:hint="eastAsia"/>
              </w:rPr>
              <w:t>個</w:t>
            </w: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rames</w:t>
            </w:r>
            <w:r w:rsidR="008A1CDD">
              <w:rPr>
                <w:rFonts w:ascii="Times New Roman" w:eastAsia="標楷體" w:hAnsi="Times New Roman" w:hint="eastAsia"/>
              </w:rPr>
              <w:t>的</w:t>
            </w:r>
            <w:r w:rsidR="008A1CDD">
              <w:rPr>
                <w:rFonts w:ascii="Times New Roman" w:eastAsia="標楷體" w:hAnsi="Times New Roman" w:hint="eastAsia"/>
              </w:rPr>
              <w:t>f</w:t>
            </w:r>
            <w:r w:rsidR="008A1CDD">
              <w:rPr>
                <w:rFonts w:ascii="Times New Roman" w:eastAsia="標楷體" w:hAnsi="Times New Roman"/>
              </w:rPr>
              <w:t xml:space="preserve">rame </w:t>
            </w:r>
            <w:r w:rsidR="008A1CDD">
              <w:rPr>
                <w:rFonts w:ascii="Times New Roman" w:eastAsia="標楷體" w:hAnsi="Times New Roman" w:hint="eastAsia"/>
              </w:rPr>
              <w:t>c</w:t>
            </w:r>
            <w:r w:rsidR="008A1CDD">
              <w:rPr>
                <w:rFonts w:ascii="Times New Roman" w:eastAsia="標楷體" w:hAnsi="Times New Roman"/>
              </w:rPr>
              <w:t>ount</w:t>
            </w:r>
          </w:p>
        </w:tc>
      </w:tr>
      <w:tr w:rsidR="00961861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61861" w:rsidRPr="0021235A" w:rsidRDefault="00961861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21235A">
              <w:rPr>
                <w:rFonts w:ascii="Times New Roman" w:eastAsia="標楷體" w:hAnsi="Times New Roman"/>
                <w:b w:val="0"/>
                <w:bCs w:val="0"/>
              </w:rPr>
              <w:t>self.</w:t>
            </w:r>
            <w:r w:rsidR="002F16F9">
              <w:t xml:space="preserve"> </w:t>
            </w:r>
            <w:proofErr w:type="spellStart"/>
            <w:r w:rsidR="002F16F9" w:rsidRPr="002F16F9">
              <w:rPr>
                <w:rFonts w:ascii="Times New Roman" w:eastAsia="標楷體" w:hAnsi="Times New Roman"/>
                <w:b w:val="0"/>
                <w:bCs w:val="0"/>
              </w:rPr>
              <w:t>ESVFrame</w:t>
            </w:r>
            <w:proofErr w:type="spellEnd"/>
          </w:p>
        </w:tc>
        <w:tc>
          <w:tcPr>
            <w:tcW w:w="1341" w:type="dxa"/>
            <w:vAlign w:val="center"/>
          </w:tcPr>
          <w:p w:rsidR="00961861" w:rsidRDefault="002F16F9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l</w:t>
            </w:r>
            <w:r w:rsidR="00961861">
              <w:rPr>
                <w:rFonts w:ascii="Times New Roman" w:eastAsia="標楷體" w:hAnsi="Times New Roman"/>
              </w:rPr>
              <w:t>ist</w:t>
            </w:r>
          </w:p>
        </w:tc>
        <w:tc>
          <w:tcPr>
            <w:tcW w:w="4190" w:type="dxa"/>
            <w:vAlign w:val="center"/>
          </w:tcPr>
          <w:p w:rsidR="00961861" w:rsidRPr="004159A0" w:rsidRDefault="00961861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 w:rsidR="005D6CE8">
              <w:rPr>
                <w:rFonts w:ascii="Times New Roman" w:eastAsia="標楷體" w:hAnsi="Times New Roman" w:hint="eastAsia"/>
              </w:rPr>
              <w:t>影片中</w:t>
            </w:r>
            <w:r w:rsidR="005D6CE8" w:rsidRPr="005D6CE8">
              <w:rPr>
                <w:rFonts w:ascii="Times New Roman" w:eastAsia="標楷體" w:hAnsi="Times New Roman" w:hint="eastAsia"/>
              </w:rPr>
              <w:t>心</w:t>
            </w:r>
            <w:proofErr w:type="gramStart"/>
            <w:r w:rsidR="005D6CE8" w:rsidRPr="005D6CE8">
              <w:rPr>
                <w:rFonts w:ascii="Times New Roman" w:eastAsia="標楷體" w:hAnsi="Times New Roman" w:hint="eastAsia"/>
              </w:rPr>
              <w:t>縮</w:t>
            </w:r>
            <w:proofErr w:type="gramEnd"/>
            <w:r w:rsidR="005D6CE8" w:rsidRPr="005D6CE8">
              <w:rPr>
                <w:rFonts w:ascii="Times New Roman" w:eastAsia="標楷體" w:hAnsi="Times New Roman" w:hint="eastAsia"/>
              </w:rPr>
              <w:t>末期容積</w:t>
            </w:r>
            <w:r w:rsidR="005D6CE8">
              <w:rPr>
                <w:rFonts w:ascii="Times New Roman" w:eastAsia="標楷體" w:hAnsi="Times New Roman" w:hint="eastAsia"/>
              </w:rPr>
              <w:t>(ESV)</w:t>
            </w:r>
            <w:r w:rsidR="00903741">
              <w:rPr>
                <w:rFonts w:ascii="Times New Roman" w:eastAsia="標楷體" w:hAnsi="Times New Roman"/>
              </w:rPr>
              <w:t xml:space="preserve"> </w:t>
            </w:r>
            <w:r w:rsidR="005D6CE8">
              <w:rPr>
                <w:rFonts w:ascii="Times New Roman" w:eastAsia="標楷體" w:hAnsi="Times New Roman" w:hint="eastAsia"/>
              </w:rPr>
              <w:t>5</w:t>
            </w:r>
            <w:r w:rsidR="005D6CE8">
              <w:rPr>
                <w:rFonts w:ascii="Times New Roman" w:eastAsia="標楷體" w:hAnsi="Times New Roman" w:hint="eastAsia"/>
              </w:rPr>
              <w:t>個</w:t>
            </w:r>
            <w:r w:rsidR="005D6CE8">
              <w:rPr>
                <w:rFonts w:ascii="Times New Roman" w:eastAsia="標楷體" w:hAnsi="Times New Roman" w:hint="eastAsia"/>
              </w:rPr>
              <w:t>f</w:t>
            </w:r>
            <w:r w:rsidR="005D6CE8">
              <w:rPr>
                <w:rFonts w:ascii="Times New Roman" w:eastAsia="標楷體" w:hAnsi="Times New Roman"/>
              </w:rPr>
              <w:t>rames</w:t>
            </w:r>
            <w:r w:rsidR="008A1CDD">
              <w:rPr>
                <w:rFonts w:ascii="Times New Roman" w:eastAsia="標楷體" w:hAnsi="Times New Roman" w:hint="eastAsia"/>
              </w:rPr>
              <w:t>的</w:t>
            </w:r>
            <w:r w:rsidR="008A1CDD">
              <w:rPr>
                <w:rFonts w:ascii="Times New Roman" w:eastAsia="標楷體" w:hAnsi="Times New Roman" w:hint="eastAsia"/>
              </w:rPr>
              <w:t>f</w:t>
            </w:r>
            <w:r w:rsidR="008A1CDD">
              <w:rPr>
                <w:rFonts w:ascii="Times New Roman" w:eastAsia="標楷體" w:hAnsi="Times New Roman"/>
              </w:rPr>
              <w:t xml:space="preserve">rame </w:t>
            </w:r>
            <w:r w:rsidR="008A1CDD">
              <w:rPr>
                <w:rFonts w:ascii="Times New Roman" w:eastAsia="標楷體" w:hAnsi="Times New Roman" w:hint="eastAsia"/>
              </w:rPr>
              <w:t>c</w:t>
            </w:r>
            <w:r w:rsidR="008A1CDD">
              <w:rPr>
                <w:rFonts w:ascii="Times New Roman" w:eastAsia="標楷體" w:hAnsi="Times New Roman"/>
              </w:rPr>
              <w:t>ount</w:t>
            </w:r>
          </w:p>
        </w:tc>
      </w:tr>
      <w:tr w:rsidR="00961861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61861" w:rsidRPr="0021235A" w:rsidRDefault="00961861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21235A">
              <w:rPr>
                <w:rFonts w:ascii="Times New Roman" w:eastAsia="標楷體" w:hAnsi="Times New Roman"/>
                <w:b w:val="0"/>
                <w:bCs w:val="0"/>
              </w:rPr>
              <w:t>self.</w:t>
            </w:r>
            <w:r w:rsidR="002F16F9">
              <w:t xml:space="preserve"> </w:t>
            </w:r>
            <w:proofErr w:type="spellStart"/>
            <w:r w:rsidR="002F16F9" w:rsidRPr="002F16F9">
              <w:rPr>
                <w:rFonts w:ascii="Times New Roman" w:eastAsia="標楷體" w:hAnsi="Times New Roman"/>
                <w:b w:val="0"/>
                <w:bCs w:val="0"/>
              </w:rPr>
              <w:t>CurrResult</w:t>
            </w:r>
            <w:proofErr w:type="spellEnd"/>
          </w:p>
        </w:tc>
        <w:tc>
          <w:tcPr>
            <w:tcW w:w="1341" w:type="dxa"/>
            <w:vAlign w:val="center"/>
          </w:tcPr>
          <w:p w:rsidR="00961861" w:rsidRDefault="002F16F9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  <w:proofErr w:type="spellEnd"/>
          </w:p>
        </w:tc>
        <w:tc>
          <w:tcPr>
            <w:tcW w:w="4190" w:type="dxa"/>
            <w:vAlign w:val="center"/>
          </w:tcPr>
          <w:p w:rsidR="00961861" w:rsidRPr="004159A0" w:rsidRDefault="00961861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將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CM</w:t>
            </w:r>
            <w:r>
              <w:rPr>
                <w:rFonts w:ascii="Times New Roman" w:eastAsia="標楷體" w:hAnsi="Times New Roman" w:hint="eastAsia"/>
              </w:rPr>
              <w:t>檔案轉成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檔案的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ethod</w:t>
            </w:r>
            <w:r>
              <w:rPr>
                <w:rFonts w:ascii="Times New Roman" w:eastAsia="標楷體" w:hAnsi="Times New Roman" w:hint="eastAsia"/>
              </w:rPr>
              <w:t>，不需要直接呼叫。在創建</w:t>
            </w: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lass</w:t>
            </w:r>
            <w:r>
              <w:rPr>
                <w:rFonts w:ascii="Times New Roman" w:eastAsia="標楷體" w:hAnsi="Times New Roman" w:hint="eastAsia"/>
              </w:rPr>
              <w:t>的物件實例時就會執行此方法了</w:t>
            </w:r>
          </w:p>
        </w:tc>
      </w:tr>
    </w:tbl>
    <w:p w:rsidR="00961861" w:rsidRDefault="00961861" w:rsidP="00961861">
      <w:pPr>
        <w:rPr>
          <w:rFonts w:ascii="Times New Roman" w:eastAsia="標楷體" w:hAnsi="Times New Roman"/>
        </w:rPr>
      </w:pPr>
    </w:p>
    <w:p w:rsidR="00961861" w:rsidRPr="00A646ED" w:rsidRDefault="00961861" w:rsidP="00961861">
      <w:pPr>
        <w:rPr>
          <w:rFonts w:ascii="Times New Roman" w:eastAsia="標楷體" w:hAnsi="Times New Roman"/>
        </w:rPr>
      </w:pPr>
      <w:r w:rsidRPr="00A646ED">
        <w:rPr>
          <w:rFonts w:ascii="Times New Roman" w:eastAsia="標楷體" w:hAnsi="Times New Roman" w:hint="eastAsia"/>
        </w:rPr>
        <w:t>E</w:t>
      </w:r>
      <w:r w:rsidRPr="00A646ED">
        <w:rPr>
          <w:rFonts w:ascii="Times New Roman" w:eastAsia="標楷體" w:hAnsi="Times New Roman"/>
        </w:rPr>
        <w:t>xample:</w:t>
      </w:r>
    </w:p>
    <w:p w:rsidR="00961861" w:rsidRPr="00A646ED" w:rsidRDefault="00665F24" w:rsidP="00961861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1CCD8FEA" wp14:editId="173E8AFC">
            <wp:extent cx="2838450" cy="8286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61" w:rsidRPr="00FC5054" w:rsidRDefault="00961861" w:rsidP="00961861">
      <w:pPr>
        <w:rPr>
          <w:rFonts w:ascii="Times New Roman" w:eastAsia="標楷體" w:hAnsi="Times New Roman"/>
        </w:rPr>
      </w:pPr>
    </w:p>
    <w:p w:rsidR="007C0C1B" w:rsidRDefault="007C0C1B" w:rsidP="007C0C1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bookmarkStart w:id="1" w:name="_Hlk102831248"/>
      <w:r w:rsidRPr="00437691">
        <w:rPr>
          <w:rFonts w:ascii="Times New Roman" w:eastAsia="標楷體" w:hAnsi="Times New Roman" w:hint="eastAsia"/>
          <w:b/>
          <w:bCs/>
        </w:rPr>
        <w:t>Fu</w:t>
      </w:r>
      <w:r w:rsidRPr="00437691">
        <w:rPr>
          <w:rFonts w:ascii="Times New Roman" w:eastAsia="標楷體" w:hAnsi="Times New Roman"/>
          <w:b/>
          <w:bCs/>
        </w:rPr>
        <w:t>nction:</w:t>
      </w:r>
      <w:bookmarkEnd w:id="1"/>
    </w:p>
    <w:p w:rsidR="00585CEF" w:rsidRPr="00106604" w:rsidRDefault="00B076F9" w:rsidP="00585CEF">
      <w:pPr>
        <w:pStyle w:val="a4"/>
        <w:numPr>
          <w:ilvl w:val="0"/>
          <w:numId w:val="5"/>
        </w:numPr>
        <w:ind w:leftChars="0"/>
        <w:rPr>
          <w:rFonts w:ascii="Times New Roman" w:eastAsia="標楷體" w:hAnsi="Times New Roman"/>
        </w:rPr>
      </w:pPr>
      <w:proofErr w:type="spellStart"/>
      <w:r w:rsidRPr="00B076F9">
        <w:rPr>
          <w:rFonts w:ascii="Times New Roman" w:eastAsia="標楷體" w:hAnsi="Times New Roman"/>
        </w:rPr>
        <w:t>FindCycle</w:t>
      </w:r>
      <w:proofErr w:type="spellEnd"/>
      <w:r w:rsidRPr="00B076F9">
        <w:rPr>
          <w:rFonts w:ascii="Times New Roman" w:eastAsia="標楷體" w:hAnsi="Times New Roman"/>
        </w:rPr>
        <w:t xml:space="preserve">(self, </w:t>
      </w:r>
      <w:proofErr w:type="spellStart"/>
      <w:r w:rsidRPr="00B076F9">
        <w:rPr>
          <w:rFonts w:ascii="Times New Roman" w:eastAsia="標楷體" w:hAnsi="Times New Roman"/>
        </w:rPr>
        <w:t>CurrentResult</w:t>
      </w:r>
      <w:proofErr w:type="spellEnd"/>
      <w:r w:rsidR="00585CEF">
        <w:rPr>
          <w:rFonts w:ascii="Times New Roman" w:eastAsia="標楷體" w:hAnsi="Times New Roman"/>
        </w:rPr>
        <w:t>[</w:t>
      </w:r>
      <w:r w:rsidRPr="00B076F9">
        <w:rPr>
          <w:rFonts w:ascii="Times New Roman" w:eastAsia="標楷體" w:hAnsi="Times New Roman"/>
        </w:rPr>
        <w:t>, fps=None</w:t>
      </w:r>
      <w:r w:rsidR="00585CEF">
        <w:rPr>
          <w:rFonts w:ascii="Times New Roman" w:eastAsia="標楷體" w:hAnsi="Times New Roman"/>
        </w:rPr>
        <w:t>[</w:t>
      </w:r>
      <w:r w:rsidRPr="00B076F9">
        <w:rPr>
          <w:rFonts w:ascii="Times New Roman" w:eastAsia="標楷體" w:hAnsi="Times New Roman"/>
        </w:rPr>
        <w:t>, BPM=None</w:t>
      </w:r>
      <w:r w:rsidR="00585CEF">
        <w:rPr>
          <w:rFonts w:ascii="Times New Roman" w:eastAsia="標楷體" w:hAnsi="Times New Roman"/>
        </w:rPr>
        <w:t>]]</w:t>
      </w:r>
      <w:r w:rsidRPr="00B076F9">
        <w:rPr>
          <w:rFonts w:ascii="Times New Roman" w:eastAsia="標楷體" w:hAnsi="Times New Roman"/>
        </w:rPr>
        <w:t>):</w:t>
      </w:r>
      <w:r>
        <w:rPr>
          <w:rFonts w:ascii="Times New Roman" w:eastAsia="標楷體" w:hAnsi="Times New Roman"/>
        </w:rPr>
        <w:t xml:space="preserve"> </w:t>
      </w:r>
      <w:r w:rsidRPr="00B076F9">
        <w:rPr>
          <w:rFonts w:ascii="Times New Roman" w:eastAsia="標楷體" w:hAnsi="Times New Roman" w:hint="eastAsia"/>
        </w:rPr>
        <w:t>找出週期後</w:t>
      </w:r>
      <w:r>
        <w:rPr>
          <w:rFonts w:ascii="Times New Roman" w:eastAsia="標楷體" w:hAnsi="Times New Roman" w:hint="eastAsia"/>
        </w:rPr>
        <w:t>，</w:t>
      </w:r>
      <w:r w:rsidRPr="00B076F9">
        <w:rPr>
          <w:rFonts w:ascii="Times New Roman" w:eastAsia="標楷體" w:hAnsi="Times New Roman" w:hint="eastAsia"/>
        </w:rPr>
        <w:t>定義</w:t>
      </w:r>
      <w:r w:rsidRPr="00B076F9">
        <w:rPr>
          <w:rFonts w:ascii="Times New Roman" w:eastAsia="標楷體" w:hAnsi="Times New Roman" w:hint="eastAsia"/>
        </w:rPr>
        <w:t xml:space="preserve"> EDV </w:t>
      </w:r>
      <w:r w:rsidRPr="00B076F9">
        <w:rPr>
          <w:rFonts w:ascii="Times New Roman" w:eastAsia="標楷體" w:hAnsi="Times New Roman" w:hint="eastAsia"/>
        </w:rPr>
        <w:t>和</w:t>
      </w:r>
      <w:r w:rsidRPr="00B076F9">
        <w:rPr>
          <w:rFonts w:ascii="Times New Roman" w:eastAsia="標楷體" w:hAnsi="Times New Roman" w:hint="eastAsia"/>
        </w:rPr>
        <w:t xml:space="preserve"> ESV </w:t>
      </w:r>
      <w:r w:rsidRPr="00B076F9">
        <w:rPr>
          <w:rFonts w:ascii="Times New Roman" w:eastAsia="標楷體" w:hAnsi="Times New Roman" w:hint="eastAsia"/>
        </w:rPr>
        <w:t>的時間</w:t>
      </w:r>
      <w:r>
        <w:rPr>
          <w:rFonts w:ascii="Times New Roman" w:eastAsia="標楷體" w:hAnsi="Times New Roman" w:hint="eastAsia"/>
        </w:rPr>
        <w:t>，</w:t>
      </w:r>
      <w:r w:rsidRPr="00B076F9">
        <w:rPr>
          <w:rFonts w:ascii="Times New Roman" w:eastAsia="標楷體" w:hAnsi="Times New Roman" w:hint="eastAsia"/>
        </w:rPr>
        <w:t>並取出各</w:t>
      </w:r>
      <w:r w:rsidRPr="00B076F9">
        <w:rPr>
          <w:rFonts w:ascii="Times New Roman" w:eastAsia="標楷體" w:hAnsi="Times New Roman" w:hint="eastAsia"/>
        </w:rPr>
        <w:t xml:space="preserve"> 5 </w:t>
      </w:r>
      <w:r w:rsidRPr="00B076F9">
        <w:rPr>
          <w:rFonts w:ascii="Times New Roman" w:eastAsia="標楷體" w:hAnsi="Times New Roman" w:hint="eastAsia"/>
        </w:rPr>
        <w:t>幀</w:t>
      </w:r>
      <w:r>
        <w:rPr>
          <w:rFonts w:ascii="Times New Roman" w:eastAsia="標楷體" w:hAnsi="Times New Roman" w:hint="eastAsia"/>
        </w:rPr>
        <w:t>。</w:t>
      </w:r>
      <w:proofErr w:type="spellStart"/>
      <w:r w:rsidRPr="00B076F9">
        <w:rPr>
          <w:rFonts w:ascii="Times New Roman" w:eastAsia="標楷體" w:hAnsi="Times New Roman" w:hint="eastAsia"/>
        </w:rPr>
        <w:t>e.g</w:t>
      </w:r>
      <w:proofErr w:type="spellEnd"/>
      <w:r w:rsidRPr="00B076F9">
        <w:rPr>
          <w:rFonts w:ascii="Times New Roman" w:eastAsia="標楷體" w:hAnsi="Times New Roman" w:hint="eastAsia"/>
        </w:rPr>
        <w:t xml:space="preserve">: EDV </w:t>
      </w:r>
      <w:r w:rsidRPr="00B076F9">
        <w:rPr>
          <w:rFonts w:ascii="Times New Roman" w:eastAsia="標楷體" w:hAnsi="Times New Roman" w:hint="eastAsia"/>
        </w:rPr>
        <w:t>在</w:t>
      </w:r>
      <w:r w:rsidRPr="00B076F9">
        <w:rPr>
          <w:rFonts w:ascii="Times New Roman" w:eastAsia="標楷體" w:hAnsi="Times New Roman" w:hint="eastAsia"/>
        </w:rPr>
        <w:t xml:space="preserve"> frame count = 19 </w:t>
      </w:r>
      <w:r w:rsidRPr="00B076F9">
        <w:rPr>
          <w:rFonts w:ascii="Times New Roman" w:eastAsia="標楷體" w:hAnsi="Times New Roman" w:hint="eastAsia"/>
        </w:rPr>
        <w:t>的位置</w:t>
      </w:r>
      <w:r>
        <w:rPr>
          <w:rFonts w:ascii="Times New Roman" w:eastAsia="標楷體" w:hAnsi="Times New Roman" w:hint="eastAsia"/>
        </w:rPr>
        <w:t>，</w:t>
      </w:r>
      <w:r w:rsidRPr="00B076F9">
        <w:rPr>
          <w:rFonts w:ascii="Times New Roman" w:eastAsia="標楷體" w:hAnsi="Times New Roman" w:hint="eastAsia"/>
        </w:rPr>
        <w:t>則取出</w:t>
      </w:r>
      <w:r w:rsidRPr="00B076F9">
        <w:rPr>
          <w:rFonts w:ascii="Times New Roman" w:eastAsia="標楷體" w:hAnsi="Times New Roman" w:hint="eastAsia"/>
        </w:rPr>
        <w:t xml:space="preserve"> [17, 18, 19, 20, 21] </w:t>
      </w:r>
      <w:r w:rsidRPr="00B076F9">
        <w:rPr>
          <w:rFonts w:ascii="Times New Roman" w:eastAsia="標楷體" w:hAnsi="Times New Roman" w:hint="eastAsia"/>
        </w:rPr>
        <w:t>的</w:t>
      </w:r>
      <w:r w:rsidRPr="00B076F9">
        <w:rPr>
          <w:rFonts w:ascii="Times New Roman" w:eastAsia="標楷體" w:hAnsi="Times New Roman" w:hint="eastAsia"/>
        </w:rPr>
        <w:t xml:space="preserve"> frame</w:t>
      </w:r>
      <w:r>
        <w:rPr>
          <w:rFonts w:ascii="Times New Roman" w:eastAsia="標楷體" w:hAnsi="Times New Roman" w:hint="eastAsia"/>
        </w:rPr>
        <w:t>，</w:t>
      </w:r>
      <w:r w:rsidRPr="00B076F9">
        <w:rPr>
          <w:rFonts w:ascii="Times New Roman" w:eastAsia="標楷體" w:hAnsi="Times New Roman" w:hint="eastAsia"/>
        </w:rPr>
        <w:t xml:space="preserve">ESV </w:t>
      </w:r>
      <w:r w:rsidRPr="00B076F9">
        <w:rPr>
          <w:rFonts w:ascii="Times New Roman" w:eastAsia="標楷體" w:hAnsi="Times New Roman" w:hint="eastAsia"/>
        </w:rPr>
        <w:t>同理</w:t>
      </w:r>
      <w:r w:rsidR="00106604">
        <w:rPr>
          <w:rFonts w:ascii="Times New Roman" w:eastAsia="標楷體" w:hAnsi="Times New Roman" w:hint="eastAsia"/>
        </w:rPr>
        <w:t>，無回傳值。</w:t>
      </w:r>
    </w:p>
    <w:tbl>
      <w:tblPr>
        <w:tblStyle w:val="4-5"/>
        <w:tblW w:w="7290" w:type="dxa"/>
        <w:tblInd w:w="562" w:type="dxa"/>
        <w:tblLook w:val="04A0" w:firstRow="1" w:lastRow="0" w:firstColumn="1" w:lastColumn="0" w:noHBand="0" w:noVBand="1"/>
      </w:tblPr>
      <w:tblGrid>
        <w:gridCol w:w="1743"/>
        <w:gridCol w:w="1357"/>
        <w:gridCol w:w="4190"/>
      </w:tblGrid>
      <w:tr w:rsidR="00585CEF" w:rsidRPr="004159A0" w:rsidTr="009C2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585CEF" w:rsidRPr="004159A0" w:rsidRDefault="00585CEF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參數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357" w:type="dxa"/>
          </w:tcPr>
          <w:p w:rsidR="00585CEF" w:rsidRPr="004159A0" w:rsidRDefault="00585CEF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:rsidR="00585CEF" w:rsidRPr="004159A0" w:rsidRDefault="00585CEF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585CEF" w:rsidRPr="004159A0" w:rsidTr="009C2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Align w:val="center"/>
          </w:tcPr>
          <w:p w:rsidR="00585CEF" w:rsidRPr="0021235A" w:rsidRDefault="00585CEF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585CEF">
              <w:rPr>
                <w:rFonts w:ascii="Times New Roman" w:eastAsia="標楷體" w:hAnsi="Times New Roman"/>
                <w:b w:val="0"/>
                <w:bCs w:val="0"/>
              </w:rPr>
              <w:t>CurrentResult</w:t>
            </w:r>
            <w:proofErr w:type="spellEnd"/>
          </w:p>
        </w:tc>
        <w:tc>
          <w:tcPr>
            <w:tcW w:w="1357" w:type="dxa"/>
            <w:vAlign w:val="center"/>
          </w:tcPr>
          <w:p w:rsidR="00585CEF" w:rsidRPr="004159A0" w:rsidRDefault="003E37A5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ict</w:t>
            </w:r>
            <w:proofErr w:type="spellEnd"/>
          </w:p>
        </w:tc>
        <w:tc>
          <w:tcPr>
            <w:tcW w:w="4190" w:type="dxa"/>
            <w:vAlign w:val="center"/>
          </w:tcPr>
          <w:p w:rsidR="00A6205A" w:rsidRDefault="003E37A5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當前影片每一幀</w:t>
            </w:r>
            <w:r>
              <w:rPr>
                <w:rFonts w:ascii="Times New Roman" w:eastAsia="標楷體" w:hAnsi="Times New Roman" w:hint="eastAsia"/>
              </w:rPr>
              <w:t>LV</w:t>
            </w:r>
            <w:r>
              <w:rPr>
                <w:rFonts w:ascii="Times New Roman" w:eastAsia="標楷體" w:hAnsi="Times New Roman" w:hint="eastAsia"/>
              </w:rPr>
              <w:t>的範圍</w:t>
            </w:r>
            <w:r>
              <w:rPr>
                <w:rFonts w:ascii="Times New Roman" w:eastAsia="標楷體" w:hAnsi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/>
              </w:rPr>
              <w:t>result_area</w:t>
            </w:r>
            <w:proofErr w:type="spellEnd"/>
            <w:r>
              <w:rPr>
                <w:rFonts w:ascii="Times New Roman" w:eastAsia="標楷體" w:hAnsi="Times New Roman" w:hint="eastAsia"/>
              </w:rPr>
              <w:t>的結果</w:t>
            </w:r>
            <w:r>
              <w:rPr>
                <w:rFonts w:ascii="Times New Roman" w:eastAsia="標楷體" w:hAnsi="Times New Roman" w:hint="eastAsia"/>
              </w:rPr>
              <w:t>)</w:t>
            </w:r>
            <w:r w:rsidR="00A6205A">
              <w:rPr>
                <w:rFonts w:ascii="Times New Roman" w:eastAsia="標楷體" w:hAnsi="Times New Roman" w:hint="eastAsia"/>
              </w:rPr>
              <w:t>。</w:t>
            </w:r>
          </w:p>
          <w:p w:rsidR="00585CEF" w:rsidRDefault="00A6205A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字典格式</w:t>
            </w:r>
            <w:r>
              <w:rPr>
                <w:rFonts w:ascii="Times New Roman" w:eastAsia="標楷體" w:hAnsi="Times New Roman" w:hint="eastAsia"/>
              </w:rPr>
              <w:t>: {</w:t>
            </w:r>
            <w:proofErr w:type="spellStart"/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rame_count</w:t>
            </w:r>
            <w:proofErr w:type="spellEnd"/>
            <w:r>
              <w:rPr>
                <w:rFonts w:ascii="Times New Roman" w:eastAsia="標楷體" w:hAnsi="Times New Roman"/>
              </w:rPr>
              <w:t xml:space="preserve">: </w:t>
            </w:r>
            <w:proofErr w:type="spellStart"/>
            <w:r>
              <w:rPr>
                <w:rFonts w:ascii="Times New Roman" w:eastAsia="標楷體" w:hAnsi="Times New Roman"/>
              </w:rPr>
              <w:t>result_area</w:t>
            </w:r>
            <w:proofErr w:type="spellEnd"/>
            <w:r>
              <w:rPr>
                <w:rFonts w:ascii="Times New Roman" w:eastAsia="標楷體" w:hAnsi="Times New Roman" w:hint="eastAsia"/>
              </w:rPr>
              <w:t>}</w:t>
            </w:r>
          </w:p>
          <w:p w:rsidR="00A6205A" w:rsidRPr="00A6205A" w:rsidRDefault="00A6205A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proofErr w:type="spellStart"/>
            <w:r w:rsidRPr="00A6205A">
              <w:rPr>
                <w:rFonts w:ascii="Times New Roman" w:eastAsia="標楷體" w:hAnsi="Times New Roman" w:hint="eastAsia"/>
              </w:rPr>
              <w:t>result_area</w:t>
            </w:r>
            <w:proofErr w:type="spellEnd"/>
            <w:r w:rsidRPr="00A6205A">
              <w:rPr>
                <w:rFonts w:ascii="Times New Roman" w:eastAsia="標楷體" w:hAnsi="Times New Roman" w:hint="eastAsia"/>
              </w:rPr>
              <w:t xml:space="preserve"> </w:t>
            </w:r>
            <w:r w:rsidRPr="00A6205A">
              <w:rPr>
                <w:rFonts w:ascii="Times New Roman" w:eastAsia="標楷體" w:hAnsi="Times New Roman" w:hint="eastAsia"/>
              </w:rPr>
              <w:t>為灰階的</w:t>
            </w:r>
            <w:r w:rsidRPr="00A6205A">
              <w:rPr>
                <w:rFonts w:ascii="Times New Roman" w:eastAsia="標楷體" w:hAnsi="Times New Roman" w:hint="eastAsia"/>
              </w:rPr>
              <w:t xml:space="preserve"> mask, </w:t>
            </w:r>
            <w:proofErr w:type="spellStart"/>
            <w:r w:rsidRPr="00A6205A">
              <w:rPr>
                <w:rFonts w:ascii="Times New Roman" w:eastAsia="標楷體" w:hAnsi="Times New Roman" w:hint="eastAsia"/>
              </w:rPr>
              <w:t>frame_count</w:t>
            </w:r>
            <w:proofErr w:type="spellEnd"/>
            <w:r w:rsidRPr="00A6205A">
              <w:rPr>
                <w:rFonts w:ascii="Times New Roman" w:eastAsia="標楷體" w:hAnsi="Times New Roman" w:hint="eastAsia"/>
              </w:rPr>
              <w:t>, int</w:t>
            </w:r>
          </w:p>
        </w:tc>
      </w:tr>
      <w:tr w:rsidR="00585CEF" w:rsidRPr="004159A0" w:rsidTr="009C2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Align w:val="center"/>
          </w:tcPr>
          <w:p w:rsidR="00585CEF" w:rsidRPr="0021235A" w:rsidRDefault="00C73A60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>
              <w:rPr>
                <w:rFonts w:ascii="Times New Roman" w:eastAsia="標楷體" w:hAnsi="Times New Roman" w:hint="eastAsia"/>
                <w:b w:val="0"/>
                <w:bCs w:val="0"/>
              </w:rPr>
              <w:t>f</w:t>
            </w:r>
            <w:r w:rsidR="00585CEF">
              <w:rPr>
                <w:rFonts w:ascii="Times New Roman" w:eastAsia="標楷體" w:hAnsi="Times New Roman"/>
                <w:b w:val="0"/>
                <w:bCs w:val="0"/>
              </w:rPr>
              <w:t>ps</w:t>
            </w:r>
          </w:p>
        </w:tc>
        <w:tc>
          <w:tcPr>
            <w:tcW w:w="1357" w:type="dxa"/>
            <w:vAlign w:val="center"/>
          </w:tcPr>
          <w:p w:rsidR="00585CEF" w:rsidRPr="004159A0" w:rsidRDefault="00585CEF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4190" w:type="dxa"/>
            <w:vAlign w:val="center"/>
          </w:tcPr>
          <w:p w:rsidR="00906310" w:rsidRPr="004159A0" w:rsidRDefault="00906310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906310">
              <w:rPr>
                <w:rFonts w:ascii="Times New Roman" w:eastAsia="標楷體" w:hAnsi="Times New Roman"/>
              </w:rPr>
              <w:t>frames per second</w:t>
            </w:r>
            <w:r>
              <w:rPr>
                <w:rFonts w:ascii="Times New Roman" w:eastAsia="標楷體" w:hAnsi="Times New Roman" w:hint="eastAsia"/>
              </w:rPr>
              <w:t>，默認</w:t>
            </w: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one</w:t>
            </w:r>
          </w:p>
        </w:tc>
      </w:tr>
      <w:tr w:rsidR="00E0599D" w:rsidRPr="004159A0" w:rsidTr="009C2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Align w:val="center"/>
          </w:tcPr>
          <w:p w:rsidR="00E0599D" w:rsidRDefault="00E0599D" w:rsidP="00BD1F99">
            <w:pPr>
              <w:pStyle w:val="a4"/>
              <w:ind w:leftChars="0" w:left="0"/>
              <w:rPr>
                <w:rFonts w:ascii="Times New Roman" w:eastAsia="標楷體" w:hAnsi="Times New Roman" w:hint="eastAsia"/>
                <w:b w:val="0"/>
                <w:bCs w:val="0"/>
              </w:rPr>
            </w:pPr>
            <w:r>
              <w:rPr>
                <w:rFonts w:ascii="Times New Roman" w:eastAsia="標楷體" w:hAnsi="Times New Roman" w:hint="eastAsia"/>
                <w:b w:val="0"/>
                <w:bCs w:val="0"/>
              </w:rPr>
              <w:t>B</w:t>
            </w:r>
            <w:r>
              <w:rPr>
                <w:rFonts w:ascii="Times New Roman" w:eastAsia="標楷體" w:hAnsi="Times New Roman"/>
                <w:b w:val="0"/>
                <w:bCs w:val="0"/>
              </w:rPr>
              <w:t>PM</w:t>
            </w:r>
          </w:p>
        </w:tc>
        <w:tc>
          <w:tcPr>
            <w:tcW w:w="1357" w:type="dxa"/>
            <w:vAlign w:val="center"/>
          </w:tcPr>
          <w:p w:rsidR="00E0599D" w:rsidRDefault="00E0599D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4190" w:type="dxa"/>
            <w:vAlign w:val="center"/>
          </w:tcPr>
          <w:p w:rsidR="00E0599D" w:rsidRDefault="00906310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906310">
              <w:rPr>
                <w:rFonts w:ascii="Times New Roman" w:eastAsia="標楷體" w:hAnsi="Times New Roman"/>
              </w:rPr>
              <w:t>beats per minute</w:t>
            </w:r>
            <w:r>
              <w:rPr>
                <w:rFonts w:ascii="Times New Roman" w:eastAsia="標楷體" w:hAnsi="Times New Roman" w:hint="eastAsia"/>
              </w:rPr>
              <w:t>，默認</w:t>
            </w: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one</w:t>
            </w:r>
          </w:p>
        </w:tc>
      </w:tr>
    </w:tbl>
    <w:p w:rsidR="00585CEF" w:rsidRDefault="00585CEF" w:rsidP="00585CEF">
      <w:pPr>
        <w:rPr>
          <w:rFonts w:ascii="Times New Roman" w:eastAsia="標楷體" w:hAnsi="Times New Roman"/>
        </w:rPr>
      </w:pPr>
    </w:p>
    <w:p w:rsidR="00B72B81" w:rsidRDefault="00B72B81" w:rsidP="00585CE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ab/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:rsidR="00B72B81" w:rsidRDefault="00B72B81" w:rsidP="00585CE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noProof/>
        </w:rPr>
        <w:drawing>
          <wp:inline distT="0" distB="0" distL="0" distR="0" wp14:anchorId="72B31EA2" wp14:editId="193509E1">
            <wp:extent cx="3819525" cy="2857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81" w:rsidRPr="00585CEF" w:rsidRDefault="00B72B81" w:rsidP="00585CEF">
      <w:pPr>
        <w:rPr>
          <w:rFonts w:ascii="Times New Roman" w:eastAsia="標楷體" w:hAnsi="Times New Roman" w:hint="eastAsia"/>
        </w:rPr>
      </w:pPr>
    </w:p>
    <w:p w:rsidR="00585CEF" w:rsidRDefault="00106604" w:rsidP="00B076F9">
      <w:pPr>
        <w:pStyle w:val="a4"/>
        <w:numPr>
          <w:ilvl w:val="0"/>
          <w:numId w:val="5"/>
        </w:numPr>
        <w:ind w:leftChars="0"/>
        <w:rPr>
          <w:rFonts w:ascii="Times New Roman" w:eastAsia="標楷體" w:hAnsi="Times New Roman"/>
        </w:rPr>
      </w:pPr>
      <w:proofErr w:type="spellStart"/>
      <w:r w:rsidRPr="00106604">
        <w:rPr>
          <w:rFonts w:ascii="Times New Roman" w:eastAsia="標楷體" w:hAnsi="Times New Roman"/>
        </w:rPr>
        <w:t>calLVEF</w:t>
      </w:r>
      <w:proofErr w:type="spellEnd"/>
      <w:r w:rsidRPr="00106604">
        <w:rPr>
          <w:rFonts w:ascii="Times New Roman" w:eastAsia="標楷體" w:hAnsi="Times New Roman"/>
        </w:rPr>
        <w:t xml:space="preserve">(self, mode='self', </w:t>
      </w:r>
      <w:proofErr w:type="spellStart"/>
      <w:r w:rsidRPr="00106604">
        <w:rPr>
          <w:rFonts w:ascii="Times New Roman" w:eastAsia="標楷體" w:hAnsi="Times New Roman"/>
        </w:rPr>
        <w:t>GTDir</w:t>
      </w:r>
      <w:proofErr w:type="spellEnd"/>
      <w:r w:rsidRPr="00106604">
        <w:rPr>
          <w:rFonts w:ascii="Times New Roman" w:eastAsia="標楷體" w:hAnsi="Times New Roman"/>
        </w:rPr>
        <w:t>=None):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計算</w:t>
      </w:r>
      <w:r>
        <w:rPr>
          <w:rFonts w:ascii="Times New Roman" w:eastAsia="標楷體" w:hAnsi="Times New Roman" w:hint="eastAsia"/>
        </w:rPr>
        <w:t>G</w:t>
      </w:r>
      <w:r>
        <w:rPr>
          <w:rFonts w:ascii="Times New Roman" w:eastAsia="標楷體" w:hAnsi="Times New Roman"/>
        </w:rPr>
        <w:t>round Truth</w:t>
      </w:r>
      <w:r>
        <w:rPr>
          <w:rFonts w:ascii="Times New Roman" w:eastAsia="標楷體" w:hAnsi="Times New Roman" w:hint="eastAsia"/>
        </w:rPr>
        <w:t>和我們程式的</w:t>
      </w:r>
      <w:r>
        <w:rPr>
          <w:rFonts w:ascii="Times New Roman" w:eastAsia="標楷體" w:hAnsi="Times New Roman" w:hint="eastAsia"/>
        </w:rPr>
        <w:t>LVEF</w:t>
      </w:r>
      <w:r>
        <w:rPr>
          <w:rFonts w:ascii="Times New Roman" w:eastAsia="標楷體" w:hAnsi="Times New Roman" w:hint="eastAsia"/>
        </w:rPr>
        <w:t>，並且分嚴重程度。</w:t>
      </w:r>
    </w:p>
    <w:tbl>
      <w:tblPr>
        <w:tblStyle w:val="4-5"/>
        <w:tblW w:w="7290" w:type="dxa"/>
        <w:tblInd w:w="562" w:type="dxa"/>
        <w:tblLook w:val="04A0" w:firstRow="1" w:lastRow="0" w:firstColumn="1" w:lastColumn="0" w:noHBand="0" w:noVBand="1"/>
      </w:tblPr>
      <w:tblGrid>
        <w:gridCol w:w="1743"/>
        <w:gridCol w:w="1357"/>
        <w:gridCol w:w="4190"/>
      </w:tblGrid>
      <w:tr w:rsidR="00C73A60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C73A60" w:rsidRPr="004159A0" w:rsidRDefault="00C73A60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參數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357" w:type="dxa"/>
          </w:tcPr>
          <w:p w:rsidR="00C73A60" w:rsidRPr="004159A0" w:rsidRDefault="00C73A60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:rsidR="00C73A60" w:rsidRPr="004159A0" w:rsidRDefault="00C73A60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C73A60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Align w:val="center"/>
          </w:tcPr>
          <w:p w:rsidR="00C73A60" w:rsidRPr="0021235A" w:rsidRDefault="00DD4679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>
              <w:rPr>
                <w:rFonts w:ascii="Times New Roman" w:eastAsia="標楷體" w:hAnsi="Times New Roman"/>
                <w:b w:val="0"/>
                <w:bCs w:val="0"/>
              </w:rPr>
              <w:t>mode</w:t>
            </w:r>
          </w:p>
        </w:tc>
        <w:tc>
          <w:tcPr>
            <w:tcW w:w="1357" w:type="dxa"/>
            <w:vAlign w:val="center"/>
          </w:tcPr>
          <w:p w:rsidR="00C73A60" w:rsidRPr="004159A0" w:rsidRDefault="00DD4679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190" w:type="dxa"/>
            <w:vAlign w:val="center"/>
          </w:tcPr>
          <w:p w:rsidR="00C73A60" w:rsidRPr="00A6205A" w:rsidRDefault="007B5448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區分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elf</w:t>
            </w:r>
            <w:r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和</w:t>
            </w:r>
            <w:r>
              <w:rPr>
                <w:rFonts w:ascii="Times New Roman" w:eastAsia="標楷體" w:hAnsi="Times New Roman" w:hint="eastAsia"/>
              </w:rPr>
              <w:t>GT</w:t>
            </w:r>
            <w:r>
              <w:rPr>
                <w:rFonts w:ascii="Times New Roman" w:eastAsia="標楷體" w:hAnsi="Times New Roman" w:hint="eastAsia"/>
              </w:rPr>
              <w:t>模式，根據計算的資料選擇輸入模式</w:t>
            </w:r>
          </w:p>
        </w:tc>
      </w:tr>
      <w:tr w:rsidR="00C73A60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Align w:val="center"/>
          </w:tcPr>
          <w:p w:rsidR="00C73A60" w:rsidRPr="0021235A" w:rsidRDefault="00DD4679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標楷體" w:hAnsi="Times New Roman" w:hint="eastAsia"/>
                <w:b w:val="0"/>
                <w:bCs w:val="0"/>
              </w:rPr>
              <w:t>G</w:t>
            </w:r>
            <w:r>
              <w:rPr>
                <w:rFonts w:ascii="Times New Roman" w:eastAsia="標楷體" w:hAnsi="Times New Roman"/>
                <w:b w:val="0"/>
                <w:bCs w:val="0"/>
              </w:rPr>
              <w:t>TDir</w:t>
            </w:r>
            <w:proofErr w:type="spellEnd"/>
          </w:p>
        </w:tc>
        <w:tc>
          <w:tcPr>
            <w:tcW w:w="1357" w:type="dxa"/>
            <w:vAlign w:val="center"/>
          </w:tcPr>
          <w:p w:rsidR="00C73A60" w:rsidRPr="004159A0" w:rsidRDefault="00DD4679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190" w:type="dxa"/>
            <w:vAlign w:val="center"/>
          </w:tcPr>
          <w:p w:rsidR="00C73A60" w:rsidRPr="004159A0" w:rsidRDefault="004768E0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存放</w:t>
            </w:r>
            <w:r>
              <w:rPr>
                <w:rFonts w:ascii="Times New Roman" w:eastAsia="標楷體" w:hAnsi="Times New Roman" w:hint="eastAsia"/>
              </w:rPr>
              <w:t>G</w:t>
            </w:r>
            <w:r>
              <w:rPr>
                <w:rFonts w:ascii="Times New Roman" w:eastAsia="標楷體" w:hAnsi="Times New Roman"/>
              </w:rPr>
              <w:t>round Truth</w:t>
            </w:r>
            <w:r>
              <w:rPr>
                <w:rFonts w:ascii="Times New Roman" w:eastAsia="標楷體" w:hAnsi="Times New Roman" w:hint="eastAsia"/>
              </w:rPr>
              <w:t>的資料夾路徑</w:t>
            </w:r>
          </w:p>
        </w:tc>
      </w:tr>
    </w:tbl>
    <w:p w:rsidR="00C73A60" w:rsidRDefault="00C73A60" w:rsidP="00C73A60">
      <w:pPr>
        <w:rPr>
          <w:rFonts w:ascii="Times New Roman" w:eastAsia="標楷體" w:hAnsi="Times New Roman"/>
        </w:rPr>
      </w:pPr>
    </w:p>
    <w:tbl>
      <w:tblPr>
        <w:tblStyle w:val="4-5"/>
        <w:tblW w:w="7290" w:type="dxa"/>
        <w:tblInd w:w="562" w:type="dxa"/>
        <w:tblLook w:val="04A0" w:firstRow="1" w:lastRow="0" w:firstColumn="1" w:lastColumn="0" w:noHBand="0" w:noVBand="1"/>
      </w:tblPr>
      <w:tblGrid>
        <w:gridCol w:w="1743"/>
        <w:gridCol w:w="1357"/>
        <w:gridCol w:w="4190"/>
      </w:tblGrid>
      <w:tr w:rsidR="000F413F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0F413F" w:rsidRPr="004159A0" w:rsidRDefault="000F413F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回傳</w:t>
            </w:r>
            <w:r>
              <w:rPr>
                <w:rFonts w:ascii="Times New Roman" w:eastAsia="標楷體" w:hAnsi="Times New Roman" w:hint="eastAsia"/>
              </w:rPr>
              <w:t>參數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357" w:type="dxa"/>
          </w:tcPr>
          <w:p w:rsidR="000F413F" w:rsidRPr="004159A0" w:rsidRDefault="000F413F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:rsidR="000F413F" w:rsidRPr="004159A0" w:rsidRDefault="000F413F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0F413F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Align w:val="center"/>
          </w:tcPr>
          <w:p w:rsidR="000F413F" w:rsidRPr="0021235A" w:rsidRDefault="000F413F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0F413F">
              <w:rPr>
                <w:rFonts w:ascii="Times New Roman" w:eastAsia="標楷體" w:hAnsi="Times New Roman"/>
                <w:b w:val="0"/>
                <w:bCs w:val="0"/>
              </w:rPr>
              <w:t>maxEDV</w:t>
            </w:r>
            <w:proofErr w:type="spellEnd"/>
          </w:p>
        </w:tc>
        <w:tc>
          <w:tcPr>
            <w:tcW w:w="1357" w:type="dxa"/>
            <w:vAlign w:val="center"/>
          </w:tcPr>
          <w:p w:rsidR="000F413F" w:rsidRPr="004159A0" w:rsidRDefault="00CA6FF4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float</w:t>
            </w:r>
          </w:p>
        </w:tc>
        <w:tc>
          <w:tcPr>
            <w:tcW w:w="4190" w:type="dxa"/>
            <w:vAlign w:val="center"/>
          </w:tcPr>
          <w:p w:rsidR="000F413F" w:rsidRPr="00A6205A" w:rsidRDefault="009564A5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此影片最大</w:t>
            </w:r>
            <w:r w:rsidRPr="005D6CE8">
              <w:rPr>
                <w:rFonts w:ascii="Times New Roman" w:eastAsia="標楷體" w:hAnsi="Times New Roman" w:hint="eastAsia"/>
              </w:rPr>
              <w:t>舒張末期容積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單位</w:t>
            </w:r>
            <w:r>
              <w:rPr>
                <w:rFonts w:ascii="Times New Roman" w:eastAsia="標楷體" w:hAnsi="Times New Roman" w:hint="eastAsia"/>
              </w:rPr>
              <w:t xml:space="preserve">: </w:t>
            </w:r>
            <w:r>
              <w:rPr>
                <w:rFonts w:ascii="Times New Roman" w:eastAsia="標楷體" w:hAnsi="Times New Roman" w:hint="eastAsia"/>
              </w:rPr>
              <w:t>立方</w:t>
            </w:r>
            <w:proofErr w:type="gramStart"/>
            <w:r>
              <w:rPr>
                <w:rFonts w:ascii="Times New Roman" w:eastAsia="標楷體" w:hAnsi="Times New Roman" w:hint="eastAsia"/>
              </w:rPr>
              <w:t>公分</w:t>
            </w:r>
            <w:r>
              <w:rPr>
                <w:rFonts w:ascii="Times New Roman" w:eastAsia="標楷體" w:hAnsi="Times New Roman" w:hint="eastAsia"/>
              </w:rPr>
              <w:t>)</w:t>
            </w:r>
            <w:proofErr w:type="gramEnd"/>
          </w:p>
        </w:tc>
      </w:tr>
      <w:tr w:rsidR="000F413F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Align w:val="center"/>
          </w:tcPr>
          <w:p w:rsidR="000F413F" w:rsidRPr="0021235A" w:rsidRDefault="000F413F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0F413F">
              <w:rPr>
                <w:rFonts w:ascii="Times New Roman" w:eastAsia="標楷體" w:hAnsi="Times New Roman"/>
                <w:b w:val="0"/>
                <w:bCs w:val="0"/>
              </w:rPr>
              <w:t>minESV</w:t>
            </w:r>
            <w:proofErr w:type="spellEnd"/>
          </w:p>
        </w:tc>
        <w:tc>
          <w:tcPr>
            <w:tcW w:w="1357" w:type="dxa"/>
            <w:vAlign w:val="center"/>
          </w:tcPr>
          <w:p w:rsidR="000F413F" w:rsidRPr="004159A0" w:rsidRDefault="00CA6FF4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float</w:t>
            </w:r>
          </w:p>
        </w:tc>
        <w:tc>
          <w:tcPr>
            <w:tcW w:w="4190" w:type="dxa"/>
            <w:vAlign w:val="center"/>
          </w:tcPr>
          <w:p w:rsidR="000F413F" w:rsidRPr="004159A0" w:rsidRDefault="00637D43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此影片最</w:t>
            </w:r>
            <w:r>
              <w:rPr>
                <w:rFonts w:ascii="Times New Roman" w:eastAsia="標楷體" w:hAnsi="Times New Roman" w:hint="eastAsia"/>
              </w:rPr>
              <w:t>小</w:t>
            </w:r>
            <w:r w:rsidRPr="005D6CE8">
              <w:rPr>
                <w:rFonts w:ascii="Times New Roman" w:eastAsia="標楷體" w:hAnsi="Times New Roman" w:hint="eastAsia"/>
              </w:rPr>
              <w:t>心</w:t>
            </w:r>
            <w:proofErr w:type="gramStart"/>
            <w:r w:rsidRPr="005D6CE8">
              <w:rPr>
                <w:rFonts w:ascii="Times New Roman" w:eastAsia="標楷體" w:hAnsi="Times New Roman" w:hint="eastAsia"/>
              </w:rPr>
              <w:t>縮</w:t>
            </w:r>
            <w:proofErr w:type="gramEnd"/>
            <w:r w:rsidRPr="005D6CE8">
              <w:rPr>
                <w:rFonts w:ascii="Times New Roman" w:eastAsia="標楷體" w:hAnsi="Times New Roman" w:hint="eastAsia"/>
              </w:rPr>
              <w:t>末期容積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單位</w:t>
            </w:r>
            <w:r>
              <w:rPr>
                <w:rFonts w:ascii="Times New Roman" w:eastAsia="標楷體" w:hAnsi="Times New Roman" w:hint="eastAsia"/>
              </w:rPr>
              <w:t xml:space="preserve">: </w:t>
            </w:r>
            <w:r>
              <w:rPr>
                <w:rFonts w:ascii="Times New Roman" w:eastAsia="標楷體" w:hAnsi="Times New Roman" w:hint="eastAsia"/>
              </w:rPr>
              <w:t>立方</w:t>
            </w:r>
            <w:proofErr w:type="gramStart"/>
            <w:r>
              <w:rPr>
                <w:rFonts w:ascii="Times New Roman" w:eastAsia="標楷體" w:hAnsi="Times New Roman" w:hint="eastAsia"/>
              </w:rPr>
              <w:t>公分</w:t>
            </w:r>
            <w:r>
              <w:rPr>
                <w:rFonts w:ascii="Times New Roman" w:eastAsia="標楷體" w:hAnsi="Times New Roman" w:hint="eastAsia"/>
              </w:rPr>
              <w:t>)</w:t>
            </w:r>
            <w:proofErr w:type="gramEnd"/>
          </w:p>
        </w:tc>
      </w:tr>
      <w:tr w:rsidR="000F413F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Align w:val="center"/>
          </w:tcPr>
          <w:p w:rsidR="000F413F" w:rsidRDefault="000F413F" w:rsidP="00BD1F99">
            <w:pPr>
              <w:pStyle w:val="a4"/>
              <w:ind w:leftChars="0" w:left="0"/>
              <w:rPr>
                <w:rFonts w:ascii="Times New Roman" w:eastAsia="標楷體" w:hAnsi="Times New Roman" w:hint="eastAsia"/>
                <w:b w:val="0"/>
                <w:bCs w:val="0"/>
              </w:rPr>
            </w:pPr>
            <w:r w:rsidRPr="000F413F">
              <w:rPr>
                <w:rFonts w:ascii="Times New Roman" w:eastAsia="標楷體" w:hAnsi="Times New Roman"/>
                <w:b w:val="0"/>
                <w:bCs w:val="0"/>
              </w:rPr>
              <w:t>LVEF</w:t>
            </w:r>
          </w:p>
        </w:tc>
        <w:tc>
          <w:tcPr>
            <w:tcW w:w="1357" w:type="dxa"/>
            <w:vAlign w:val="center"/>
          </w:tcPr>
          <w:p w:rsidR="000F413F" w:rsidRDefault="00AF7971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loat</w:t>
            </w:r>
          </w:p>
        </w:tc>
        <w:tc>
          <w:tcPr>
            <w:tcW w:w="4190" w:type="dxa"/>
            <w:vAlign w:val="center"/>
          </w:tcPr>
          <w:p w:rsidR="000F413F" w:rsidRDefault="001E43CC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左</w:t>
            </w:r>
            <w:proofErr w:type="gramStart"/>
            <w:r>
              <w:rPr>
                <w:rFonts w:ascii="Times New Roman" w:eastAsia="標楷體" w:hAnsi="Times New Roman" w:hint="eastAsia"/>
              </w:rPr>
              <w:t>心室射血分數</w:t>
            </w:r>
            <w:proofErr w:type="gramEnd"/>
          </w:p>
        </w:tc>
      </w:tr>
      <w:tr w:rsidR="000F413F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Align w:val="center"/>
          </w:tcPr>
          <w:p w:rsidR="000F413F" w:rsidRPr="000F413F" w:rsidRDefault="000F413F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0F413F">
              <w:rPr>
                <w:rFonts w:ascii="Times New Roman" w:eastAsia="標楷體" w:hAnsi="Times New Roman"/>
                <w:b w:val="0"/>
                <w:bCs w:val="0"/>
              </w:rPr>
              <w:t>degree</w:t>
            </w:r>
          </w:p>
        </w:tc>
        <w:tc>
          <w:tcPr>
            <w:tcW w:w="1357" w:type="dxa"/>
            <w:vAlign w:val="center"/>
          </w:tcPr>
          <w:p w:rsidR="000F413F" w:rsidRDefault="00AF7971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:rsidR="000F413F" w:rsidRPr="00906310" w:rsidRDefault="00A3312E" w:rsidP="00BD1F9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分級嚴重程度</w:t>
            </w:r>
          </w:p>
        </w:tc>
      </w:tr>
    </w:tbl>
    <w:p w:rsidR="000F413F" w:rsidRDefault="000F413F" w:rsidP="00C73A60">
      <w:pPr>
        <w:rPr>
          <w:rFonts w:ascii="Times New Roman" w:eastAsia="標楷體" w:hAnsi="Times New Roman"/>
        </w:rPr>
      </w:pPr>
    </w:p>
    <w:p w:rsidR="00E65AA8" w:rsidRDefault="00E65AA8" w:rsidP="00C73A6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:rsidR="00E65AA8" w:rsidRDefault="00E65AA8" w:rsidP="00C73A60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6A92E9A" wp14:editId="5C4FAF56">
            <wp:extent cx="5274310" cy="3860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59" w:rsidRDefault="00BC2C59" w:rsidP="00C73A60">
      <w:pPr>
        <w:rPr>
          <w:rFonts w:ascii="Times New Roman" w:eastAsia="標楷體" w:hAnsi="Times New Roman"/>
        </w:rPr>
      </w:pPr>
    </w:p>
    <w:p w:rsidR="00BC2C59" w:rsidRDefault="00BC2C59" w:rsidP="00BC2C59">
      <w:pPr>
        <w:pStyle w:val="a4"/>
        <w:numPr>
          <w:ilvl w:val="0"/>
          <w:numId w:val="5"/>
        </w:numPr>
        <w:ind w:leftChars="0"/>
        <w:rPr>
          <w:rFonts w:ascii="Times New Roman" w:eastAsia="標楷體" w:hAnsi="Times New Roman"/>
        </w:rPr>
      </w:pPr>
      <w:proofErr w:type="spellStart"/>
      <w:r w:rsidRPr="00BC2C59">
        <w:rPr>
          <w:rFonts w:ascii="Times New Roman" w:eastAsia="標楷體" w:hAnsi="Times New Roman"/>
        </w:rPr>
        <w:t>calLVVolume</w:t>
      </w:r>
      <w:proofErr w:type="spellEnd"/>
      <w:r w:rsidRPr="00BC2C59">
        <w:rPr>
          <w:rFonts w:ascii="Times New Roman" w:eastAsia="標楷體" w:hAnsi="Times New Roman"/>
        </w:rPr>
        <w:t xml:space="preserve">(self, </w:t>
      </w:r>
      <w:proofErr w:type="spellStart"/>
      <w:r w:rsidRPr="00BC2C59">
        <w:rPr>
          <w:rFonts w:ascii="Times New Roman" w:eastAsia="標楷體" w:hAnsi="Times New Roman"/>
        </w:rPr>
        <w:t>src</w:t>
      </w:r>
      <w:proofErr w:type="spellEnd"/>
      <w:r w:rsidRPr="00BC2C59">
        <w:rPr>
          <w:rFonts w:ascii="Times New Roman" w:eastAsia="標楷體" w:hAnsi="Times New Roman"/>
        </w:rPr>
        <w:t>):</w:t>
      </w:r>
      <w:r w:rsidR="005372FD">
        <w:rPr>
          <w:rFonts w:ascii="Times New Roman" w:eastAsia="標楷體" w:hAnsi="Times New Roman"/>
        </w:rPr>
        <w:t xml:space="preserve"> </w:t>
      </w:r>
      <w:r w:rsidR="005372FD">
        <w:rPr>
          <w:rFonts w:ascii="Times New Roman" w:eastAsia="標楷體" w:hAnsi="Times New Roman" w:hint="eastAsia"/>
        </w:rPr>
        <w:t>計算</w:t>
      </w:r>
      <w:r w:rsidR="005372FD">
        <w:rPr>
          <w:rFonts w:ascii="Times New Roman" w:eastAsia="標楷體" w:hAnsi="Times New Roman" w:hint="eastAsia"/>
        </w:rPr>
        <w:t>G</w:t>
      </w:r>
      <w:r w:rsidR="005372FD">
        <w:rPr>
          <w:rFonts w:ascii="Times New Roman" w:eastAsia="標楷體" w:hAnsi="Times New Roman"/>
        </w:rPr>
        <w:t xml:space="preserve">round Truth </w:t>
      </w:r>
      <w:r w:rsidR="005372FD">
        <w:rPr>
          <w:rFonts w:ascii="Times New Roman" w:eastAsia="標楷體" w:hAnsi="Times New Roman" w:hint="eastAsia"/>
        </w:rPr>
        <w:t>和我們程式的</w:t>
      </w:r>
      <w:r w:rsidR="005372FD">
        <w:rPr>
          <w:rFonts w:ascii="Times New Roman" w:eastAsia="標楷體" w:hAnsi="Times New Roman" w:hint="eastAsia"/>
        </w:rPr>
        <w:t>LV</w:t>
      </w:r>
      <w:r w:rsidR="005372FD">
        <w:rPr>
          <w:rFonts w:ascii="Times New Roman" w:eastAsia="標楷體" w:hAnsi="Times New Roman" w:hint="eastAsia"/>
        </w:rPr>
        <w:t>容積。</w:t>
      </w:r>
    </w:p>
    <w:tbl>
      <w:tblPr>
        <w:tblStyle w:val="4-5"/>
        <w:tblW w:w="7290" w:type="dxa"/>
        <w:tblInd w:w="562" w:type="dxa"/>
        <w:tblLook w:val="04A0" w:firstRow="1" w:lastRow="0" w:firstColumn="1" w:lastColumn="0" w:noHBand="0" w:noVBand="1"/>
      </w:tblPr>
      <w:tblGrid>
        <w:gridCol w:w="1667"/>
        <w:gridCol w:w="1660"/>
        <w:gridCol w:w="3963"/>
      </w:tblGrid>
      <w:tr w:rsidR="00D34F22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D34F22" w:rsidRPr="004159A0" w:rsidRDefault="00D34F22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參數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357" w:type="dxa"/>
          </w:tcPr>
          <w:p w:rsidR="00D34F22" w:rsidRPr="004159A0" w:rsidRDefault="00D34F22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:rsidR="00D34F22" w:rsidRPr="004159A0" w:rsidRDefault="00D34F22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D34F22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Align w:val="center"/>
          </w:tcPr>
          <w:p w:rsidR="00D34F22" w:rsidRPr="0021235A" w:rsidRDefault="00D34F22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標楷體" w:hAnsi="Times New Roman" w:hint="eastAsia"/>
                <w:b w:val="0"/>
                <w:bCs w:val="0"/>
              </w:rPr>
              <w:t>s</w:t>
            </w:r>
            <w:r>
              <w:rPr>
                <w:rFonts w:ascii="Times New Roman" w:eastAsia="標楷體" w:hAnsi="Times New Roman"/>
                <w:b w:val="0"/>
                <w:bCs w:val="0"/>
              </w:rPr>
              <w:t>rc</w:t>
            </w:r>
            <w:proofErr w:type="spellEnd"/>
          </w:p>
        </w:tc>
        <w:tc>
          <w:tcPr>
            <w:tcW w:w="1357" w:type="dxa"/>
            <w:vAlign w:val="center"/>
          </w:tcPr>
          <w:p w:rsidR="00D34F22" w:rsidRPr="004159A0" w:rsidRDefault="00D34F22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4190" w:type="dxa"/>
            <w:vAlign w:val="center"/>
          </w:tcPr>
          <w:p w:rsidR="00D34F22" w:rsidRPr="00A6205A" w:rsidRDefault="002B7A00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二值化圖像</w:t>
            </w:r>
          </w:p>
        </w:tc>
      </w:tr>
    </w:tbl>
    <w:p w:rsidR="00430562" w:rsidRDefault="00430562" w:rsidP="00430562">
      <w:pPr>
        <w:rPr>
          <w:rFonts w:ascii="Times New Roman" w:eastAsia="標楷體" w:hAnsi="Times New Roman"/>
        </w:rPr>
      </w:pPr>
    </w:p>
    <w:tbl>
      <w:tblPr>
        <w:tblStyle w:val="4-5"/>
        <w:tblW w:w="7290" w:type="dxa"/>
        <w:tblInd w:w="562" w:type="dxa"/>
        <w:tblLook w:val="04A0" w:firstRow="1" w:lastRow="0" w:firstColumn="1" w:lastColumn="0" w:noHBand="0" w:noVBand="1"/>
      </w:tblPr>
      <w:tblGrid>
        <w:gridCol w:w="1743"/>
        <w:gridCol w:w="1659"/>
        <w:gridCol w:w="3888"/>
      </w:tblGrid>
      <w:tr w:rsidR="00E722DD" w:rsidRPr="004159A0" w:rsidTr="00D6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E722DD" w:rsidRPr="004159A0" w:rsidRDefault="00E722DD" w:rsidP="00BD1F99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回傳</w:t>
            </w:r>
            <w:r>
              <w:rPr>
                <w:rFonts w:ascii="Times New Roman" w:eastAsia="標楷體" w:hAnsi="Times New Roman" w:hint="eastAsia"/>
              </w:rPr>
              <w:t>參數</w:t>
            </w:r>
            <w:r w:rsidRPr="004159A0">
              <w:rPr>
                <w:rFonts w:ascii="Times New Roman" w:eastAsia="標楷體" w:hAnsi="Times New Roman" w:hint="eastAsia"/>
              </w:rPr>
              <w:t>名稱</w:t>
            </w:r>
          </w:p>
        </w:tc>
        <w:tc>
          <w:tcPr>
            <w:tcW w:w="1659" w:type="dxa"/>
          </w:tcPr>
          <w:p w:rsidR="00E722DD" w:rsidRPr="004159A0" w:rsidRDefault="00E722DD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3888" w:type="dxa"/>
          </w:tcPr>
          <w:p w:rsidR="00E722DD" w:rsidRPr="004159A0" w:rsidRDefault="00E722DD" w:rsidP="00BD1F99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E722DD" w:rsidRPr="004159A0" w:rsidTr="00D6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vAlign w:val="center"/>
          </w:tcPr>
          <w:p w:rsidR="00E722DD" w:rsidRPr="0021235A" w:rsidRDefault="00E722DD" w:rsidP="00BD1F99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標楷體" w:hAnsi="Times New Roman" w:hint="eastAsia"/>
                <w:b w:val="0"/>
                <w:bCs w:val="0"/>
              </w:rPr>
              <w:t>LVVo</w:t>
            </w:r>
            <w:r>
              <w:rPr>
                <w:rFonts w:ascii="Times New Roman" w:eastAsia="標楷體" w:hAnsi="Times New Roman"/>
                <w:b w:val="0"/>
                <w:bCs w:val="0"/>
              </w:rPr>
              <w:t>lume</w:t>
            </w:r>
            <w:proofErr w:type="spellEnd"/>
          </w:p>
        </w:tc>
        <w:tc>
          <w:tcPr>
            <w:tcW w:w="1659" w:type="dxa"/>
            <w:vAlign w:val="center"/>
          </w:tcPr>
          <w:p w:rsidR="00E722DD" w:rsidRPr="004159A0" w:rsidRDefault="00E722DD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float</w:t>
            </w:r>
          </w:p>
        </w:tc>
        <w:tc>
          <w:tcPr>
            <w:tcW w:w="3888" w:type="dxa"/>
            <w:vAlign w:val="center"/>
          </w:tcPr>
          <w:p w:rsidR="00E722DD" w:rsidRPr="00A6205A" w:rsidRDefault="00AC67B2" w:rsidP="00BD1F9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左心室容積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單位</w:t>
            </w:r>
            <w:r>
              <w:rPr>
                <w:rFonts w:ascii="Times New Roman" w:eastAsia="標楷體" w:hAnsi="Times New Roman" w:hint="eastAsia"/>
              </w:rPr>
              <w:t xml:space="preserve">: </w:t>
            </w:r>
            <w:r>
              <w:rPr>
                <w:rFonts w:ascii="Times New Roman" w:eastAsia="標楷體" w:hAnsi="Times New Roman" w:hint="eastAsia"/>
              </w:rPr>
              <w:t>立方</w:t>
            </w:r>
            <w:proofErr w:type="gramStart"/>
            <w:r>
              <w:rPr>
                <w:rFonts w:ascii="Times New Roman" w:eastAsia="標楷體" w:hAnsi="Times New Roman" w:hint="eastAsia"/>
              </w:rPr>
              <w:t>公分</w:t>
            </w:r>
            <w:r>
              <w:rPr>
                <w:rFonts w:ascii="Times New Roman" w:eastAsia="標楷體" w:hAnsi="Times New Roman" w:hint="eastAsia"/>
              </w:rPr>
              <w:t>)</w:t>
            </w:r>
            <w:proofErr w:type="gramEnd"/>
          </w:p>
        </w:tc>
      </w:tr>
    </w:tbl>
    <w:p w:rsidR="00E722DD" w:rsidRDefault="00E722DD" w:rsidP="00430562">
      <w:pPr>
        <w:rPr>
          <w:rFonts w:ascii="Times New Roman" w:eastAsia="標楷體" w:hAnsi="Times New Roman"/>
        </w:rPr>
      </w:pPr>
    </w:p>
    <w:p w:rsidR="00FD75E2" w:rsidRDefault="00FD75E2" w:rsidP="0043056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:rsidR="00FD75E2" w:rsidRPr="00430562" w:rsidRDefault="00FD75E2" w:rsidP="00430562">
      <w:pPr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3899D616" wp14:editId="5778F002">
            <wp:extent cx="5274310" cy="4648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5E2" w:rsidRPr="004305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06"/>
    <w:multiLevelType w:val="hybridMultilevel"/>
    <w:tmpl w:val="68F629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5D2561B"/>
    <w:multiLevelType w:val="hybridMultilevel"/>
    <w:tmpl w:val="BC08FD44"/>
    <w:lvl w:ilvl="0" w:tplc="6094A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842B04"/>
    <w:multiLevelType w:val="hybridMultilevel"/>
    <w:tmpl w:val="8EC48908"/>
    <w:lvl w:ilvl="0" w:tplc="0DF4B8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DC345A2"/>
    <w:multiLevelType w:val="hybridMultilevel"/>
    <w:tmpl w:val="B130100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EC07274"/>
    <w:multiLevelType w:val="hybridMultilevel"/>
    <w:tmpl w:val="E580DD76"/>
    <w:lvl w:ilvl="0" w:tplc="F9027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8228181">
    <w:abstractNumId w:val="3"/>
  </w:num>
  <w:num w:numId="2" w16cid:durableId="1017270947">
    <w:abstractNumId w:val="0"/>
  </w:num>
  <w:num w:numId="3" w16cid:durableId="442505902">
    <w:abstractNumId w:val="1"/>
  </w:num>
  <w:num w:numId="4" w16cid:durableId="458575426">
    <w:abstractNumId w:val="4"/>
  </w:num>
  <w:num w:numId="5" w16cid:durableId="1470899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CD"/>
    <w:rsid w:val="000253AF"/>
    <w:rsid w:val="00082FBE"/>
    <w:rsid w:val="000E305B"/>
    <w:rsid w:val="000F413F"/>
    <w:rsid w:val="00106604"/>
    <w:rsid w:val="001E43CC"/>
    <w:rsid w:val="002B7A00"/>
    <w:rsid w:val="002F16F9"/>
    <w:rsid w:val="003A0AF7"/>
    <w:rsid w:val="003C3B74"/>
    <w:rsid w:val="003E37A5"/>
    <w:rsid w:val="00430562"/>
    <w:rsid w:val="00475772"/>
    <w:rsid w:val="004768E0"/>
    <w:rsid w:val="00510E69"/>
    <w:rsid w:val="005372FD"/>
    <w:rsid w:val="00585CEF"/>
    <w:rsid w:val="005D6CE8"/>
    <w:rsid w:val="00615806"/>
    <w:rsid w:val="00637D43"/>
    <w:rsid w:val="006528D3"/>
    <w:rsid w:val="00665F24"/>
    <w:rsid w:val="00715D91"/>
    <w:rsid w:val="00766FB3"/>
    <w:rsid w:val="007B5448"/>
    <w:rsid w:val="007C0C1B"/>
    <w:rsid w:val="008A1CDD"/>
    <w:rsid w:val="00903741"/>
    <w:rsid w:val="00906310"/>
    <w:rsid w:val="009564A5"/>
    <w:rsid w:val="00961861"/>
    <w:rsid w:val="009C2B80"/>
    <w:rsid w:val="00A3312E"/>
    <w:rsid w:val="00A6205A"/>
    <w:rsid w:val="00AC1FCD"/>
    <w:rsid w:val="00AC67B2"/>
    <w:rsid w:val="00AF7971"/>
    <w:rsid w:val="00B076F9"/>
    <w:rsid w:val="00B72B81"/>
    <w:rsid w:val="00BC2C59"/>
    <w:rsid w:val="00C73A60"/>
    <w:rsid w:val="00CA6FF4"/>
    <w:rsid w:val="00D34F22"/>
    <w:rsid w:val="00D61425"/>
    <w:rsid w:val="00D70937"/>
    <w:rsid w:val="00DB795D"/>
    <w:rsid w:val="00DD4679"/>
    <w:rsid w:val="00E0599D"/>
    <w:rsid w:val="00E65AA8"/>
    <w:rsid w:val="00E722DD"/>
    <w:rsid w:val="00FD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EAF2"/>
  <w15:chartTrackingRefBased/>
  <w15:docId w15:val="{02117593-079C-417E-9E70-0F28FEF7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F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1861"/>
    <w:pPr>
      <w:ind w:leftChars="200" w:left="480"/>
    </w:pPr>
  </w:style>
  <w:style w:type="table" w:styleId="4-5">
    <w:name w:val="Grid Table 4 Accent 5"/>
    <w:basedOn w:val="a1"/>
    <w:uiPriority w:val="49"/>
    <w:rsid w:val="0096186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53</cp:revision>
  <dcterms:created xsi:type="dcterms:W3CDTF">2022-12-16T11:30:00Z</dcterms:created>
  <dcterms:modified xsi:type="dcterms:W3CDTF">2022-12-16T12:30:00Z</dcterms:modified>
</cp:coreProperties>
</file>