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DBE" w:rsidRPr="002B7DBE" w:rsidRDefault="002B7DBE" w:rsidP="002B7DBE">
      <w:pPr>
        <w:pStyle w:val="Web"/>
      </w:pPr>
      <w:r w:rsidRPr="002B7DBE">
        <w:t xml:space="preserve">一、月刊期數 </w:t>
      </w:r>
    </w:p>
    <w:p w:rsidR="002B7DBE" w:rsidRPr="002B7DBE" w:rsidRDefault="002B7DBE" w:rsidP="002B7DBE">
      <w:pPr>
        <w:widowControl/>
        <w:spacing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待續張是綠苑月刊社的新任社長，該刊自民國 90 年 8 月起發行創刊號(第一期)，該年 9 月發行第二期，之後每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>月都會發行一期，直到 101 年 7 月發行第 132 期為止，中間沒有一期停刊，也沒有任何一個月有增刊，也就是說你可以從 90 年 8 月算起，看經過幾個月，就可以知道當月是第幾期。不過，他發現中間有幾期因為工作人員的疏忽，月刊上只有發行的年份及月份，並沒有註明是第幾期，因此他希望將這些月刊的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期數補上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>。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現在請你寫一個程式，輸入年份 Y (0&lt;=Y&lt;=150)及月份 M (1&lt;=M&lt;=12)，印出它是第幾期。但如果該月份月刊還沒創刊( 90 年 7 月以前)或是還沒發行( 101 年 8 月以後)，則請輸出 0。例如：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輸入1：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92 1</w:t>
      </w:r>
      <w:bookmarkStart w:id="0" w:name="_GoBack"/>
      <w:bookmarkEnd w:id="0"/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輸出1：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18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輸入2：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88 8</w:t>
      </w:r>
    </w:p>
    <w:p w:rsidR="002B7DBE" w:rsidRPr="002B7DBE" w:rsidRDefault="002B7DBE" w:rsidP="002B7DBE">
      <w:pPr>
        <w:widowControl/>
        <w:spacing w:before="100"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輸出2：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0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 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二、停車費</w:t>
      </w:r>
    </w:p>
    <w:p w:rsidR="002B7DBE" w:rsidRPr="002B7DBE" w:rsidRDefault="002B7DBE" w:rsidP="002B7DBE">
      <w:pPr>
        <w:widowControl/>
        <w:spacing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某一停車場的停車費率規則如下：</w:t>
      </w:r>
    </w:p>
    <w:p w:rsidR="002B7DBE" w:rsidRPr="002B7DBE" w:rsidRDefault="002B7DBE" w:rsidP="002B7DBE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前 30 分(含)鐘免費。</w:t>
      </w:r>
    </w:p>
    <w:p w:rsidR="002B7DBE" w:rsidRPr="002B7DBE" w:rsidRDefault="002B7DBE" w:rsidP="002B7DBE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停車 31 ~ 60 分鐘 30 元。</w:t>
      </w:r>
    </w:p>
    <w:p w:rsidR="002B7DBE" w:rsidRPr="002B7DBE" w:rsidRDefault="002B7DBE" w:rsidP="002B7DBE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停車 61 ~ 120 分鐘 60 元。</w:t>
      </w:r>
    </w:p>
    <w:p w:rsidR="002B7DBE" w:rsidRPr="002B7DBE" w:rsidRDefault="002B7DBE" w:rsidP="002B7DBE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接下來每一小時增加 30 元，例如 121~ 180 分鐘 90 元、 181~ 240 分鐘 120 元，以此類推。</w:t>
      </w:r>
    </w:p>
    <w:p w:rsidR="002B7DBE" w:rsidRPr="002B7DBE" w:rsidRDefault="002B7DBE" w:rsidP="002B7DBE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rPr>
          <w:rFonts w:ascii="新細明體" w:eastAsia="新細明體" w:hAnsi="新細明體" w:cs="新細明體" w:hint="eastAsia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每日停車費最高為 210 元，例如停了 11 小時又 30 分鐘，原本應該是收費 30×12=360，但只要收 210 元就好。</w:t>
      </w:r>
    </w:p>
    <w:p w:rsid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現在想請你寫一個程式，輸入四個整數 H1、M1、H2、M2 (0&lt;=H1、H2&lt;=23，0&lt;=M1、M2&lt;=59)，H1:M1 代表車子進場的時間，H2:M2 代表車子出場的時間，請你計算出他需要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繳多少的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>停車費(不用考慮跨日的情形)。例如：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lastRenderedPageBreak/>
        <w:t>輸入1：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 xml:space="preserve">7 10 7 30 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輸出1：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0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輸入2：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8 10 9 20</w:t>
      </w:r>
    </w:p>
    <w:p w:rsidR="002B7DBE" w:rsidRPr="002B7DBE" w:rsidRDefault="002B7DBE" w:rsidP="002B7DBE">
      <w:pPr>
        <w:widowControl/>
        <w:spacing w:before="100"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輸出2：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60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 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三、統一發票</w:t>
      </w:r>
    </w:p>
    <w:p w:rsidR="002B7DBE" w:rsidRPr="002B7DBE" w:rsidRDefault="002B7DBE" w:rsidP="002B7DBE">
      <w:pPr>
        <w:widowControl/>
        <w:spacing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每到單數月 25 日，就是統一發票的開獎日，你是否每隔兩個月就會期待這一天呢？由於原本統一發票的中獎號碼有一組特獎、三組頭獎和零至三組的增開六獎，這裡我們將題目簡化，改成只有一組的頭獎中獎號碼，並將中獎規則修改如下：</w:t>
      </w:r>
    </w:p>
    <w:p w:rsidR="002B7DBE" w:rsidRPr="002B7DBE" w:rsidRDefault="002B7DBE" w:rsidP="002B7DBE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頭獎：和頭獎中獎號碼完全相同者，可得 20 萬。</w:t>
      </w:r>
    </w:p>
    <w:p w:rsidR="002B7DBE" w:rsidRPr="002B7DBE" w:rsidRDefault="002B7DBE" w:rsidP="002B7DBE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二獎：末七碼和頭獎中獎號碼末七位相同者，可得 4 萬元。</w:t>
      </w:r>
    </w:p>
    <w:p w:rsidR="002B7DBE" w:rsidRPr="002B7DBE" w:rsidRDefault="002B7DBE" w:rsidP="002B7DBE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三獎：末六碼和頭獎中獎號碼末六位相同者，可得 1 萬元。</w:t>
      </w:r>
    </w:p>
    <w:p w:rsidR="002B7DBE" w:rsidRPr="002B7DBE" w:rsidRDefault="002B7DBE" w:rsidP="002B7DBE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四獎：末五碼和頭獎中獎號碼末五位相同者，可得 4 千元。</w:t>
      </w:r>
    </w:p>
    <w:p w:rsidR="002B7DBE" w:rsidRPr="002B7DBE" w:rsidRDefault="002B7DBE" w:rsidP="002B7DBE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五獎：末四碼和頭獎中獎號碼末四位相同者，可得 1 千元。</w:t>
      </w:r>
    </w:p>
    <w:p w:rsidR="002B7DBE" w:rsidRPr="002B7DBE" w:rsidRDefault="002B7DBE" w:rsidP="002B7DBE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六獎：末三碼和頭獎中獎號碼末三位相同者，可得 2 百元。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 xml:space="preserve">現在給你兩組號碼，第一組是頭獎中獎號碼，第二組是發票上的號碼，請你輸出這張發票可以得到多少獎金(沒中獎請輸出 0)。例如： 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輸入1：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12345678 12345678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輸出1：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200000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輸入2：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 xml:space="preserve">12345678 54321678 </w:t>
      </w:r>
    </w:p>
    <w:p w:rsidR="002B7DBE" w:rsidRPr="002B7DBE" w:rsidRDefault="002B7DBE" w:rsidP="002B7DBE">
      <w:pPr>
        <w:widowControl/>
        <w:spacing w:before="100"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輸出2：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200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 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四、檢查碼</w:t>
      </w:r>
    </w:p>
    <w:p w:rsidR="002B7DBE" w:rsidRPr="002B7DBE" w:rsidRDefault="002B7DBE" w:rsidP="002B7DBE">
      <w:pPr>
        <w:widowControl/>
        <w:spacing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在日常生活中，有許多的號碼不是依照流水號一個一個接著下來的，而是把最後一個數字當作是檢查碼，也就是說它是用來驗證這組號碼是否有效，例如身</w:t>
      </w:r>
      <w:r w:rsidRPr="002B7DBE">
        <w:rPr>
          <w:rFonts w:ascii="新細明體" w:eastAsia="新細明體" w:hAnsi="新細明體" w:cs="新細明體"/>
          <w:kern w:val="0"/>
          <w:szCs w:val="24"/>
        </w:rPr>
        <w:lastRenderedPageBreak/>
        <w:t>份證字碼以及銀行帳戶號碼等，如此可以避免有心人士的偽造。(當然如果知道它的公式又是一回事了)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育才高中原本使用七位數的學號，後來為了防止偽造，所以加入第八碼的檢查碼，其驗證的規則如下：</w:t>
      </w:r>
    </w:p>
    <w:p w:rsidR="002B7DBE" w:rsidRPr="002B7DBE" w:rsidRDefault="002B7DBE" w:rsidP="002B7DBE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第一個位數乘以 1。</w:t>
      </w:r>
    </w:p>
    <w:p w:rsidR="002B7DBE" w:rsidRPr="002B7DBE" w:rsidRDefault="002B7DBE" w:rsidP="002B7DBE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第二個位數乘以 2。</w:t>
      </w:r>
    </w:p>
    <w:p w:rsidR="002B7DBE" w:rsidRPr="002B7DBE" w:rsidRDefault="002B7DBE" w:rsidP="002B7DBE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第三個位數乘以 3。</w:t>
      </w:r>
    </w:p>
    <w:p w:rsidR="002B7DBE" w:rsidRPr="002B7DBE" w:rsidRDefault="002B7DBE" w:rsidP="002B7DBE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第四個位數乘以 4。</w:t>
      </w:r>
    </w:p>
    <w:p w:rsidR="002B7DBE" w:rsidRPr="002B7DBE" w:rsidRDefault="002B7DBE" w:rsidP="002B7DBE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第五個位數乘以 5。</w:t>
      </w:r>
    </w:p>
    <w:p w:rsidR="002B7DBE" w:rsidRPr="002B7DBE" w:rsidRDefault="002B7DBE" w:rsidP="002B7DBE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第六個位數乘以 6。</w:t>
      </w:r>
    </w:p>
    <w:p w:rsidR="002B7DBE" w:rsidRPr="002B7DBE" w:rsidRDefault="002B7DBE" w:rsidP="002B7DBE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第七個位數乘以 7。</w:t>
      </w:r>
    </w:p>
    <w:p w:rsidR="002B7DBE" w:rsidRPr="002B7DBE" w:rsidRDefault="002B7DBE" w:rsidP="002B7DBE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最後一個位數(也就是檢查碼)乘以 1。</w:t>
      </w:r>
    </w:p>
    <w:p w:rsidR="002B7DBE" w:rsidRPr="002B7DBE" w:rsidRDefault="002B7DBE" w:rsidP="002B7DBE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 xml:space="preserve">把以上的乘積加起來，如果是10的倍數，則是正確的學號，反之則是不正確的學號。 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例如 12345678 這個學號，我們代入上面的公式 1x1+2x2+3x3+4x4+5x5+6x6+7x7+8x1=1+4+9+16+25+36+49+8=148 不是 10 的倍數，所以不是正確的學號。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 xml:space="preserve">現在給你原本七碼的學號，請你找出第八碼的檢查碼為何。例如： 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輸入1：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1234567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輸出1：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0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輸入2：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7654321</w:t>
      </w:r>
    </w:p>
    <w:p w:rsidR="002B7DBE" w:rsidRPr="002B7DBE" w:rsidRDefault="002B7DBE" w:rsidP="002B7DBE">
      <w:pPr>
        <w:widowControl/>
        <w:spacing w:before="100"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輸出2：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6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 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五、平均之上</w:t>
      </w:r>
    </w:p>
    <w:p w:rsidR="002B7DBE" w:rsidRPr="002B7DBE" w:rsidRDefault="002B7DBE" w:rsidP="002B7DBE">
      <w:pPr>
        <w:widowControl/>
        <w:spacing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 xml:space="preserve">平均數是統計裡一個很重要的概念，我們可以把 N 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 xml:space="preserve">數字加起來，再除以 N，所得到的數值就是這 N 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>數字的算術平均數。一般的情況下，約有一半的數是在這個平均數之上，一半的數是在平均數之下，但是在某些情況下，平均數之上以及之下的個數可能會差很多。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現在請你寫一個程式，輸入第一行有一個正整數 N (3&lt;=N&lt;=20)，代表接下來要輸入 N 位學生的成績，第二行有 N 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 xml:space="preserve"> 0~100 的數字，代表這 N 位學生的數學分數，第三行也有 N 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 xml:space="preserve"> 0~100 的數字，代表這 N 位學生的英文分數，請你找出兩科都在平均(含)之上的學生有哪幾位(印出其編號)，如果沒有這樣的學生，則請輸出 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NO</w:t>
      </w:r>
      <w:r w:rsidRPr="002B7DBE">
        <w:rPr>
          <w:rFonts w:ascii="新細明體" w:eastAsia="新細明體" w:hAnsi="新細明體" w:cs="新細明體"/>
          <w:kern w:val="0"/>
          <w:szCs w:val="24"/>
        </w:rPr>
        <w:t>。例如：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輸入1：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3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10 20 30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10 20 30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輸出1：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2 3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輸入2：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4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10 20 30 40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40 30 20 10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輸出2：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NO</w:t>
      </w:r>
    </w:p>
    <w:p w:rsidR="002B7DBE" w:rsidRPr="002B7DBE" w:rsidRDefault="002B7DBE" w:rsidP="002B7DBE">
      <w:pPr>
        <w:widowControl/>
        <w:spacing w:before="100"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 xml:space="preserve">PS. 注意，平均成績可能會有小數，用 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float</w:t>
      </w:r>
      <w:r w:rsidRPr="002B7DBE">
        <w:rPr>
          <w:rFonts w:ascii="新細明體" w:eastAsia="新細明體" w:hAnsi="新細明體" w:cs="新細明體"/>
          <w:kern w:val="0"/>
          <w:szCs w:val="24"/>
        </w:rPr>
        <w:t xml:space="preserve"> 或 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double</w:t>
      </w:r>
      <w:r w:rsidRPr="002B7DBE">
        <w:rPr>
          <w:rFonts w:ascii="新細明體" w:eastAsia="新細明體" w:hAnsi="新細明體" w:cs="新細明體"/>
          <w:kern w:val="0"/>
          <w:szCs w:val="24"/>
        </w:rPr>
        <w:t xml:space="preserve"> 宣告變數是比較好的做法。 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 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六、Facebook時間軸</w:t>
      </w:r>
    </w:p>
    <w:p w:rsidR="002B7DBE" w:rsidRPr="002B7DBE" w:rsidRDefault="002B7DBE" w:rsidP="002B7DBE">
      <w:pPr>
        <w:widowControl/>
        <w:spacing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你的Facebook有切換到動態時報的功能嗎？在這個功能下，所有的最新動態會放在時間軸的兩側，並且依照下面的規則：</w:t>
      </w:r>
    </w:p>
    <w:p w:rsidR="002B7DBE" w:rsidRPr="002B7DBE" w:rsidRDefault="002B7DBE" w:rsidP="002B7DBE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第一則動態會放在時間軸的左側的最上方。</w:t>
      </w:r>
    </w:p>
    <w:p w:rsidR="002B7DBE" w:rsidRPr="002B7DBE" w:rsidRDefault="002B7DBE" w:rsidP="002B7DBE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第二則動態會放在時間軸的右側的最上方。</w:t>
      </w:r>
    </w:p>
    <w:p w:rsidR="002B7DBE" w:rsidRPr="002B7DBE" w:rsidRDefault="002B7DBE" w:rsidP="002B7DBE">
      <w:pPr>
        <w:widowControl/>
        <w:numPr>
          <w:ilvl w:val="0"/>
          <w:numId w:val="4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 xml:space="preserve">第三則以後的動態會放在左右兩側動態中，長度比較短的那一邊，並且會距離上面的動態 10 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>像素。如果兩側的長度一樣，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則請放到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>左側。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 xml:space="preserve">現在請你寫一個程式，輸入一開始有一個正整數 N (3&lt;=N&lt;=20)，代表接下來要輸入 N 則動態，接下來有 N 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>數字，代表這 N 則動態的長度，請你依照上述規則擺放這些動態後把結果印出來。輸出資料有兩行，第一行是左側動態的</w:t>
      </w:r>
      <w:r w:rsidRPr="002B7DBE">
        <w:rPr>
          <w:rFonts w:ascii="新細明體" w:eastAsia="新細明體" w:hAnsi="新細明體" w:cs="新細明體"/>
          <w:kern w:val="0"/>
          <w:szCs w:val="24"/>
        </w:rPr>
        <w:lastRenderedPageBreak/>
        <w:t>編號，中間空一格，最後再輸出左側的長度，第二行則是右側動態的編號，以及它的長度。例如：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輸入1：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4 10 10 10 10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輸出1：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1 3 30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2 4 30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輸入2：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 xml:space="preserve">5 35 10 10 40 20 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輸出2：</w:t>
      </w:r>
    </w:p>
    <w:p w:rsidR="002B7DBE" w:rsidRPr="002B7DBE" w:rsidRDefault="002B7DBE" w:rsidP="002B7DBE">
      <w:pPr>
        <w:widowControl/>
        <w:spacing w:before="100"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1 5 65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2 3 4 80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 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七、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勇者鬥惡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>龍</w:t>
      </w:r>
    </w:p>
    <w:p w:rsidR="002B7DBE" w:rsidRPr="002B7DBE" w:rsidRDefault="002B7DBE" w:rsidP="002B7DBE">
      <w:pPr>
        <w:widowControl/>
        <w:spacing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勇者鬥惡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>龍(Dragon Quest)是日本遊戲廠商艾尼克斯(</w:t>
      </w:r>
      <w:proofErr w:type="spellStart"/>
      <w:r w:rsidRPr="002B7DBE">
        <w:rPr>
          <w:rFonts w:ascii="新細明體" w:eastAsia="新細明體" w:hAnsi="新細明體" w:cs="新細明體"/>
          <w:kern w:val="0"/>
          <w:szCs w:val="24"/>
        </w:rPr>
        <w:t>Enix</w:t>
      </w:r>
      <w:proofErr w:type="spellEnd"/>
      <w:r w:rsidRPr="002B7DBE">
        <w:rPr>
          <w:rFonts w:ascii="新細明體" w:eastAsia="新細明體" w:hAnsi="新細明體" w:cs="新細明體"/>
          <w:kern w:val="0"/>
          <w:szCs w:val="24"/>
        </w:rPr>
        <w:t>，現為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史克威爾艾尼克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>斯 Square-</w:t>
      </w:r>
      <w:proofErr w:type="spellStart"/>
      <w:r w:rsidRPr="002B7DBE">
        <w:rPr>
          <w:rFonts w:ascii="新細明體" w:eastAsia="新細明體" w:hAnsi="新細明體" w:cs="新細明體"/>
          <w:kern w:val="0"/>
          <w:szCs w:val="24"/>
        </w:rPr>
        <w:t>Enix</w:t>
      </w:r>
      <w:proofErr w:type="spellEnd"/>
      <w:r w:rsidRPr="002B7DBE">
        <w:rPr>
          <w:rFonts w:ascii="新細明體" w:eastAsia="新細明體" w:hAnsi="新細明體" w:cs="新細明體"/>
          <w:kern w:val="0"/>
          <w:szCs w:val="24"/>
        </w:rPr>
        <w:t>)早期於任天堂紅白機上開發的一款角色扮演遊戲(RPG)，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描述勇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>者打倒龍王的冒險故事。這裡我們把遊戲簡化，</w:t>
      </w: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讓勇者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>直接與最後的龍王對決，每一回合的流程如下：</w:t>
      </w:r>
    </w:p>
    <w:p w:rsidR="002B7DBE" w:rsidRPr="002B7DBE" w:rsidRDefault="002B7DBE" w:rsidP="002B7DBE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回合開始。</w:t>
      </w:r>
    </w:p>
    <w:p w:rsidR="002B7DBE" w:rsidRPr="002B7DBE" w:rsidRDefault="002B7DBE" w:rsidP="002B7DBE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由勇者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>先發動攻擊，依照其攻擊力給與龍王相同點數的傷害。</w:t>
      </w:r>
    </w:p>
    <w:p w:rsidR="002B7DBE" w:rsidRPr="002B7DBE" w:rsidRDefault="002B7DBE" w:rsidP="002B7DBE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印出兩方的生命值 (最小為 0 代表死亡)。</w:t>
      </w:r>
    </w:p>
    <w:p w:rsidR="002B7DBE" w:rsidRPr="002B7DBE" w:rsidRDefault="002B7DBE" w:rsidP="002B7DBE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 xml:space="preserve">若龍王的生命值為 0，則輸出 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You Win!</w:t>
      </w:r>
      <w:r w:rsidRPr="002B7DBE">
        <w:rPr>
          <w:rFonts w:ascii="新細明體" w:eastAsia="新細明體" w:hAnsi="新細明體" w:cs="新細明體"/>
          <w:kern w:val="0"/>
          <w:szCs w:val="24"/>
        </w:rPr>
        <w:t>，並結束遊戲。</w:t>
      </w:r>
    </w:p>
    <w:p w:rsidR="002B7DBE" w:rsidRPr="002B7DBE" w:rsidRDefault="002B7DBE" w:rsidP="002B7DBE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接下來由龍王發動攻擊，依照其攻擊力給與勇者相同點數的傷害。</w:t>
      </w:r>
    </w:p>
    <w:p w:rsidR="002B7DBE" w:rsidRPr="002B7DBE" w:rsidRDefault="002B7DBE" w:rsidP="002B7DBE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印出兩方的生命值。</w:t>
      </w:r>
    </w:p>
    <w:p w:rsidR="002B7DBE" w:rsidRPr="002B7DBE" w:rsidRDefault="002B7DBE" w:rsidP="002B7DBE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2B7DBE">
        <w:rPr>
          <w:rFonts w:ascii="新細明體" w:eastAsia="新細明體" w:hAnsi="新細明體" w:cs="新細明體"/>
          <w:kern w:val="0"/>
          <w:szCs w:val="24"/>
        </w:rPr>
        <w:t>若勇者</w:t>
      </w:r>
      <w:proofErr w:type="gramEnd"/>
      <w:r w:rsidRPr="002B7DBE">
        <w:rPr>
          <w:rFonts w:ascii="新細明體" w:eastAsia="新細明體" w:hAnsi="新細明體" w:cs="新細明體"/>
          <w:kern w:val="0"/>
          <w:szCs w:val="24"/>
        </w:rPr>
        <w:t xml:space="preserve">的生命值為 0，則輸出 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You Lose!</w:t>
      </w:r>
      <w:r w:rsidRPr="002B7DBE">
        <w:rPr>
          <w:rFonts w:ascii="新細明體" w:eastAsia="新細明體" w:hAnsi="新細明體" w:cs="新細明體"/>
          <w:kern w:val="0"/>
          <w:szCs w:val="24"/>
        </w:rPr>
        <w:t>，並結束遊戲。</w:t>
      </w:r>
    </w:p>
    <w:p w:rsidR="002B7DBE" w:rsidRPr="002B7DBE" w:rsidRDefault="002B7DBE" w:rsidP="002B7DBE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若兩方都還存活，則繼續下一回合。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現在請你寫一個程式，輸入勇者的生命值、勇者的攻擊力、龍王的生命值、龍王的攻擊力等四個數字，請你依照上述流程將戰鬥過程輸出，直到遊戲結束。例如：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輸入1：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10 5 10 5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lastRenderedPageBreak/>
        <w:t>輸出1：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Round 1: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You hit Dragon 5 points.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You:10 Dragon:5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Dragon hits You 5 points.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You:5 Dragon:5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Round 2: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You hit Dragon 5 points.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You:5 Dragon:0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You Win!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輸入2：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 xml:space="preserve">10 5 12 6 </w:t>
      </w:r>
    </w:p>
    <w:p w:rsidR="002B7DBE" w:rsidRPr="002B7DBE" w:rsidRDefault="002B7DBE" w:rsidP="002B7DB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kern w:val="0"/>
          <w:szCs w:val="24"/>
        </w:rPr>
        <w:t>輸出2：</w:t>
      </w:r>
    </w:p>
    <w:p w:rsidR="002B7DBE" w:rsidRPr="002B7DBE" w:rsidRDefault="002B7DBE" w:rsidP="002B7DBE">
      <w:pPr>
        <w:widowControl/>
        <w:spacing w:before="100"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t>Round 1: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You hit Dragon 5 points.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You:10 Dragon:7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Dragon hits You 6 points.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You:4 Dragon:7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Round 2: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You hit Dragon 5 points.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You:4 Dragon:2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Dragon hits You 6 points.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You:0 Dragon:2</w:t>
      </w:r>
      <w:r w:rsidRPr="002B7DBE">
        <w:rPr>
          <w:rFonts w:ascii="新細明體" w:eastAsia="新細明體" w:hAnsi="新細明體" w:cs="新細明體"/>
          <w:color w:val="000099"/>
          <w:kern w:val="0"/>
          <w:szCs w:val="24"/>
        </w:rPr>
        <w:br/>
        <w:t>You Lose!</w:t>
      </w:r>
    </w:p>
    <w:p w:rsidR="002B76CF" w:rsidRPr="002B7DBE" w:rsidRDefault="002B76CF"/>
    <w:sectPr w:rsidR="002B76CF" w:rsidRPr="002B7D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294"/>
    <w:multiLevelType w:val="multilevel"/>
    <w:tmpl w:val="6C3A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15451"/>
    <w:multiLevelType w:val="multilevel"/>
    <w:tmpl w:val="F978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8083C"/>
    <w:multiLevelType w:val="multilevel"/>
    <w:tmpl w:val="06AC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04C06"/>
    <w:multiLevelType w:val="multilevel"/>
    <w:tmpl w:val="8B0E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C2DD8"/>
    <w:multiLevelType w:val="multilevel"/>
    <w:tmpl w:val="00F88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BE"/>
    <w:rsid w:val="002B76CF"/>
    <w:rsid w:val="002B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2C5E"/>
  <w15:chartTrackingRefBased/>
  <w15:docId w15:val="{E59EEB09-9A07-4060-B777-2525180B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B7DB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4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6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4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6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7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5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2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何佳曄</dc:creator>
  <cp:keywords/>
  <dc:description/>
  <cp:lastModifiedBy>何佳曄</cp:lastModifiedBy>
  <cp:revision>1</cp:revision>
  <dcterms:created xsi:type="dcterms:W3CDTF">2018-01-22T13:33:00Z</dcterms:created>
  <dcterms:modified xsi:type="dcterms:W3CDTF">2018-01-22T13:36:00Z</dcterms:modified>
</cp:coreProperties>
</file>