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39E4" w14:textId="44F14F82" w:rsidR="00E75B00" w:rsidRPr="00DC4A82" w:rsidRDefault="00DC4A82" w:rsidP="00DC4A82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proofErr w:type="spellStart"/>
      <w:r w:rsidRPr="00DC4A82">
        <w:rPr>
          <w:rFonts w:ascii="Times New Roman" w:eastAsia="標楷體" w:hAnsi="Times New Roman" w:hint="eastAsia"/>
          <w:b/>
          <w:bCs/>
          <w:sz w:val="32"/>
          <w:szCs w:val="32"/>
        </w:rPr>
        <w:t>Mu</w:t>
      </w:r>
      <w:r w:rsidRPr="00DC4A82">
        <w:rPr>
          <w:rFonts w:ascii="Times New Roman" w:eastAsia="標楷體" w:hAnsi="Times New Roman"/>
          <w:b/>
          <w:bCs/>
          <w:sz w:val="32"/>
          <w:szCs w:val="32"/>
        </w:rPr>
        <w:t>ltiThreshold</w:t>
      </w:r>
      <w:proofErr w:type="spellEnd"/>
      <w:r w:rsidRPr="00DC4A82">
        <w:rPr>
          <w:rFonts w:ascii="Times New Roman" w:eastAsia="標楷體" w:hAnsi="Times New Roman"/>
          <w:b/>
          <w:bCs/>
          <w:sz w:val="32"/>
          <w:szCs w:val="32"/>
        </w:rPr>
        <w:t xml:space="preserve"> API</w:t>
      </w:r>
    </w:p>
    <w:p w14:paraId="3B0F6699" w14:textId="3A6BA44B" w:rsidR="00DC4A82" w:rsidRPr="00DC4A82" w:rsidRDefault="00DC4A8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E8AB174" w14:textId="33CFB9C4" w:rsidR="00DC4A82" w:rsidRDefault="00DC4A82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由於卷積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convolution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運算在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 xml:space="preserve">ython </w:t>
      </w:r>
      <w:r>
        <w:rPr>
          <w:rFonts w:ascii="Times New Roman" w:eastAsia="標楷體" w:hAnsi="Times New Roman" w:hint="eastAsia"/>
        </w:rPr>
        <w:t>會非常沒效率，因此將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裡所用到的卷積運算用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語言實現</w:t>
      </w:r>
      <w:r w:rsidR="00437712">
        <w:rPr>
          <w:rFonts w:ascii="Times New Roman" w:eastAsia="標楷體" w:hAnsi="Times New Roman" w:hint="eastAsia"/>
        </w:rPr>
        <w:t>，其餘的皆為</w:t>
      </w:r>
      <w:r w:rsidR="00437712">
        <w:rPr>
          <w:rFonts w:ascii="Times New Roman" w:eastAsia="標楷體" w:hAnsi="Times New Roman" w:hint="eastAsia"/>
        </w:rPr>
        <w:t xml:space="preserve"> P</w:t>
      </w:r>
      <w:r w:rsidR="00437712">
        <w:rPr>
          <w:rFonts w:ascii="Times New Roman" w:eastAsia="標楷體" w:hAnsi="Times New Roman"/>
        </w:rPr>
        <w:t>ython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具體說明會放在教學文件</w:t>
      </w:r>
      <w:r>
        <w:rPr>
          <w:rFonts w:ascii="Times New Roman" w:eastAsia="標楷體" w:hAnsi="Times New Roman" w:hint="eastAsia"/>
        </w:rPr>
        <w:t>)</w:t>
      </w:r>
    </w:p>
    <w:p w14:paraId="11CF47DB" w14:textId="77777777" w:rsidR="00DC4A82" w:rsidRPr="00DC4A82" w:rsidRDefault="00DC4A82">
      <w:pPr>
        <w:rPr>
          <w:rFonts w:ascii="Times New Roman" w:eastAsia="標楷體" w:hAnsi="Times New Roman" w:hint="eastAsia"/>
        </w:rPr>
      </w:pPr>
    </w:p>
    <w:p w14:paraId="1A738B4B" w14:textId="1BD471C6" w:rsidR="00DC4A82" w:rsidRPr="00437712" w:rsidRDefault="0043771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6F98328" w14:textId="35357A85" w:rsidR="00DC388B" w:rsidRDefault="00CE6DF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 w:rsidR="00DD6868">
        <w:rPr>
          <w:rFonts w:ascii="Times New Roman" w:eastAsia="標楷體" w:hAnsi="Times New Roman" w:hint="eastAsia"/>
        </w:rPr>
        <w:t>此模組為使用</w:t>
      </w:r>
      <w:r w:rsidR="00DD6868">
        <w:rPr>
          <w:rFonts w:ascii="Times New Roman" w:eastAsia="標楷體" w:hAnsi="Times New Roman" w:hint="eastAsia"/>
        </w:rPr>
        <w:t xml:space="preserve"> P</w:t>
      </w:r>
      <w:r w:rsidR="00DD6868">
        <w:rPr>
          <w:rFonts w:ascii="Times New Roman" w:eastAsia="標楷體" w:hAnsi="Times New Roman"/>
        </w:rPr>
        <w:t xml:space="preserve">ython Class object </w:t>
      </w:r>
      <w:r w:rsidR="00DD6868">
        <w:rPr>
          <w:rFonts w:ascii="Times New Roman" w:eastAsia="標楷體" w:hAnsi="Times New Roman" w:hint="eastAsia"/>
        </w:rPr>
        <w:t>來創建，</w:t>
      </w:r>
      <w:r w:rsidR="00DD6868">
        <w:rPr>
          <w:rFonts w:ascii="Times New Roman" w:eastAsia="標楷體" w:hAnsi="Times New Roman" w:hint="eastAsia"/>
        </w:rPr>
        <w:t>C</w:t>
      </w:r>
      <w:r w:rsidR="00DD6868">
        <w:rPr>
          <w:rFonts w:ascii="Times New Roman" w:eastAsia="標楷體" w:hAnsi="Times New Roman"/>
        </w:rPr>
        <w:t xml:space="preserve">lass </w:t>
      </w:r>
      <w:r w:rsidR="00DD6868">
        <w:rPr>
          <w:rFonts w:ascii="Times New Roman" w:eastAsia="標楷體" w:hAnsi="Times New Roman" w:hint="eastAsia"/>
        </w:rPr>
        <w:t>名稱為</w:t>
      </w:r>
      <w:r w:rsidR="00DD6868">
        <w:rPr>
          <w:rFonts w:ascii="Times New Roman" w:eastAsia="標楷體" w:hAnsi="Times New Roman" w:hint="eastAsia"/>
        </w:rPr>
        <w:t xml:space="preserve"> </w:t>
      </w:r>
      <w:proofErr w:type="spellStart"/>
      <w:r w:rsidR="00DD6868">
        <w:rPr>
          <w:rFonts w:ascii="Times New Roman" w:eastAsia="標楷體" w:hAnsi="Times New Roman" w:hint="eastAsia"/>
        </w:rPr>
        <w:t>M</w:t>
      </w:r>
      <w:r w:rsidR="00DD6868">
        <w:rPr>
          <w:rFonts w:ascii="Times New Roman" w:eastAsia="標楷體" w:hAnsi="Times New Roman"/>
        </w:rPr>
        <w:t>ultiThre</w:t>
      </w:r>
      <w:r w:rsidR="00DC388B">
        <w:rPr>
          <w:rFonts w:ascii="Times New Roman" w:eastAsia="標楷體" w:hAnsi="Times New Roman"/>
        </w:rPr>
        <w:t>s</w:t>
      </w:r>
      <w:proofErr w:type="spellEnd"/>
      <w:r w:rsidR="00DC388B">
        <w:rPr>
          <w:rFonts w:ascii="Times New Roman" w:eastAsia="標楷體" w:hAnsi="Times New Roman" w:hint="eastAsia"/>
        </w:rPr>
        <w:t>，以下為基本輸入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DD6868" w14:paraId="63880EAD" w14:textId="77777777" w:rsidTr="00DC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135D4C" w14:textId="77777777" w:rsidR="00DD6868" w:rsidRDefault="00DD6868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變數名稱</w:t>
            </w:r>
          </w:p>
        </w:tc>
        <w:tc>
          <w:tcPr>
            <w:tcW w:w="2742" w:type="dxa"/>
            <w:vAlign w:val="center"/>
          </w:tcPr>
          <w:p w14:paraId="1FEEFB23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2E252EFB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D6868" w14:paraId="63E9C227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A7E53A" w14:textId="7019E90C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rc</w:t>
            </w:r>
            <w:proofErr w:type="spellEnd"/>
          </w:p>
        </w:tc>
        <w:tc>
          <w:tcPr>
            <w:tcW w:w="2742" w:type="dxa"/>
            <w:vAlign w:val="center"/>
          </w:tcPr>
          <w:p w14:paraId="4511CEDE" w14:textId="63F65FD3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5739EA99" w14:textId="21740162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輸入圖片，灰階彩色皆可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但不可有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 xml:space="preserve">lpha </w:t>
            </w:r>
            <w:r>
              <w:rPr>
                <w:rFonts w:ascii="Times New Roman" w:eastAsia="標楷體" w:hAnsi="Times New Roman" w:hint="eastAsia"/>
              </w:rPr>
              <w:t>通道</w:t>
            </w:r>
            <w:r>
              <w:rPr>
                <w:rFonts w:ascii="Times New Roman" w:eastAsia="標楷體" w:hAnsi="Times New Roman" w:hint="eastAsia"/>
              </w:rPr>
              <w:t>)</w:t>
            </w:r>
            <w:r w:rsidR="004169D2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D6868" w14:paraId="42CA9927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CA3274" w14:textId="1245B830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2742" w:type="dxa"/>
            <w:vAlign w:val="center"/>
          </w:tcPr>
          <w:p w14:paraId="7CFE4F46" w14:textId="57E41F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4334270B" w14:textId="400A71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如同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，將要計算的區域給白色其餘為黑色</w:t>
            </w:r>
            <w:r w:rsidR="00BF762D">
              <w:rPr>
                <w:rFonts w:ascii="Times New Roman" w:eastAsia="標楷體" w:hAnsi="Times New Roman" w:hint="eastAsia"/>
              </w:rPr>
              <w:t>。</w:t>
            </w:r>
            <w:r w:rsidR="00BF762D">
              <w:rPr>
                <w:rFonts w:ascii="Times New Roman" w:eastAsia="標楷體" w:hAnsi="Times New Roman" w:hint="eastAsia"/>
              </w:rPr>
              <w:t>(</w:t>
            </w:r>
            <w:r w:rsidR="00BF762D">
              <w:rPr>
                <w:rFonts w:ascii="Times New Roman" w:eastAsia="標楷體" w:hAnsi="Times New Roman" w:hint="eastAsia"/>
              </w:rPr>
              <w:t>可以使用</w:t>
            </w:r>
            <w:r w:rsidR="00BF762D">
              <w:rPr>
                <w:rFonts w:ascii="Times New Roman" w:eastAsia="標楷體" w:hAnsi="Times New Roman" w:hint="eastAsia"/>
              </w:rPr>
              <w:t xml:space="preserve"> </w:t>
            </w:r>
            <w:proofErr w:type="spellStart"/>
            <w:r w:rsidR="00BF762D">
              <w:rPr>
                <w:rFonts w:ascii="Times New Roman" w:eastAsia="標楷體" w:hAnsi="Times New Roman" w:hint="eastAsia"/>
              </w:rPr>
              <w:t>Vi</w:t>
            </w:r>
            <w:r w:rsidR="00BF762D">
              <w:rPr>
                <w:rFonts w:ascii="Times New Roman" w:eastAsia="標楷體" w:hAnsi="Times New Roman"/>
              </w:rPr>
              <w:t>deoROI</w:t>
            </w:r>
            <w:proofErr w:type="spellEnd"/>
            <w:r w:rsidR="00BF762D">
              <w:rPr>
                <w:rFonts w:ascii="Times New Roman" w:eastAsia="標楷體" w:hAnsi="Times New Roman"/>
              </w:rPr>
              <w:t xml:space="preserve"> </w:t>
            </w:r>
            <w:r w:rsidR="00B422A5">
              <w:rPr>
                <w:rFonts w:ascii="Times New Roman" w:eastAsia="標楷體" w:hAnsi="Times New Roman" w:hint="eastAsia"/>
              </w:rPr>
              <w:t>模組</w:t>
            </w:r>
            <w:r w:rsidR="00BF762D">
              <w:rPr>
                <w:rFonts w:ascii="Times New Roman" w:eastAsia="標楷體" w:hAnsi="Times New Roman" w:hint="eastAsia"/>
              </w:rPr>
              <w:t>的輸出</w:t>
            </w:r>
            <w:r w:rsidR="00B422A5">
              <w:rPr>
                <w:rFonts w:ascii="Times New Roman" w:eastAsia="標楷體" w:hAnsi="Times New Roman" w:hint="eastAsia"/>
              </w:rPr>
              <w:t>做為此參數輸入</w:t>
            </w:r>
            <w:r w:rsidR="00BF762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DC388B" w14:paraId="59E28E0E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7353C1" w14:textId="3C4B5F4D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evel</w:t>
            </w:r>
          </w:p>
        </w:tc>
        <w:tc>
          <w:tcPr>
            <w:tcW w:w="2742" w:type="dxa"/>
            <w:vAlign w:val="center"/>
          </w:tcPr>
          <w:p w14:paraId="1060C000" w14:textId="582E304F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6AB26BE8" w14:textId="03BF3CE8" w:rsidR="00DC388B" w:rsidRDefault="00BE3A69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選擇要將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分成幾階，默認</w:t>
            </w: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6B536311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6BDE24" w14:textId="5F7667A3" w:rsidR="00DC388B" w:rsidRDefault="00DC388B" w:rsidP="001C46C8">
            <w:pPr>
              <w:jc w:val="both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inThres</w:t>
            </w:r>
            <w:proofErr w:type="spellEnd"/>
          </w:p>
        </w:tc>
        <w:tc>
          <w:tcPr>
            <w:tcW w:w="2742" w:type="dxa"/>
            <w:vAlign w:val="center"/>
          </w:tcPr>
          <w:p w14:paraId="3C35FD1F" w14:textId="0DD01F43" w:rsidR="00DC388B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7E3C5344" w14:textId="6B980815" w:rsidR="00DC388B" w:rsidRDefault="004169D2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的灰階最小值，默認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16ECAF45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372ABD" w14:textId="27944CF6" w:rsidR="00DC388B" w:rsidRDefault="00DC388B" w:rsidP="001C46C8">
            <w:pPr>
              <w:jc w:val="both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axThres</w:t>
            </w:r>
            <w:proofErr w:type="spellEnd"/>
          </w:p>
        </w:tc>
        <w:tc>
          <w:tcPr>
            <w:tcW w:w="2742" w:type="dxa"/>
            <w:vAlign w:val="center"/>
          </w:tcPr>
          <w:p w14:paraId="776F7EFB" w14:textId="750709BB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0B6759CC" w14:textId="51E53ED5" w:rsidR="00DC388B" w:rsidRDefault="004169D2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</w:t>
            </w:r>
            <w:r>
              <w:rPr>
                <w:rFonts w:ascii="Times New Roman" w:eastAsia="標楷體" w:hAnsi="Times New Roman" w:hint="eastAsia"/>
              </w:rPr>
              <w:t>大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255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5EC938CE" w14:textId="77777777" w:rsidR="00437712" w:rsidRPr="00DD6868" w:rsidRDefault="00437712">
      <w:pPr>
        <w:rPr>
          <w:rFonts w:ascii="Times New Roman" w:eastAsia="標楷體" w:hAnsi="Times New Roman" w:hint="eastAsia"/>
        </w:rPr>
      </w:pPr>
    </w:p>
    <w:p w14:paraId="49E885D3" w14:textId="73316972" w:rsidR="00DC4A82" w:rsidRPr="00DC4A82" w:rsidRDefault="00DC4A82">
      <w:pPr>
        <w:rPr>
          <w:rFonts w:ascii="Times New Roman" w:eastAsia="標楷體" w:hAnsi="Times New Roman" w:hint="eastAsia"/>
        </w:rPr>
      </w:pPr>
    </w:p>
    <w:sectPr w:rsidR="00DC4A82" w:rsidRPr="00DC4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DB"/>
    <w:rsid w:val="000303DB"/>
    <w:rsid w:val="004169D2"/>
    <w:rsid w:val="00437712"/>
    <w:rsid w:val="00B422A5"/>
    <w:rsid w:val="00BE3A69"/>
    <w:rsid w:val="00BF762D"/>
    <w:rsid w:val="00CE6DF6"/>
    <w:rsid w:val="00DC388B"/>
    <w:rsid w:val="00DC4A82"/>
    <w:rsid w:val="00DD6868"/>
    <w:rsid w:val="00E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4227"/>
  <w15:chartTrackingRefBased/>
  <w15:docId w15:val="{086C02B2-2C16-4F3A-9F6F-B4ACC9E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DD686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8</cp:revision>
  <dcterms:created xsi:type="dcterms:W3CDTF">2022-05-06T12:16:00Z</dcterms:created>
  <dcterms:modified xsi:type="dcterms:W3CDTF">2022-05-06T12:33:00Z</dcterms:modified>
</cp:coreProperties>
</file>