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87BC" w14:textId="647D0368" w:rsidR="00AF10C6" w:rsidRPr="00601372" w:rsidRDefault="00844EBB" w:rsidP="00601372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844EBB">
        <w:rPr>
          <w:rFonts w:ascii="Times New Roman" w:eastAsia="標楷體" w:hAnsi="Times New Roman"/>
          <w:b/>
          <w:bCs/>
          <w:sz w:val="32"/>
          <w:szCs w:val="28"/>
        </w:rPr>
        <w:t>SVM Model Prediction</w:t>
      </w:r>
      <w:r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API</w:t>
      </w:r>
    </w:p>
    <w:p w14:paraId="5CCE6878" w14:textId="2D125636" w:rsidR="00601372" w:rsidRPr="00601372" w:rsidRDefault="0060137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60137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61F19B0E" w14:textId="0C6168D1" w:rsidR="00601372" w:rsidRDefault="00A5375D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 w:rsidR="00396CD4">
        <w:rPr>
          <w:rFonts w:ascii="Times New Roman" w:eastAsia="標楷體" w:hAnsi="Times New Roman" w:hint="eastAsia"/>
        </w:rPr>
        <w:t>利用</w:t>
      </w:r>
      <w:r w:rsidR="00396CD4">
        <w:rPr>
          <w:rFonts w:ascii="Times New Roman" w:eastAsia="標楷體" w:hAnsi="Times New Roman" w:hint="eastAsia"/>
        </w:rPr>
        <w:t xml:space="preserve"> SVM </w:t>
      </w:r>
      <w:r w:rsidR="00396CD4">
        <w:rPr>
          <w:rFonts w:ascii="Times New Roman" w:eastAsia="標楷體" w:hAnsi="Times New Roman" w:hint="eastAsia"/>
        </w:rPr>
        <w:t>模型分類</w:t>
      </w:r>
      <w:r w:rsidR="00396CD4">
        <w:rPr>
          <w:rFonts w:ascii="Times New Roman" w:eastAsia="標楷體" w:hAnsi="Times New Roman" w:hint="eastAsia"/>
        </w:rPr>
        <w:t>9</w:t>
      </w:r>
      <w:r w:rsidR="00396CD4">
        <w:rPr>
          <w:rFonts w:ascii="Times New Roman" w:eastAsia="標楷體" w:hAnsi="Times New Roman" w:hint="eastAsia"/>
        </w:rPr>
        <w:t>種</w:t>
      </w:r>
      <w:r w:rsidR="00396CD4">
        <w:rPr>
          <w:rFonts w:ascii="Times New Roman" w:eastAsia="標楷體" w:hAnsi="Times New Roman" w:hint="eastAsia"/>
        </w:rPr>
        <w:t>View</w:t>
      </w:r>
      <w:r>
        <w:rPr>
          <w:rFonts w:ascii="Times New Roman" w:eastAsia="標楷體" w:hAnsi="Times New Roman" w:hint="eastAsia"/>
        </w:rPr>
        <w:t>。</w:t>
      </w:r>
      <w:r w:rsidR="00396CD4">
        <w:rPr>
          <w:rFonts w:ascii="Times New Roman" w:eastAsia="標楷體" w:hAnsi="Times New Roman" w:hint="eastAsia"/>
        </w:rPr>
        <w:t>資料夾底下分為三個檔案</w:t>
      </w:r>
      <w:r w:rsidR="00396CD4" w:rsidRPr="00396CD4">
        <w:rPr>
          <w:rFonts w:ascii="Times New Roman" w:eastAsia="標楷體" w:hAnsi="Times New Roman"/>
        </w:rPr>
        <w:t>SVM_Model</w:t>
      </w:r>
      <w:r w:rsidR="00396CD4">
        <w:rPr>
          <w:rFonts w:ascii="Times New Roman" w:eastAsia="標楷體" w:hAnsi="Times New Roman"/>
        </w:rPr>
        <w:t>.py</w:t>
      </w:r>
      <w:r w:rsidR="00396CD4">
        <w:rPr>
          <w:rFonts w:ascii="Times New Roman" w:eastAsia="標楷體" w:hAnsi="Times New Roman" w:hint="eastAsia"/>
        </w:rPr>
        <w:t>、</w:t>
      </w:r>
      <w:r w:rsidR="00396CD4">
        <w:rPr>
          <w:rFonts w:ascii="Times New Roman" w:eastAsia="標楷體" w:hAnsi="Times New Roman"/>
        </w:rPr>
        <w:t>U</w:t>
      </w:r>
      <w:r w:rsidR="00396CD4">
        <w:rPr>
          <w:rFonts w:ascii="Times New Roman" w:eastAsia="標楷體" w:hAnsi="Times New Roman" w:hint="eastAsia"/>
        </w:rPr>
        <w:t>s</w:t>
      </w:r>
      <w:r w:rsidR="00396CD4">
        <w:rPr>
          <w:rFonts w:ascii="Times New Roman" w:eastAsia="標楷體" w:hAnsi="Times New Roman"/>
        </w:rPr>
        <w:t>eModel.py</w:t>
      </w:r>
      <w:r w:rsidR="00396CD4">
        <w:rPr>
          <w:rFonts w:ascii="Times New Roman" w:eastAsia="標楷體" w:hAnsi="Times New Roman" w:hint="eastAsia"/>
        </w:rPr>
        <w:t>、</w:t>
      </w:r>
      <w:r w:rsidR="00396CD4">
        <w:rPr>
          <w:rFonts w:ascii="Times New Roman" w:eastAsia="標楷體" w:hAnsi="Times New Roman" w:hint="eastAsia"/>
        </w:rPr>
        <w:t>C</w:t>
      </w:r>
      <w:r w:rsidR="00396CD4">
        <w:rPr>
          <w:rFonts w:ascii="Times New Roman" w:eastAsia="標楷體" w:hAnsi="Times New Roman"/>
        </w:rPr>
        <w:t>onfusionMatrix.py</w:t>
      </w:r>
      <w:r w:rsidR="005A734D">
        <w:rPr>
          <w:rFonts w:ascii="Times New Roman" w:eastAsia="標楷體" w:hAnsi="Times New Roman" w:hint="eastAsia"/>
        </w:rPr>
        <w:t>，訓練模型、使用模型、混淆矩陣。</w:t>
      </w:r>
      <w:r w:rsidR="00D244DC">
        <w:rPr>
          <w:rFonts w:ascii="Times New Roman" w:eastAsia="標楷體" w:hAnsi="Times New Roman" w:hint="eastAsia"/>
        </w:rPr>
        <w:t>之所以分成三個當初是為了方便個別調整而已，後續</w:t>
      </w:r>
      <w:r w:rsidR="00D244DC">
        <w:rPr>
          <w:rFonts w:ascii="Times New Roman" w:eastAsia="標楷體" w:hAnsi="Times New Roman" w:hint="eastAsia"/>
        </w:rPr>
        <w:t>(</w:t>
      </w:r>
      <w:r w:rsidR="00D244DC">
        <w:rPr>
          <w:rFonts w:ascii="Times New Roman" w:eastAsia="標楷體" w:hAnsi="Times New Roman" w:hint="eastAsia"/>
        </w:rPr>
        <w:t>訓練、使用、混淆矩陣</w:t>
      </w:r>
      <w:r w:rsidR="00D244DC">
        <w:rPr>
          <w:rFonts w:ascii="Times New Roman" w:eastAsia="標楷體" w:hAnsi="Times New Roman" w:hint="eastAsia"/>
        </w:rPr>
        <w:t xml:space="preserve">) </w:t>
      </w:r>
      <w:r w:rsidR="00D244DC">
        <w:rPr>
          <w:rFonts w:ascii="Times New Roman" w:eastAsia="標楷體" w:hAnsi="Times New Roman" w:hint="eastAsia"/>
        </w:rPr>
        <w:t>都整合在</w:t>
      </w:r>
      <w:r w:rsidR="00D244DC">
        <w:rPr>
          <w:rFonts w:ascii="Times New Roman" w:eastAsia="標楷體" w:hAnsi="Times New Roman" w:hint="eastAsia"/>
        </w:rPr>
        <w:t xml:space="preserve"> SVM_</w:t>
      </w:r>
      <w:r w:rsidR="00D244DC">
        <w:rPr>
          <w:rFonts w:ascii="Times New Roman" w:eastAsia="標楷體" w:hAnsi="Times New Roman"/>
        </w:rPr>
        <w:t xml:space="preserve">Model.py </w:t>
      </w:r>
      <w:r w:rsidR="00D244DC">
        <w:rPr>
          <w:rFonts w:ascii="Times New Roman" w:eastAsia="標楷體" w:hAnsi="Times New Roman" w:hint="eastAsia"/>
        </w:rPr>
        <w:t>程式裡。</w:t>
      </w:r>
    </w:p>
    <w:p w14:paraId="670B8AC6" w14:textId="40D7CA89" w:rsidR="00A5375D" w:rsidRPr="00D244DC" w:rsidRDefault="00A5375D">
      <w:pPr>
        <w:rPr>
          <w:rFonts w:ascii="Times New Roman" w:eastAsia="標楷體" w:hAnsi="Times New Roman"/>
        </w:rPr>
      </w:pPr>
    </w:p>
    <w:p w14:paraId="3181C63B" w14:textId="28558DBD" w:rsidR="00A5375D" w:rsidRPr="00D66B02" w:rsidRDefault="00A5375D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D66B0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31927147" w14:textId="04C493F7" w:rsidR="00763D5D" w:rsidRDefault="00D244D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 xml:space="preserve"> SVM_</w:t>
      </w:r>
      <w:r>
        <w:rPr>
          <w:rFonts w:ascii="Times New Roman" w:eastAsia="標楷體" w:hAnsi="Times New Roman"/>
        </w:rPr>
        <w:t xml:space="preserve">Model.py </w:t>
      </w:r>
      <w:r>
        <w:rPr>
          <w:rFonts w:ascii="Times New Roman" w:eastAsia="標楷體" w:hAnsi="Times New Roman" w:hint="eastAsia"/>
        </w:rPr>
        <w:t>解說，</w:t>
      </w:r>
      <w:r w:rsidR="001C65CF">
        <w:rPr>
          <w:rFonts w:ascii="Times New Roman" w:eastAsia="標楷體" w:hAnsi="Times New Roman" w:hint="eastAsia"/>
        </w:rPr>
        <w:t>由於沒有整合成</w:t>
      </w:r>
      <w:r w:rsidR="001C65CF">
        <w:rPr>
          <w:rFonts w:ascii="Times New Roman" w:eastAsia="標楷體" w:hAnsi="Times New Roman" w:hint="eastAsia"/>
        </w:rPr>
        <w:t xml:space="preserve"> </w:t>
      </w:r>
      <w:r w:rsidR="001C65CF">
        <w:rPr>
          <w:rFonts w:ascii="Times New Roman" w:eastAsia="標楷體" w:hAnsi="Times New Roman"/>
        </w:rPr>
        <w:t>function</w:t>
      </w:r>
      <w:r w:rsidR="001C65CF">
        <w:rPr>
          <w:rFonts w:ascii="Times New Roman" w:eastAsia="標楷體" w:hAnsi="Times New Roman" w:hint="eastAsia"/>
        </w:rPr>
        <w:t>，因此需要找每個路徑要調整的位置。</w:t>
      </w:r>
    </w:p>
    <w:p w14:paraId="046D155E" w14:textId="67D9782F" w:rsidR="001C65CF" w:rsidRDefault="001C65CF" w:rsidP="00E67853">
      <w:pPr>
        <w:rPr>
          <w:rFonts w:ascii="Times New Roman" w:eastAsia="標楷體" w:hAnsi="Times New Roman"/>
        </w:rPr>
      </w:pPr>
    </w:p>
    <w:p w14:paraId="1CE49664" w14:textId="60ACA43D" w:rsidR="001C65CF" w:rsidRDefault="001C65CF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1. </w:t>
      </w:r>
      <w:r>
        <w:rPr>
          <w:rFonts w:ascii="Times New Roman" w:eastAsia="標楷體" w:hAnsi="Times New Roman" w:hint="eastAsia"/>
        </w:rPr>
        <w:t>資料集位置</w:t>
      </w:r>
    </w:p>
    <w:p w14:paraId="5F3E1AE0" w14:textId="429900EE" w:rsidR="00E67853" w:rsidRDefault="001C65CF" w:rsidP="00E67853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45369509" wp14:editId="5A0055CB">
            <wp:extent cx="3257550" cy="752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0342" w14:textId="4066A341" w:rsidR="001C65CF" w:rsidRDefault="001C65CF" w:rsidP="00E67853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使用時</w:t>
      </w:r>
      <w:r w:rsidRPr="0033276C">
        <w:rPr>
          <w:rFonts w:ascii="Times New Roman" w:eastAsia="標楷體" w:hAnsi="Times New Roman" w:hint="eastAsia"/>
          <w:color w:val="FF0000"/>
        </w:rPr>
        <w:t>必須更改</w:t>
      </w:r>
      <w:r w:rsidRPr="0033276C">
        <w:rPr>
          <w:rFonts w:ascii="Times New Roman" w:eastAsia="標楷體" w:hAnsi="Times New Roman" w:hint="eastAsia"/>
          <w:color w:val="FF0000"/>
        </w:rPr>
        <w:t xml:space="preserve"> </w:t>
      </w:r>
      <w:r w:rsidRPr="0033276C">
        <w:rPr>
          <w:rFonts w:ascii="Times New Roman" w:eastAsia="標楷體" w:hAnsi="Times New Roman"/>
          <w:color w:val="FF0000"/>
        </w:rPr>
        <w:t xml:space="preserve">path </w:t>
      </w:r>
      <w:r w:rsidRPr="0033276C">
        <w:rPr>
          <w:rFonts w:ascii="Times New Roman" w:eastAsia="標楷體" w:hAnsi="Times New Roman" w:hint="eastAsia"/>
          <w:color w:val="FF0000"/>
        </w:rPr>
        <w:t>的路徑</w:t>
      </w:r>
      <w:r>
        <w:rPr>
          <w:rFonts w:ascii="Times New Roman" w:eastAsia="標楷體" w:hAnsi="Times New Roman" w:hint="eastAsia"/>
        </w:rPr>
        <w:t>，此資料夾底下的內容為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個類別資料夾，各類別資料夾底下放著該類別的骨架圖。</w:t>
      </w:r>
    </w:p>
    <w:p w14:paraId="34F98BFD" w14:textId="02C57505" w:rsidR="00D244DC" w:rsidRDefault="00D244DC" w:rsidP="00E67853">
      <w:pPr>
        <w:rPr>
          <w:rFonts w:ascii="Times New Roman" w:eastAsia="標楷體" w:hAnsi="Times New Roman"/>
        </w:rPr>
      </w:pPr>
    </w:p>
    <w:p w14:paraId="6C26EA06" w14:textId="24999ECA" w:rsidR="00D1775B" w:rsidRDefault="00D1775B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 </w:t>
      </w:r>
      <w:r>
        <w:rPr>
          <w:rFonts w:ascii="Times New Roman" w:eastAsia="標楷體" w:hAnsi="Times New Roman" w:hint="eastAsia"/>
        </w:rPr>
        <w:t>隨機資料集</w:t>
      </w:r>
    </w:p>
    <w:p w14:paraId="5DD358BC" w14:textId="6E45F464" w:rsidR="00D1775B" w:rsidRDefault="00D1775B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CBD85C9" wp14:editId="5DC22165">
            <wp:extent cx="4591050" cy="2019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523F" w14:textId="30075F7B" w:rsidR="00D1775B" w:rsidRDefault="00D1775B" w:rsidP="00E67853">
      <w:pPr>
        <w:rPr>
          <w:rFonts w:ascii="Times New Roman" w:eastAsia="標楷體" w:hAnsi="Times New Roman"/>
        </w:rPr>
      </w:pPr>
    </w:p>
    <w:p w14:paraId="25E6B3EC" w14:textId="3EE3D3E9" w:rsidR="00D1775B" w:rsidRDefault="00D1775B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ython random</w:t>
      </w:r>
      <w:r>
        <w:rPr>
          <w:rFonts w:ascii="Times New Roman" w:eastAsia="標楷體" w:hAnsi="Times New Roman" w:hint="eastAsia"/>
        </w:rPr>
        <w:t>的模組隨機取樣本，這裡將各類別的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資料總數</w:t>
      </w:r>
      <w:r>
        <w:rPr>
          <w:rFonts w:ascii="Times New Roman" w:eastAsia="標楷體" w:hAnsi="Times New Roman" w:hint="eastAsia"/>
        </w:rPr>
        <w:t>* 0.2</w:t>
      </w:r>
      <w:r>
        <w:rPr>
          <w:rFonts w:ascii="Times New Roman" w:eastAsia="標楷體" w:hAnsi="Times New Roman" w:hint="eastAsia"/>
        </w:rPr>
        <w:t>當成訓練集，其餘的都是測試集。</w:t>
      </w:r>
    </w:p>
    <w:p w14:paraId="454556F4" w14:textId="1D4B5F38" w:rsidR="00575867" w:rsidRDefault="0057586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FD72732" w14:textId="7DCC1976" w:rsidR="00575867" w:rsidRDefault="0057586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3. </w:t>
      </w:r>
      <w:r>
        <w:rPr>
          <w:rFonts w:ascii="Times New Roman" w:eastAsia="標楷體" w:hAnsi="Times New Roman" w:hint="eastAsia"/>
        </w:rPr>
        <w:t>調整影像大小和給予資料集標籤</w:t>
      </w:r>
    </w:p>
    <w:p w14:paraId="19F9C01A" w14:textId="27B171FE" w:rsidR="00575867" w:rsidRDefault="0085600E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D372" wp14:editId="355C9121">
                <wp:simplePos x="0" y="0"/>
                <wp:positionH relativeFrom="column">
                  <wp:posOffset>634594</wp:posOffset>
                </wp:positionH>
                <wp:positionV relativeFrom="paragraph">
                  <wp:posOffset>568757</wp:posOffset>
                </wp:positionV>
                <wp:extent cx="1565452" cy="234086"/>
                <wp:effectExtent l="19050" t="19050" r="1587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2" cy="2340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7D312" id="矩形 4" o:spid="_x0000_s1026" style="position:absolute;margin-left:49.95pt;margin-top:44.8pt;width:123.2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" filled="f" strokecolor="red" strokeweight="3pt"/>
            </w:pict>
          </mc:Fallback>
        </mc:AlternateContent>
      </w:r>
      <w:r w:rsidR="00575867">
        <w:rPr>
          <w:noProof/>
        </w:rPr>
        <w:drawing>
          <wp:inline distT="0" distB="0" distL="0" distR="0" wp14:anchorId="0DFBA913" wp14:editId="0A9205E9">
            <wp:extent cx="4324350" cy="1247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3D10" w14:textId="121D0E93" w:rsidR="0085600E" w:rsidRDefault="0085600E" w:rsidP="00E67853">
      <w:pPr>
        <w:rPr>
          <w:rFonts w:ascii="Times New Roman" w:eastAsia="標楷體" w:hAnsi="Times New Roman"/>
        </w:rPr>
      </w:pPr>
    </w:p>
    <w:p w14:paraId="7FC4CBB4" w14:textId="33007C91" w:rsidR="0085600E" w:rsidRDefault="0085600E" w:rsidP="00E67853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將骨架圖變成長寬各</w:t>
      </w:r>
      <w:r>
        <w:rPr>
          <w:rFonts w:ascii="Times New Roman" w:eastAsia="標楷體" w:hAnsi="Times New Roman" w:hint="eastAsia"/>
        </w:rPr>
        <w:t>0.1</w:t>
      </w:r>
      <w:r>
        <w:rPr>
          <w:rFonts w:ascii="Times New Roman" w:eastAsia="標楷體" w:hAnsi="Times New Roman" w:hint="eastAsia"/>
        </w:rPr>
        <w:t>倍的大小，</w:t>
      </w:r>
      <w:r w:rsidR="00AA29CC">
        <w:rPr>
          <w:rFonts w:ascii="Times New Roman" w:eastAsia="標楷體" w:hAnsi="Times New Roman" w:hint="eastAsia"/>
        </w:rPr>
        <w:t>再</w:t>
      </w:r>
      <w:r w:rsidR="0033276C">
        <w:rPr>
          <w:rFonts w:ascii="Times New Roman" w:eastAsia="標楷體" w:hAnsi="Times New Roman" w:hint="eastAsia"/>
        </w:rPr>
        <w:t>把圖片</w:t>
      </w:r>
      <w:r w:rsidR="00AA29CC">
        <w:rPr>
          <w:rFonts w:ascii="Times New Roman" w:eastAsia="標楷體" w:hAnsi="Times New Roman" w:hint="eastAsia"/>
        </w:rPr>
        <w:t>展開成</w:t>
      </w:r>
      <w:r w:rsidR="00AA29CC">
        <w:rPr>
          <w:rFonts w:ascii="Times New Roman" w:eastAsia="標楷體" w:hAnsi="Times New Roman" w:hint="eastAsia"/>
        </w:rPr>
        <w:t>1D</w:t>
      </w:r>
      <w:r w:rsidR="0033276C">
        <w:rPr>
          <w:rFonts w:ascii="Times New Roman" w:eastAsia="標楷體" w:hAnsi="Times New Roman" w:hint="eastAsia"/>
        </w:rPr>
        <w:t xml:space="preserve"> </w:t>
      </w:r>
      <w:r w:rsidR="0033276C">
        <w:rPr>
          <w:rFonts w:ascii="Times New Roman" w:eastAsia="標楷體" w:hAnsi="Times New Roman"/>
        </w:rPr>
        <w:t>Data</w:t>
      </w:r>
      <w:r w:rsidR="00AA29CC">
        <w:rPr>
          <w:rFonts w:ascii="Times New Roman" w:eastAsia="標楷體" w:hAnsi="Times New Roman" w:hint="eastAsia"/>
        </w:rPr>
        <w:t>，如下。</w:t>
      </w:r>
    </w:p>
    <w:p w14:paraId="70EB40ED" w14:textId="77777777" w:rsidR="0085600E" w:rsidRPr="0033276C" w:rsidRDefault="0085600E" w:rsidP="00E67853">
      <w:pPr>
        <w:rPr>
          <w:rFonts w:ascii="Times New Roman" w:eastAsia="標楷體" w:hAnsi="Times New Roman" w:hint="eastAsia"/>
        </w:rPr>
      </w:pPr>
    </w:p>
    <w:p w14:paraId="59E7687E" w14:textId="68273443" w:rsidR="0085600E" w:rsidRDefault="0085600E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30CE2EE" wp14:editId="606A9036">
            <wp:extent cx="4343400" cy="31908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F1E" w14:textId="46AEA576" w:rsidR="0085600E" w:rsidRDefault="0085600E" w:rsidP="00E67853">
      <w:pPr>
        <w:rPr>
          <w:rFonts w:ascii="Times New Roman" w:eastAsia="標楷體" w:hAnsi="Times New Roman"/>
        </w:rPr>
      </w:pPr>
    </w:p>
    <w:p w14:paraId="350E6BD9" w14:textId="15ACE58C" w:rsidR="0033276C" w:rsidRDefault="0033276C" w:rsidP="00E67853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最後要轉成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numpy array </w:t>
      </w:r>
      <w:r>
        <w:rPr>
          <w:rFonts w:ascii="Times New Roman" w:eastAsia="標楷體" w:hAnsi="Times New Roman" w:hint="eastAsia"/>
        </w:rPr>
        <w:t>格式。</w:t>
      </w:r>
    </w:p>
    <w:p w14:paraId="28578AD8" w14:textId="2351530B" w:rsidR="00AA29CC" w:rsidRDefault="0033276C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CE4DE9A" wp14:editId="333C86AC">
            <wp:extent cx="3324225" cy="4953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B3A" w14:textId="675FE8A8" w:rsidR="0033276C" w:rsidRDefault="0033276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D399E0C" w14:textId="40B6FB43" w:rsidR="0033276C" w:rsidRDefault="0033276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4. </w:t>
      </w:r>
      <w:r>
        <w:rPr>
          <w:rFonts w:ascii="Times New Roman" w:eastAsia="標楷體" w:hAnsi="Times New Roman" w:hint="eastAsia"/>
        </w:rPr>
        <w:t>訓練模型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O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encv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 xml:space="preserve"> SVM)</w:t>
      </w:r>
    </w:p>
    <w:p w14:paraId="5CD370E8" w14:textId="5B52B6F6" w:rsidR="0033276C" w:rsidRDefault="00366E39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1DF1A" wp14:editId="4A2636D6">
                <wp:simplePos x="0" y="0"/>
                <wp:positionH relativeFrom="margin">
                  <wp:align>left</wp:align>
                </wp:positionH>
                <wp:positionV relativeFrom="paragraph">
                  <wp:posOffset>3638245</wp:posOffset>
                </wp:positionV>
                <wp:extent cx="2922905" cy="263347"/>
                <wp:effectExtent l="19050" t="19050" r="1079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05" cy="2633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D637B" id="矩形 8" o:spid="_x0000_s1026" style="position:absolute;margin-left:0;margin-top:286.5pt;width:230.15pt;height:20.7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="0033276C">
        <w:rPr>
          <w:noProof/>
        </w:rPr>
        <w:drawing>
          <wp:inline distT="0" distB="0" distL="0" distR="0" wp14:anchorId="4E52D30F" wp14:editId="5A77D651">
            <wp:extent cx="3971925" cy="41243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B87" w14:textId="5D118B04" w:rsidR="0033276C" w:rsidRDefault="0033276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詳細的參數可以參考，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penCV</w:t>
      </w:r>
      <w:r>
        <w:rPr>
          <w:rFonts w:ascii="Times New Roman" w:eastAsia="標楷體" w:hAnsi="Times New Roman" w:hint="eastAsia"/>
        </w:rPr>
        <w:t>官網上的說明。</w:t>
      </w:r>
    </w:p>
    <w:p w14:paraId="2B8DCC9B" w14:textId="77777777" w:rsidR="00366E39" w:rsidRPr="00366E39" w:rsidRDefault="00366E39" w:rsidP="00366E39">
      <w:pPr>
        <w:numPr>
          <w:ilvl w:val="0"/>
          <w:numId w:val="2"/>
        </w:numPr>
        <w:rPr>
          <w:rFonts w:ascii="Times New Roman" w:eastAsia="標楷體" w:hAnsi="Times New Roman"/>
        </w:rPr>
      </w:pPr>
      <w:hyperlink r:id="rId13" w:history="1">
        <w:r w:rsidRPr="00366E39">
          <w:rPr>
            <w:rStyle w:val="a7"/>
            <w:rFonts w:ascii="Times New Roman" w:eastAsia="標楷體" w:hAnsi="Times New Roman"/>
          </w:rPr>
          <w:t xml:space="preserve">Opencv </w:t>
        </w:r>
        <w:r w:rsidRPr="00366E39">
          <w:rPr>
            <w:rStyle w:val="a7"/>
            <w:rFonts w:ascii="Times New Roman" w:eastAsia="標楷體" w:hAnsi="Times New Roman"/>
          </w:rPr>
          <w:t>M</w:t>
        </w:r>
        <w:r w:rsidRPr="00366E39">
          <w:rPr>
            <w:rStyle w:val="a7"/>
            <w:rFonts w:ascii="Times New Roman" w:eastAsia="標楷體" w:hAnsi="Times New Roman"/>
          </w:rPr>
          <w:t xml:space="preserve">L </w:t>
        </w:r>
      </w:hyperlink>
      <w:hyperlink r:id="rId14" w:history="1">
        <w:r w:rsidRPr="00366E39">
          <w:rPr>
            <w:rStyle w:val="a7"/>
            <w:rFonts w:ascii="Times New Roman" w:eastAsia="標楷體" w:hAnsi="Times New Roman" w:hint="eastAsia"/>
          </w:rPr>
          <w:t>使用方式</w:t>
        </w:r>
      </w:hyperlink>
    </w:p>
    <w:p w14:paraId="050EF8BD" w14:textId="7A5162BC" w:rsidR="007C53F0" w:rsidRDefault="007C53F0" w:rsidP="00E67853">
      <w:pPr>
        <w:rPr>
          <w:rFonts w:ascii="Times New Roman" w:eastAsia="標楷體" w:hAnsi="Times New Roman"/>
        </w:rPr>
      </w:pPr>
    </w:p>
    <w:p w14:paraId="1F45C3F4" w14:textId="0D28245E" w:rsidR="00366E39" w:rsidRDefault="00366E3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odel_path: </w:t>
      </w:r>
      <w:r>
        <w:rPr>
          <w:rFonts w:ascii="Times New Roman" w:eastAsia="標楷體" w:hAnsi="Times New Roman" w:hint="eastAsia"/>
        </w:rPr>
        <w:t>是將</w:t>
      </w:r>
      <w:r>
        <w:rPr>
          <w:rFonts w:ascii="Times New Roman" w:eastAsia="標楷體" w:hAnsi="Times New Roman" w:hint="eastAsia"/>
        </w:rPr>
        <w:t xml:space="preserve">SVM </w:t>
      </w:r>
      <w:r>
        <w:rPr>
          <w:rFonts w:ascii="Times New Roman" w:eastAsia="標楷體" w:hAnsi="Times New Roman" w:hint="eastAsia"/>
        </w:rPr>
        <w:t>訓練好的模型輸出所放的路徑</w:t>
      </w:r>
    </w:p>
    <w:p w14:paraId="232996A5" w14:textId="5807F500" w:rsidR="00366E39" w:rsidRDefault="00366E39" w:rsidP="00E67853">
      <w:pPr>
        <w:rPr>
          <w:rFonts w:ascii="Times New Roman" w:eastAsia="標楷體" w:hAnsi="Times New Roman"/>
        </w:rPr>
      </w:pPr>
    </w:p>
    <w:p w14:paraId="444EEC72" w14:textId="3E4C9009" w:rsidR="00366E39" w:rsidRDefault="00366E3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5. </w:t>
      </w:r>
      <w:r>
        <w:rPr>
          <w:rFonts w:ascii="Times New Roman" w:eastAsia="標楷體" w:hAnsi="Times New Roman" w:hint="eastAsia"/>
        </w:rPr>
        <w:t>使用模型</w:t>
      </w:r>
    </w:p>
    <w:p w14:paraId="777F2232" w14:textId="513B4B36" w:rsidR="00366E39" w:rsidRDefault="00366E39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49762" wp14:editId="5C1238E6">
                <wp:simplePos x="0" y="0"/>
                <wp:positionH relativeFrom="margin">
                  <wp:posOffset>-16460</wp:posOffset>
                </wp:positionH>
                <wp:positionV relativeFrom="paragraph">
                  <wp:posOffset>73914</wp:posOffset>
                </wp:positionV>
                <wp:extent cx="3939743" cy="216103"/>
                <wp:effectExtent l="19050" t="19050" r="228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743" cy="2161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664A" id="矩形 10" o:spid="_x0000_s1026" style="position:absolute;margin-left:-1.3pt;margin-top:5.8pt;width:310.2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8612FBC" wp14:editId="6370F71E">
            <wp:extent cx="4105275" cy="7429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46A5" w14:textId="421DB349" w:rsidR="00366E39" w:rsidRDefault="00366E39" w:rsidP="00E67853">
      <w:pPr>
        <w:rPr>
          <w:rFonts w:ascii="Times New Roman" w:eastAsia="標楷體" w:hAnsi="Times New Roman"/>
        </w:rPr>
      </w:pPr>
    </w:p>
    <w:p w14:paraId="0873C84C" w14:textId="7732E095" w:rsidR="00366E39" w:rsidRDefault="00366E3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odel: 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 xml:space="preserve"> SVM </w:t>
      </w:r>
      <w:r>
        <w:rPr>
          <w:rFonts w:ascii="Times New Roman" w:eastAsia="標楷體" w:hAnsi="Times New Roman" w:hint="eastAsia"/>
        </w:rPr>
        <w:t>模型的路徑，必須要和</w:t>
      </w:r>
      <w:r>
        <w:rPr>
          <w:rFonts w:ascii="Times New Roman" w:eastAsia="標楷體" w:hAnsi="Times New Roman"/>
        </w:rPr>
        <w:t>model_path</w:t>
      </w:r>
      <w:r>
        <w:rPr>
          <w:rFonts w:ascii="Times New Roman" w:eastAsia="標楷體" w:hAnsi="Times New Roman" w:hint="eastAsia"/>
        </w:rPr>
        <w:t>的設定相同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除非有其他已經訓練過的模型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75DEA98A" w14:textId="628B858C" w:rsidR="0021650D" w:rsidRDefault="0021650D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arget_dir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資料集的路徑，若無想要分類的資料集，則和一開始的</w:t>
      </w:r>
      <w:r>
        <w:rPr>
          <w:rFonts w:ascii="Times New Roman" w:eastAsia="標楷體" w:hAnsi="Times New Roman"/>
        </w:rPr>
        <w:t>path</w:t>
      </w:r>
      <w:r>
        <w:rPr>
          <w:rFonts w:ascii="Times New Roman" w:eastAsia="標楷體" w:hAnsi="Times New Roman" w:hint="eastAsia"/>
        </w:rPr>
        <w:t>相同，路徑底下必須是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類的資料夾，各類資料夾裡面是屬於該類的骨架圖。</w:t>
      </w:r>
    </w:p>
    <w:p w14:paraId="1D8F2FBE" w14:textId="1927445F" w:rsidR="00944059" w:rsidRDefault="0094405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276BAC5" w14:textId="456C7B57" w:rsidR="00944059" w:rsidRDefault="00944059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6. </w:t>
      </w:r>
      <w:r w:rsidR="00D47416">
        <w:rPr>
          <w:rFonts w:ascii="Times New Roman" w:eastAsia="標楷體" w:hAnsi="Times New Roman" w:hint="eastAsia"/>
        </w:rPr>
        <w:t>利用模型預測</w:t>
      </w:r>
    </w:p>
    <w:p w14:paraId="6DC49D88" w14:textId="4C0153CB" w:rsidR="00D47416" w:rsidRDefault="00756AD5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6E15" wp14:editId="30E84B19">
                <wp:simplePos x="0" y="0"/>
                <wp:positionH relativeFrom="column">
                  <wp:posOffset>568757</wp:posOffset>
                </wp:positionH>
                <wp:positionV relativeFrom="paragraph">
                  <wp:posOffset>3382213</wp:posOffset>
                </wp:positionV>
                <wp:extent cx="3939540" cy="234086"/>
                <wp:effectExtent l="19050" t="19050" r="2286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2340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A2307" id="矩形 13" o:spid="_x0000_s1026" style="position:absolute;margin-left:44.8pt;margin-top:266.3pt;width:310.2pt;height:1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" filled="f" strokecolor="#00b0f0" strokeweight="3pt"/>
            </w:pict>
          </mc:Fallback>
        </mc:AlternateContent>
      </w:r>
      <w:r w:rsidR="00F812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B9D0" wp14:editId="5FCEDFD8">
                <wp:simplePos x="0" y="0"/>
                <wp:positionH relativeFrom="column">
                  <wp:posOffset>554126</wp:posOffset>
                </wp:positionH>
                <wp:positionV relativeFrom="paragraph">
                  <wp:posOffset>2577541</wp:posOffset>
                </wp:positionV>
                <wp:extent cx="2118081" cy="204825"/>
                <wp:effectExtent l="19050" t="19050" r="15875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081" cy="204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E7A32" id="矩形 12" o:spid="_x0000_s1026" style="position:absolute;margin-left:43.65pt;margin-top:202.95pt;width:166.8pt;height:1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" filled="f" strokecolor="red" strokeweight="2.25pt"/>
            </w:pict>
          </mc:Fallback>
        </mc:AlternateContent>
      </w:r>
      <w:r w:rsidR="00D47416">
        <w:rPr>
          <w:noProof/>
        </w:rPr>
        <w:drawing>
          <wp:inline distT="0" distB="0" distL="0" distR="0" wp14:anchorId="71D2BB1A" wp14:editId="6E012F22">
            <wp:extent cx="5274310" cy="41859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EA59" w14:textId="1E6E4726" w:rsidR="00D47416" w:rsidRDefault="00D47416" w:rsidP="00E67853">
      <w:pPr>
        <w:rPr>
          <w:rFonts w:ascii="Times New Roman" w:eastAsia="標楷體" w:hAnsi="Times New Roman"/>
        </w:rPr>
      </w:pPr>
    </w:p>
    <w:p w14:paraId="07AC42F1" w14:textId="690ED0DB" w:rsidR="00F81242" w:rsidRDefault="00F81242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其他都不需要調整，但</w:t>
      </w:r>
      <w:r w:rsidRPr="00F81242">
        <w:rPr>
          <w:rFonts w:ascii="Times New Roman" w:eastAsia="標楷體" w:hAnsi="Times New Roman" w:hint="eastAsia"/>
          <w:color w:val="FF0000"/>
        </w:rPr>
        <w:t>唯獨紅框區要和訓練資料的設定相同</w:t>
      </w:r>
      <w:r>
        <w:rPr>
          <w:rFonts w:ascii="Times New Roman" w:eastAsia="標楷體" w:hAnsi="Times New Roman" w:hint="eastAsia"/>
        </w:rPr>
        <w:t>。</w:t>
      </w:r>
    </w:p>
    <w:p w14:paraId="786F4CC7" w14:textId="5A95C3D7" w:rsidR="00756AD5" w:rsidRDefault="00756AD5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 xml:space="preserve">rite_path: </w:t>
      </w:r>
      <w:r>
        <w:rPr>
          <w:rFonts w:ascii="Times New Roman" w:eastAsia="標楷體" w:hAnsi="Times New Roman" w:hint="eastAsia"/>
        </w:rPr>
        <w:t>預測完的輸出路徑，資料夾名稱是</w:t>
      </w:r>
      <w:r>
        <w:rPr>
          <w:rFonts w:ascii="Times New Roman" w:eastAsia="標楷體" w:hAnsi="Times New Roman" w:hint="eastAsia"/>
        </w:rPr>
        <w:t>0001~0009</w:t>
      </w:r>
      <w:r>
        <w:rPr>
          <w:rFonts w:ascii="Times New Roman" w:eastAsia="標楷體" w:hAnsi="Times New Roman" w:hint="eastAsia"/>
        </w:rPr>
        <w:t>分別對應</w:t>
      </w:r>
      <w:r>
        <w:rPr>
          <w:rFonts w:ascii="Times New Roman" w:eastAsia="標楷體" w:hAnsi="Times New Roman" w:hint="eastAsia"/>
        </w:rPr>
        <w:t>1~9</w:t>
      </w:r>
      <w:r>
        <w:rPr>
          <w:rFonts w:ascii="Times New Roman" w:eastAsia="標楷體" w:hAnsi="Times New Roman" w:hint="eastAsia"/>
        </w:rPr>
        <w:t>類</w:t>
      </w:r>
    </w:p>
    <w:p w14:paraId="3E86ED11" w14:textId="59417679" w:rsidR="00756AD5" w:rsidRDefault="00756AD5" w:rsidP="00E67853">
      <w:pPr>
        <w:rPr>
          <w:rFonts w:ascii="Times New Roman" w:eastAsia="標楷體" w:hAnsi="Times New Roman"/>
        </w:rPr>
      </w:pPr>
    </w:p>
    <w:tbl>
      <w:tblPr>
        <w:tblStyle w:val="3-5"/>
        <w:tblW w:w="0" w:type="auto"/>
        <w:tblInd w:w="846" w:type="dxa"/>
        <w:tblLook w:val="04A0" w:firstRow="1" w:lastRow="0" w:firstColumn="1" w:lastColumn="0" w:noHBand="0" w:noVBand="1"/>
      </w:tblPr>
      <w:tblGrid>
        <w:gridCol w:w="3302"/>
        <w:gridCol w:w="2935"/>
      </w:tblGrid>
      <w:tr w:rsidR="00756AD5" w14:paraId="1130BA7D" w14:textId="77777777" w:rsidTr="00BB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02" w:type="dxa"/>
          </w:tcPr>
          <w:p w14:paraId="47906694" w14:textId="1AECFF91" w:rsidR="00756AD5" w:rsidRPr="00993711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 w:rsidRPr="00993711">
              <w:rPr>
                <w:rFonts w:ascii="Times New Roman" w:eastAsia="標楷體" w:hAnsi="Times New Roman" w:hint="eastAsia"/>
              </w:rPr>
              <w:t>資料夾名稱</w:t>
            </w:r>
          </w:p>
        </w:tc>
        <w:tc>
          <w:tcPr>
            <w:tcW w:w="2935" w:type="dxa"/>
          </w:tcPr>
          <w:p w14:paraId="09BC2053" w14:textId="7A9F66A1" w:rsidR="00756AD5" w:rsidRPr="00993711" w:rsidRDefault="00756AD5" w:rsidP="0075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  <w:b w:val="0"/>
                <w:bCs w:val="0"/>
              </w:rPr>
            </w:pPr>
            <w:r w:rsidRPr="00993711">
              <w:rPr>
                <w:rFonts w:ascii="Times New Roman" w:eastAsia="標楷體" w:hAnsi="Times New Roman" w:hint="eastAsia"/>
                <w:b w:val="0"/>
                <w:bCs w:val="0"/>
              </w:rPr>
              <w:t>Vi</w:t>
            </w:r>
            <w:r w:rsidRPr="00993711">
              <w:rPr>
                <w:rFonts w:ascii="Times New Roman" w:eastAsia="標楷體" w:hAnsi="Times New Roman"/>
                <w:b w:val="0"/>
                <w:bCs w:val="0"/>
              </w:rPr>
              <w:t>ew</w:t>
            </w:r>
          </w:p>
        </w:tc>
      </w:tr>
      <w:tr w:rsidR="00756AD5" w14:paraId="7C4B9D01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56F18F1" w14:textId="28A5F022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001</w:t>
            </w:r>
          </w:p>
        </w:tc>
        <w:tc>
          <w:tcPr>
            <w:tcW w:w="2935" w:type="dxa"/>
          </w:tcPr>
          <w:p w14:paraId="621C8C9F" w14:textId="574AF6C4" w:rsidR="00756AD5" w:rsidRPr="00EC7143" w:rsidRDefault="00756AD5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 w:hint="eastAsia"/>
              </w:rPr>
              <w:t>Ap</w:t>
            </w:r>
            <w:r w:rsidRPr="00EC7143">
              <w:rPr>
                <w:rFonts w:ascii="Times New Roman" w:eastAsia="標楷體" w:hAnsi="Times New Roman"/>
              </w:rPr>
              <w:t>ical Five Chamber</w:t>
            </w:r>
          </w:p>
        </w:tc>
      </w:tr>
      <w:tr w:rsidR="00756AD5" w14:paraId="3F4D4012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BD3291E" w14:textId="2B755A5B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002</w:t>
            </w:r>
          </w:p>
        </w:tc>
        <w:tc>
          <w:tcPr>
            <w:tcW w:w="2935" w:type="dxa"/>
          </w:tcPr>
          <w:p w14:paraId="6EDD6A8B" w14:textId="76029136" w:rsidR="00756AD5" w:rsidRPr="00EC7143" w:rsidRDefault="00756AD5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 w:hint="eastAsia"/>
              </w:rPr>
              <w:t>A</w:t>
            </w:r>
            <w:r w:rsidRPr="00EC7143">
              <w:rPr>
                <w:rFonts w:ascii="Times New Roman" w:eastAsia="標楷體" w:hAnsi="Times New Roman"/>
              </w:rPr>
              <w:t>pical Four Chamber</w:t>
            </w:r>
          </w:p>
        </w:tc>
      </w:tr>
      <w:tr w:rsidR="00756AD5" w14:paraId="623491C0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19FC9D5" w14:textId="66B291F6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003</w:t>
            </w:r>
          </w:p>
        </w:tc>
        <w:tc>
          <w:tcPr>
            <w:tcW w:w="2935" w:type="dxa"/>
          </w:tcPr>
          <w:p w14:paraId="3A0EBB4F" w14:textId="3B9778DC" w:rsidR="00756AD5" w:rsidRPr="00EC7143" w:rsidRDefault="00756AD5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 w:hint="eastAsia"/>
              </w:rPr>
              <w:t>A</w:t>
            </w:r>
            <w:r w:rsidRPr="00EC7143">
              <w:rPr>
                <w:rFonts w:ascii="Times New Roman" w:eastAsia="標楷體" w:hAnsi="Times New Roman"/>
              </w:rPr>
              <w:t>pical Two Chamber</w:t>
            </w:r>
          </w:p>
        </w:tc>
      </w:tr>
      <w:tr w:rsidR="00756AD5" w14:paraId="75BC83FC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5C85A9A" w14:textId="26D7C9DA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004</w:t>
            </w:r>
          </w:p>
        </w:tc>
        <w:tc>
          <w:tcPr>
            <w:tcW w:w="2935" w:type="dxa"/>
          </w:tcPr>
          <w:p w14:paraId="42489658" w14:textId="4A173E1A" w:rsidR="00756AD5" w:rsidRPr="00EC7143" w:rsidRDefault="00756AD5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 w:hint="eastAsia"/>
              </w:rPr>
              <w:t>A</w:t>
            </w:r>
            <w:r w:rsidRPr="00EC7143">
              <w:rPr>
                <w:rFonts w:ascii="Times New Roman" w:eastAsia="標楷體" w:hAnsi="Times New Roman"/>
              </w:rPr>
              <w:t>pical Long Axis</w:t>
            </w:r>
          </w:p>
        </w:tc>
      </w:tr>
      <w:tr w:rsidR="00756AD5" w14:paraId="6861802C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5C204877" w14:textId="497017CE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005</w:t>
            </w:r>
          </w:p>
        </w:tc>
        <w:tc>
          <w:tcPr>
            <w:tcW w:w="2935" w:type="dxa"/>
          </w:tcPr>
          <w:p w14:paraId="01ABA461" w14:textId="77777777" w:rsidR="0048567F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5D88E90D" w14:textId="5866FAAD" w:rsidR="00756AD5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/>
              </w:rPr>
              <w:t>(aortic valve level)</w:t>
            </w:r>
          </w:p>
        </w:tc>
      </w:tr>
      <w:tr w:rsidR="00756AD5" w14:paraId="5D9E0AF3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F7EF9C3" w14:textId="5FE724C2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006</w:t>
            </w:r>
          </w:p>
        </w:tc>
        <w:tc>
          <w:tcPr>
            <w:tcW w:w="2935" w:type="dxa"/>
          </w:tcPr>
          <w:p w14:paraId="41BB51C8" w14:textId="77777777" w:rsidR="0048567F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4540AF9E" w14:textId="03507C40" w:rsidR="00756AD5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/>
              </w:rPr>
              <w:t>(papillary muscle level)</w:t>
            </w:r>
          </w:p>
        </w:tc>
      </w:tr>
      <w:tr w:rsidR="00756AD5" w14:paraId="0A3A7D6E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3170238" w14:textId="75A27372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007</w:t>
            </w:r>
          </w:p>
        </w:tc>
        <w:tc>
          <w:tcPr>
            <w:tcW w:w="2935" w:type="dxa"/>
          </w:tcPr>
          <w:p w14:paraId="420EC5A0" w14:textId="36670CA8" w:rsidR="0048567F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74BCCE12" w14:textId="576468A1" w:rsidR="00756AD5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/>
              </w:rPr>
              <w:t>(near apex)</w:t>
            </w:r>
          </w:p>
        </w:tc>
      </w:tr>
      <w:tr w:rsidR="00756AD5" w14:paraId="24D7876C" w14:textId="77777777" w:rsidTr="00BB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C607BB8" w14:textId="14E6B01F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008</w:t>
            </w:r>
          </w:p>
        </w:tc>
        <w:tc>
          <w:tcPr>
            <w:tcW w:w="2935" w:type="dxa"/>
          </w:tcPr>
          <w:p w14:paraId="3E5571EC" w14:textId="77777777" w:rsidR="0048567F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C7143">
              <w:rPr>
                <w:rFonts w:ascii="Times New Roman" w:eastAsia="標楷體" w:hAnsi="Times New Roman"/>
              </w:rPr>
              <w:t xml:space="preserve">Parasternal short axis view </w:t>
            </w:r>
          </w:p>
          <w:p w14:paraId="1C773922" w14:textId="6357E768" w:rsidR="00756AD5" w:rsidRPr="00EC7143" w:rsidRDefault="0048567F" w:rsidP="0075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/>
              </w:rPr>
              <w:t>(mitral valve level)</w:t>
            </w:r>
          </w:p>
        </w:tc>
      </w:tr>
      <w:tr w:rsidR="00756AD5" w14:paraId="2721F9F7" w14:textId="77777777" w:rsidTr="00BB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1263738D" w14:textId="782F903F" w:rsidR="00756AD5" w:rsidRDefault="00756AD5" w:rsidP="00756AD5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009</w:t>
            </w:r>
          </w:p>
        </w:tc>
        <w:tc>
          <w:tcPr>
            <w:tcW w:w="2935" w:type="dxa"/>
          </w:tcPr>
          <w:p w14:paraId="0C54AA9D" w14:textId="647EC0B2" w:rsidR="00756AD5" w:rsidRPr="00EC7143" w:rsidRDefault="0048567F" w:rsidP="0075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 w:rsidRPr="00EC7143">
              <w:rPr>
                <w:rFonts w:ascii="Times New Roman" w:eastAsia="標楷體" w:hAnsi="Times New Roman"/>
              </w:rPr>
              <w:t>Parasternal Long Axis</w:t>
            </w:r>
          </w:p>
        </w:tc>
      </w:tr>
    </w:tbl>
    <w:p w14:paraId="3F6ADCDE" w14:textId="74BEF1C5" w:rsidR="00756AD5" w:rsidRDefault="00BB2F64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7</w:t>
      </w:r>
      <w:r>
        <w:rPr>
          <w:rFonts w:ascii="Times New Roman" w:eastAsia="標楷體" w:hAnsi="Times New Roman"/>
        </w:rPr>
        <w:t xml:space="preserve">. </w:t>
      </w:r>
      <w:r>
        <w:rPr>
          <w:rFonts w:ascii="Times New Roman" w:eastAsia="標楷體" w:hAnsi="Times New Roman" w:hint="eastAsia"/>
        </w:rPr>
        <w:t>計算混淆矩陣</w:t>
      </w:r>
    </w:p>
    <w:p w14:paraId="5C4DFB64" w14:textId="7AF578D1" w:rsidR="00BB2F64" w:rsidRDefault="00E177A7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52E16733" wp14:editId="2C40F6C8">
            <wp:extent cx="3895725" cy="6858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F66B" w14:textId="5C823086" w:rsidR="00E177A7" w:rsidRDefault="00E177A7" w:rsidP="00E67853">
      <w:pPr>
        <w:rPr>
          <w:rFonts w:ascii="Times New Roman" w:eastAsia="標楷體" w:hAnsi="Times New Roman"/>
        </w:rPr>
      </w:pPr>
    </w:p>
    <w:p w14:paraId="098C73BA" w14:textId="6350B246" w:rsidR="00E177A7" w:rsidRDefault="00E177A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讀取正確答案的資料夾，一定會和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arget_dir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相同。</w:t>
      </w:r>
    </w:p>
    <w:p w14:paraId="63A4A80B" w14:textId="3ECF8C08" w:rsidR="00E177A7" w:rsidRDefault="00E177A7" w:rsidP="00E67853">
      <w:pPr>
        <w:rPr>
          <w:rFonts w:ascii="Times New Roman" w:eastAsia="標楷體" w:hAnsi="Times New Roman" w:hint="eastAsia"/>
        </w:rPr>
      </w:pPr>
    </w:p>
    <w:p w14:paraId="3B3BE72C" w14:textId="5B0B1E2C" w:rsidR="00E177A7" w:rsidRDefault="00E177A7" w:rsidP="00E67853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2ABC8E" wp14:editId="4390560C">
            <wp:extent cx="2990850" cy="4857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BF2" w14:textId="77777777" w:rsidR="00E177A7" w:rsidRDefault="00E177A7" w:rsidP="00E67853">
      <w:pPr>
        <w:rPr>
          <w:rFonts w:ascii="Times New Roman" w:eastAsia="標楷體" w:hAnsi="Times New Roman" w:hint="eastAsia"/>
        </w:rPr>
      </w:pPr>
    </w:p>
    <w:p w14:paraId="283E839F" w14:textId="4E70507D" w:rsidR="00E177A7" w:rsidRDefault="00E177A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讀取預測的資料夾，記得路徑要回到</w:t>
      </w:r>
      <w:r>
        <w:rPr>
          <w:rFonts w:ascii="Times New Roman" w:eastAsia="標楷體" w:hAnsi="Times New Roman" w:hint="eastAsia"/>
        </w:rPr>
        <w:t>9</w:t>
      </w:r>
      <w:r>
        <w:rPr>
          <w:rFonts w:ascii="Times New Roman" w:eastAsia="標楷體" w:hAnsi="Times New Roman" w:hint="eastAsia"/>
        </w:rPr>
        <w:t>個類別資料夾的上一層目錄。</w:t>
      </w:r>
    </w:p>
    <w:p w14:paraId="45CCA8C5" w14:textId="77777777" w:rsidR="00E177A7" w:rsidRDefault="00E177A7" w:rsidP="00E67853">
      <w:pPr>
        <w:rPr>
          <w:rFonts w:ascii="Times New Roman" w:eastAsia="標楷體" w:hAnsi="Times New Roman" w:hint="eastAsia"/>
        </w:rPr>
      </w:pPr>
    </w:p>
    <w:p w14:paraId="617E4CD4" w14:textId="4DB246E6" w:rsidR="00E177A7" w:rsidRDefault="00D77A36" w:rsidP="00E67853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6C730" wp14:editId="43256A8D">
                <wp:simplePos x="0" y="0"/>
                <wp:positionH relativeFrom="column">
                  <wp:posOffset>234950</wp:posOffset>
                </wp:positionH>
                <wp:positionV relativeFrom="paragraph">
                  <wp:posOffset>1892300</wp:posOffset>
                </wp:positionV>
                <wp:extent cx="2165350" cy="139700"/>
                <wp:effectExtent l="19050" t="19050" r="254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1977" id="矩形 17" o:spid="_x0000_s1026" style="position:absolute;margin-left:18.5pt;margin-top:149pt;width:170.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UghQ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" filled="f" strokecolor="red" strokeweight="2.25pt"/>
            </w:pict>
          </mc:Fallback>
        </mc:AlternateContent>
      </w:r>
      <w:r w:rsidR="00E177A7">
        <w:rPr>
          <w:noProof/>
        </w:rPr>
        <w:drawing>
          <wp:inline distT="0" distB="0" distL="0" distR="0" wp14:anchorId="3D60B5C9" wp14:editId="67C6BDE8">
            <wp:extent cx="5274310" cy="21513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CFD" w14:textId="63092F61" w:rsidR="00E177A7" w:rsidRDefault="00E177A7" w:rsidP="00E67853">
      <w:pPr>
        <w:rPr>
          <w:rFonts w:ascii="Times New Roman" w:eastAsia="標楷體" w:hAnsi="Times New Roman"/>
        </w:rPr>
      </w:pPr>
    </w:p>
    <w:p w14:paraId="576559E4" w14:textId="77777777" w:rsidR="002A797C" w:rsidRDefault="00E177A7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計算混淆矩陣，並將結果使用</w:t>
      </w:r>
      <w:r>
        <w:rPr>
          <w:rFonts w:ascii="Times New Roman" w:eastAsia="標楷體" w:hAnsi="Times New Roman"/>
        </w:rPr>
        <w:t xml:space="preserve">JSON </w:t>
      </w:r>
      <w:r>
        <w:rPr>
          <w:rFonts w:ascii="Times New Roman" w:eastAsia="標楷體" w:hAnsi="Times New Roman" w:hint="eastAsia"/>
        </w:rPr>
        <w:t>格式儲存</w:t>
      </w:r>
      <w:r w:rsidR="00D77A36">
        <w:rPr>
          <w:rFonts w:ascii="Times New Roman" w:eastAsia="標楷體" w:hAnsi="Times New Roman" w:hint="eastAsia"/>
        </w:rPr>
        <w:t>(</w:t>
      </w:r>
      <w:r w:rsidR="00D77A36">
        <w:rPr>
          <w:rFonts w:ascii="Times New Roman" w:eastAsia="標楷體" w:hAnsi="Times New Roman" w:hint="eastAsia"/>
        </w:rPr>
        <w:t>紅框處可以改自己想要的路徑，但檔名記得設成</w:t>
      </w:r>
      <w:r w:rsidR="00D77A36">
        <w:rPr>
          <w:rFonts w:ascii="Times New Roman" w:eastAsia="標楷體" w:hAnsi="Times New Roman" w:hint="eastAsia"/>
        </w:rPr>
        <w:t xml:space="preserve"> </w:t>
      </w:r>
      <w:r w:rsidR="00D77A36">
        <w:rPr>
          <w:rFonts w:ascii="Times New Roman" w:eastAsia="標楷體" w:hAnsi="Times New Roman"/>
        </w:rPr>
        <w:t xml:space="preserve">.json </w:t>
      </w:r>
      <w:r w:rsidR="00D77A36">
        <w:rPr>
          <w:rFonts w:ascii="Times New Roman" w:eastAsia="標楷體" w:hAnsi="Times New Roman" w:hint="eastAsia"/>
        </w:rPr>
        <w:t>)</w:t>
      </w:r>
    </w:p>
    <w:p w14:paraId="726B824A" w14:textId="66367038" w:rsidR="00E177A7" w:rsidRDefault="002A797C" w:rsidP="00E6785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混淆矩陣的說明在教學文件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利用機器學習分類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iew</w:t>
      </w:r>
      <w:r>
        <w:rPr>
          <w:rFonts w:ascii="Times New Roman" w:eastAsia="標楷體" w:hAnsi="Times New Roman" w:hint="eastAsia"/>
        </w:rPr>
        <w:t>章節裡</w:t>
      </w:r>
      <w:r>
        <w:rPr>
          <w:rFonts w:ascii="Times New Roman" w:eastAsia="標楷體" w:hAnsi="Times New Roman" w:hint="eastAsia"/>
        </w:rPr>
        <w:t>)</w:t>
      </w:r>
    </w:p>
    <w:p w14:paraId="197F680A" w14:textId="47C6F796" w:rsidR="00D77A36" w:rsidRDefault="00D77A36" w:rsidP="00E67853">
      <w:pPr>
        <w:rPr>
          <w:rFonts w:ascii="Times New Roman" w:eastAsia="標楷體" w:hAnsi="Times New Roman"/>
        </w:rPr>
      </w:pPr>
    </w:p>
    <w:p w14:paraId="371518EC" w14:textId="77777777" w:rsidR="00D77A36" w:rsidRPr="00D77A36" w:rsidRDefault="00D77A36" w:rsidP="00E67853">
      <w:pPr>
        <w:rPr>
          <w:rFonts w:ascii="Times New Roman" w:eastAsia="標楷體" w:hAnsi="Times New Roman" w:hint="eastAsia"/>
        </w:rPr>
      </w:pPr>
    </w:p>
    <w:sectPr w:rsidR="00D77A36" w:rsidRPr="00D77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5DC" w14:textId="77777777" w:rsidR="00ED71F2" w:rsidRDefault="00ED71F2" w:rsidP="006B1AC8">
      <w:r>
        <w:separator/>
      </w:r>
    </w:p>
  </w:endnote>
  <w:endnote w:type="continuationSeparator" w:id="0">
    <w:p w14:paraId="78D67D31" w14:textId="77777777" w:rsidR="00ED71F2" w:rsidRDefault="00ED71F2" w:rsidP="006B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691" w14:textId="77777777" w:rsidR="00ED71F2" w:rsidRDefault="00ED71F2" w:rsidP="006B1AC8">
      <w:r>
        <w:separator/>
      </w:r>
    </w:p>
  </w:footnote>
  <w:footnote w:type="continuationSeparator" w:id="0">
    <w:p w14:paraId="1055A822" w14:textId="77777777" w:rsidR="00ED71F2" w:rsidRDefault="00ED71F2" w:rsidP="006B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3A8"/>
    <w:multiLevelType w:val="hybridMultilevel"/>
    <w:tmpl w:val="D7348050"/>
    <w:lvl w:ilvl="0" w:tplc="FCE2F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04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4AF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46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E3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84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61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E4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68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3575EB"/>
    <w:multiLevelType w:val="hybridMultilevel"/>
    <w:tmpl w:val="24EA9A2E"/>
    <w:lvl w:ilvl="0" w:tplc="5DF8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62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4B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60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2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0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64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E7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2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8992028">
    <w:abstractNumId w:val="1"/>
  </w:num>
  <w:num w:numId="2" w16cid:durableId="16949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2"/>
    <w:rsid w:val="001C65CF"/>
    <w:rsid w:val="0021650D"/>
    <w:rsid w:val="00241560"/>
    <w:rsid w:val="002A797C"/>
    <w:rsid w:val="002E0C3F"/>
    <w:rsid w:val="0033276C"/>
    <w:rsid w:val="00366E39"/>
    <w:rsid w:val="00396CD4"/>
    <w:rsid w:val="0048567F"/>
    <w:rsid w:val="004B32FE"/>
    <w:rsid w:val="00575867"/>
    <w:rsid w:val="005A173F"/>
    <w:rsid w:val="005A734D"/>
    <w:rsid w:val="00601372"/>
    <w:rsid w:val="0062294A"/>
    <w:rsid w:val="006B1AC8"/>
    <w:rsid w:val="00756AD5"/>
    <w:rsid w:val="00763D5D"/>
    <w:rsid w:val="007C53F0"/>
    <w:rsid w:val="00844EBB"/>
    <w:rsid w:val="0085600E"/>
    <w:rsid w:val="00944059"/>
    <w:rsid w:val="00993711"/>
    <w:rsid w:val="00A5375D"/>
    <w:rsid w:val="00AA29CC"/>
    <w:rsid w:val="00AF10C6"/>
    <w:rsid w:val="00BB2F64"/>
    <w:rsid w:val="00C320DD"/>
    <w:rsid w:val="00CA248E"/>
    <w:rsid w:val="00D1775B"/>
    <w:rsid w:val="00D244DC"/>
    <w:rsid w:val="00D25360"/>
    <w:rsid w:val="00D47416"/>
    <w:rsid w:val="00D66B02"/>
    <w:rsid w:val="00D77A36"/>
    <w:rsid w:val="00E177A7"/>
    <w:rsid w:val="00E67853"/>
    <w:rsid w:val="00EC7143"/>
    <w:rsid w:val="00ED71F2"/>
    <w:rsid w:val="00F70B13"/>
    <w:rsid w:val="00F81242"/>
    <w:rsid w:val="00F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8F6D"/>
  <w15:chartTrackingRefBased/>
  <w15:docId w15:val="{1AE009DA-8AA2-4C57-9341-887FA47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FB1C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1A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1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1AC8"/>
    <w:rPr>
      <w:sz w:val="20"/>
      <w:szCs w:val="20"/>
    </w:rPr>
  </w:style>
  <w:style w:type="character" w:styleId="a7">
    <w:name w:val="Hyperlink"/>
    <w:basedOn w:val="a0"/>
    <w:uiPriority w:val="99"/>
    <w:unhideWhenUsed/>
    <w:rsid w:val="007C53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53F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66E39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756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56AD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List Table 3 Accent 5"/>
    <w:basedOn w:val="a1"/>
    <w:uiPriority w:val="48"/>
    <w:rsid w:val="00756AD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pencv.org/3.4/d1/d2d/classcv_1_1ml_1_1SVM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cv.org/3.4/d1/d2d/classcv_1_1ml_1_1SVM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21</cp:revision>
  <dcterms:created xsi:type="dcterms:W3CDTF">2022-05-24T03:08:00Z</dcterms:created>
  <dcterms:modified xsi:type="dcterms:W3CDTF">2022-05-24T03:56:00Z</dcterms:modified>
</cp:coreProperties>
</file>